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AE2" w:rsidRPr="00C2322C" w:rsidRDefault="00513AE2" w:rsidP="00C2322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0" w:name="_Hlk165036082"/>
      <w:r w:rsidRP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>Клас: 5</w:t>
      </w:r>
    </w:p>
    <w:bookmarkEnd w:id="0"/>
    <w:p w:rsidR="00513AE2" w:rsidRPr="00C2322C" w:rsidRDefault="00513AE2" w:rsidP="00C2322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Урок </w:t>
      </w:r>
      <w:bookmarkStart w:id="1" w:name="_Hlk165036119"/>
      <w:r w:rsidRP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>9</w:t>
      </w:r>
      <w:r w:rsidR="007728F2" w:rsidRP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>8</w:t>
      </w:r>
    </w:p>
    <w:p w:rsidR="00513AE2" w:rsidRPr="00C2322C" w:rsidRDefault="00513AE2" w:rsidP="00C2322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2322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Модуль </w:t>
      </w:r>
      <w:r w:rsidR="00295E6B" w:rsidRPr="00C2322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V</w:t>
      </w:r>
      <w:r w:rsidRPr="00C2322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. Краса рідного краю</w:t>
      </w:r>
    </w:p>
    <w:bookmarkEnd w:id="1"/>
    <w:p w:rsidR="00513AE2" w:rsidRPr="00C2322C" w:rsidRDefault="00513AE2" w:rsidP="00C2322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Тема</w:t>
      </w:r>
      <w:r w:rsidRPr="00C2322C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="007728F2" w:rsidRPr="00C2322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Речення</w:t>
      </w:r>
      <w:r w:rsidR="00C2322C" w:rsidRPr="00C2322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7728F2" w:rsidRPr="00C2322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із</w:t>
      </w:r>
      <w:r w:rsidR="00C2322C" w:rsidRPr="00C2322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7728F2" w:rsidRPr="00C2322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звертанням. Ю. </w:t>
      </w:r>
      <w:proofErr w:type="spellStart"/>
      <w:r w:rsidR="007728F2" w:rsidRPr="00C2322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Дячук</w:t>
      </w:r>
      <w:proofErr w:type="spellEnd"/>
      <w:r w:rsidR="007728F2" w:rsidRPr="00C2322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«Поспівай</w:t>
      </w:r>
      <w:r w:rsidR="00C2322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7728F2" w:rsidRPr="00C2322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зі мною».</w:t>
      </w:r>
    </w:p>
    <w:p w:rsidR="00F32C30" w:rsidRPr="00C2322C" w:rsidRDefault="00C2322C" w:rsidP="00C2322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2" w:name="_Hlk165036165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Мета</w:t>
      </w:r>
      <w:r w:rsidR="00513AE2" w:rsidRP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32C30" w:rsidRPr="00C2322C">
        <w:rPr>
          <w:rStyle w:val="a4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  <w:lang w:val="uk-UA"/>
        </w:rPr>
        <w:t>поглибити</w:t>
      </w:r>
      <w:r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F32C30" w:rsidRPr="00C2322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знання учнів про звертання, удосконалювати вміння визначати непоширені і поширені звертання в реченнях, ознайомлювати з особливостями їх використання в різних стилях і жанрах, </w:t>
      </w:r>
      <w:bookmarkStart w:id="3" w:name="_Hlk519075727"/>
      <w:r w:rsidR="00F32C30" w:rsidRPr="00C2322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правильно інтонувати речення зі звертаннями</w:t>
      </w:r>
      <w:bookmarkEnd w:id="3"/>
      <w:r w:rsidR="00F32C30" w:rsidRPr="00C2322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 вживати розділові знаки в реченнях зі звертаннями; розвивати увагу, логічне мислення, емоційну сферу; виховувати шанобливе ставлення до рідного слова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</w:p>
    <w:p w:rsidR="008E0189" w:rsidRPr="00C2322C" w:rsidRDefault="00513AE2" w:rsidP="00C2322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>Тип уроку</w:t>
      </w:r>
      <w:bookmarkEnd w:id="2"/>
      <w:r w:rsidRP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8E0189" w:rsidRPr="00C2322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урок формування</w:t>
      </w:r>
      <w:r w:rsidR="00C2322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8E0189" w:rsidRPr="00C2322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практичних</w:t>
      </w:r>
      <w:r w:rsidR="00C2322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8E0189" w:rsidRPr="00C2322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умінь і навичок</w:t>
      </w:r>
      <w:r w:rsidR="00C2322C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</w:p>
    <w:p w:rsidR="00513AE2" w:rsidRPr="00C2322C" w:rsidRDefault="00513AE2" w:rsidP="00C232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4" w:name="_Hlk165036193"/>
      <w:r w:rsidRP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Одиниці </w:t>
      </w:r>
      <w:proofErr w:type="spellStart"/>
      <w:r w:rsidRP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компетенцій</w:t>
      </w:r>
      <w:bookmarkEnd w:id="4"/>
      <w:proofErr w:type="spellEnd"/>
      <w:r w:rsidR="00C232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: </w:t>
      </w:r>
      <w:r w:rsidR="007728F2" w:rsidRPr="00C2322C">
        <w:rPr>
          <w:rFonts w:ascii="Times New Roman" w:eastAsia="Times New Roman" w:hAnsi="Times New Roman" w:cs="Times New Roman"/>
          <w:sz w:val="24"/>
          <w:szCs w:val="24"/>
          <w:lang w:val="uk-UA"/>
        </w:rPr>
        <w:t>1.2; 2.2; 3.1; 4.3; 5.1</w:t>
      </w:r>
      <w:r w:rsidR="00C2322C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513AE2" w:rsidRPr="00C2322C" w:rsidRDefault="00513AE2" w:rsidP="00C2322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bookmarkStart w:id="5" w:name="_Hlk165036222"/>
      <w:r w:rsidRPr="00C2322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На кінець уроку учень здатний:</w:t>
      </w:r>
    </w:p>
    <w:bookmarkEnd w:id="5"/>
    <w:p w:rsidR="008E0189" w:rsidRPr="00C2322C" w:rsidRDefault="00513AE2" w:rsidP="00C2322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2322C">
        <w:rPr>
          <w:rFonts w:ascii="Times New Roman" w:hAnsi="Times New Roman" w:cs="Times New Roman"/>
          <w:sz w:val="24"/>
          <w:szCs w:val="24"/>
          <w:lang w:val="uk-UA"/>
        </w:rPr>
        <w:t>О 1:</w:t>
      </w:r>
      <w:bookmarkStart w:id="6" w:name="_Hlk170552815"/>
      <w:r w:rsidR="00C2322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0189" w:rsidRPr="00C2322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Орієнтуватися</w:t>
      </w:r>
      <w:r w:rsidR="008E0189" w:rsidRPr="00C2322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 умовах спілкування, </w:t>
      </w:r>
      <w:r w:rsidR="008E0189" w:rsidRPr="00C2322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співвідносити </w:t>
      </w:r>
      <w:r w:rsidR="008E0189" w:rsidRPr="00C2322C">
        <w:rPr>
          <w:rFonts w:ascii="Times New Roman" w:eastAsia="Times New Roman" w:hAnsi="Times New Roman" w:cs="Times New Roman"/>
          <w:sz w:val="24"/>
          <w:szCs w:val="24"/>
          <w:lang w:val="uk-UA"/>
        </w:rPr>
        <w:t>власне мовлення з умовами спілкування.</w:t>
      </w:r>
      <w:bookmarkEnd w:id="6"/>
    </w:p>
    <w:p w:rsidR="008E0189" w:rsidRPr="00C2322C" w:rsidRDefault="00513AE2" w:rsidP="00C2322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C2322C">
        <w:rPr>
          <w:rFonts w:ascii="Times New Roman" w:hAnsi="Times New Roman" w:cs="Times New Roman"/>
          <w:sz w:val="24"/>
          <w:szCs w:val="24"/>
          <w:lang w:val="uk-UA"/>
        </w:rPr>
        <w:t>О 2:</w:t>
      </w:r>
      <w:bookmarkStart w:id="7" w:name="_Hlk170552834"/>
      <w:r w:rsidR="00C2322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0189" w:rsidRPr="00C2322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Комунікативно виправдано </w:t>
      </w:r>
      <w:r w:rsidR="008E0189" w:rsidRPr="00C2322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добирати</w:t>
      </w:r>
      <w:r w:rsidR="008E0189" w:rsidRPr="00C2322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вербальні і невербальні засоби і способи для оформлення думок, почуттів у різних сферах спілкування.</w:t>
      </w:r>
    </w:p>
    <w:bookmarkEnd w:id="7"/>
    <w:p w:rsidR="008E0189" w:rsidRPr="00C2322C" w:rsidRDefault="008E0189" w:rsidP="00C2322C">
      <w:pPr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C2322C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О 3:</w:t>
      </w:r>
      <w:bookmarkStart w:id="8" w:name="_Hlk170552869"/>
      <w:r w:rsidR="00C2322C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</w:t>
      </w:r>
      <w:r w:rsidRPr="00C2322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Усвідомлено, виразно, вільно </w:t>
      </w:r>
      <w:r w:rsidRPr="00C2322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читати </w:t>
      </w:r>
      <w:r w:rsidRPr="00C2322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тексти різних типів, стилів, жанрів, </w:t>
      </w:r>
      <w:r w:rsidRPr="00C2322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використовуючи</w:t>
      </w:r>
      <w:r w:rsidRPr="00C2322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різні види читання.</w:t>
      </w:r>
    </w:p>
    <w:bookmarkEnd w:id="8"/>
    <w:p w:rsidR="008E0189" w:rsidRPr="00C2322C" w:rsidRDefault="00513AE2" w:rsidP="00C232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2322C">
        <w:rPr>
          <w:rFonts w:ascii="Times New Roman" w:hAnsi="Times New Roman" w:cs="Times New Roman"/>
          <w:sz w:val="24"/>
          <w:szCs w:val="24"/>
          <w:lang w:val="uk-UA"/>
        </w:rPr>
        <w:t>О 4:</w:t>
      </w:r>
      <w:bookmarkStart w:id="9" w:name="_Hlk170552889"/>
      <w:r w:rsidR="00C2322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0189" w:rsidRPr="00C2322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Розуміти</w:t>
      </w:r>
      <w:r w:rsidR="00C2322C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="008E0189" w:rsidRPr="00C2322C">
        <w:rPr>
          <w:rFonts w:ascii="Times New Roman" w:eastAsia="Times New Roman" w:hAnsi="Times New Roman" w:cs="Times New Roman"/>
          <w:sz w:val="24"/>
          <w:szCs w:val="24"/>
          <w:lang w:val="uk-UA"/>
        </w:rPr>
        <w:t>зображувально-виражальні можливості української мови.</w:t>
      </w:r>
    </w:p>
    <w:bookmarkEnd w:id="9"/>
    <w:p w:rsidR="008E0189" w:rsidRPr="00C2322C" w:rsidRDefault="00513AE2" w:rsidP="00C232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2322C">
        <w:rPr>
          <w:rFonts w:ascii="Times New Roman" w:hAnsi="Times New Roman" w:cs="Times New Roman"/>
          <w:sz w:val="24"/>
          <w:szCs w:val="24"/>
          <w:lang w:val="uk-UA"/>
        </w:rPr>
        <w:t>О 5:</w:t>
      </w:r>
      <w:bookmarkStart w:id="10" w:name="_Hlk170552909"/>
      <w:r w:rsidR="00C2322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0189" w:rsidRPr="00C2322C">
        <w:rPr>
          <w:rFonts w:ascii="Times New Roman" w:eastAsia="Calibri" w:hAnsi="Times New Roman" w:cs="Times New Roman"/>
          <w:i/>
          <w:sz w:val="24"/>
          <w:szCs w:val="24"/>
          <w:lang w:val="uk-UA"/>
        </w:rPr>
        <w:t>Усвідомлювати</w:t>
      </w:r>
      <w:r w:rsidR="008E0189" w:rsidRPr="00C2322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своєрідність української мови й себе як її носія в багатомовному середовищі Республіки Молдова</w:t>
      </w:r>
      <w:r w:rsidR="008E0189" w:rsidRPr="00C2322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.</w:t>
      </w:r>
      <w:bookmarkEnd w:id="10"/>
    </w:p>
    <w:p w:rsidR="00663967" w:rsidRDefault="00663967" w:rsidP="0066396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11" w:name="_Hlk165036274"/>
      <w:r w:rsidRPr="002B13CB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Обладнання:</w:t>
      </w:r>
      <w:bookmarkStart w:id="12" w:name="_Hlk168517682"/>
      <w:r w:rsidRPr="002B13C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bookmarkEnd w:id="12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Українська мова і література: Підручник для 5 класу / Алла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Нікітченко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, Світлана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Подлєсная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, Ольга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Курлянцева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, Анжела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Чебан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Ministerul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Educației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și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Cercetării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al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Republicii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Moldova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. –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Chișinău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2B13CB">
        <w:rPr>
          <w:rFonts w:ascii="Times New Roman" w:hAnsi="Times New Roman" w:cs="Times New Roman"/>
          <w:sz w:val="24"/>
          <w:szCs w:val="24"/>
          <w:lang w:val="uk-UA"/>
        </w:rPr>
        <w:t>Știința</w:t>
      </w:r>
      <w:proofErr w:type="spellEnd"/>
      <w:r w:rsidRPr="002B13CB">
        <w:rPr>
          <w:rFonts w:ascii="Times New Roman" w:hAnsi="Times New Roman" w:cs="Times New Roman"/>
          <w:sz w:val="24"/>
          <w:szCs w:val="24"/>
          <w:lang w:val="uk-UA"/>
        </w:rPr>
        <w:t>, 2023 (Bavat-Print). – 240 p.</w:t>
      </w:r>
    </w:p>
    <w:p w:rsidR="00663967" w:rsidRDefault="00663967" w:rsidP="00513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63967" w:rsidRDefault="00663967" w:rsidP="00513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63967" w:rsidRDefault="00663967" w:rsidP="00513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513AE2" w:rsidRPr="007437B5" w:rsidRDefault="00513AE2" w:rsidP="00513A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7437B5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Хід уроку:</w:t>
      </w:r>
    </w:p>
    <w:bookmarkEnd w:id="11"/>
    <w:p w:rsidR="00513AE2" w:rsidRPr="007437B5" w:rsidRDefault="00513AE2" w:rsidP="00513AE2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tbl>
      <w:tblPr>
        <w:tblStyle w:val="2"/>
        <w:tblW w:w="15193" w:type="dxa"/>
        <w:tblLook w:val="04A0"/>
      </w:tblPr>
      <w:tblGrid>
        <w:gridCol w:w="548"/>
        <w:gridCol w:w="1634"/>
        <w:gridCol w:w="1589"/>
        <w:gridCol w:w="7518"/>
        <w:gridCol w:w="3005"/>
        <w:gridCol w:w="899"/>
      </w:tblGrid>
      <w:tr w:rsidR="00295E6B" w:rsidRPr="00A85DCC" w:rsidTr="007E0872">
        <w:trPr>
          <w:trHeight w:val="486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bookmarkStart w:id="13" w:name="_Hlk168658295"/>
            <w:bookmarkStart w:id="14" w:name="_Hlk168664927"/>
            <w:bookmarkStart w:id="15" w:name="_Hlk168667096"/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№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Етапи уроку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Одиниці компетенцій</w:t>
            </w: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Дидактичні стратегії (методи\форми діяльності\ ресурси)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Час </w:t>
            </w:r>
          </w:p>
        </w:tc>
      </w:tr>
      <w:tr w:rsidR="00295E6B" w:rsidRPr="00A85DCC" w:rsidTr="007E0872">
        <w:trPr>
          <w:trHeight w:val="450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Виклик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19457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1</w:t>
            </w: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663967" w:rsidRDefault="00295E6B" w:rsidP="00663967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1.</w:t>
            </w:r>
            <w:r w:rsidR="00663967"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Привітання.</w:t>
            </w:r>
          </w:p>
          <w:p w:rsidR="00295E6B" w:rsidRPr="00663967" w:rsidRDefault="00295E6B" w:rsidP="00663967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2.</w:t>
            </w:r>
            <w:r w:rsidR="00663967"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</w:t>
            </w:r>
            <w:r w:rsidR="00663967"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еревірка домашнього завдання.</w:t>
            </w:r>
          </w:p>
          <w:p w:rsidR="00295E6B" w:rsidRPr="00663967" w:rsidRDefault="00295E6B" w:rsidP="00663967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663967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3.</w:t>
            </w:r>
            <w:r w:rsidR="00663967" w:rsidRPr="00663967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663967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Вступне слово вчителя. Повідомлення теми і мети уроку.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Заохочення 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8E0189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До 5</w:t>
            </w:r>
            <w:r w:rsidR="00295E6B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95E6B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  <w:tr w:rsidR="00295E6B" w:rsidRPr="00A85DCC" w:rsidTr="007E0872">
        <w:trPr>
          <w:trHeight w:val="450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Осмислення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19457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4</w:t>
            </w: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663967" w:rsidRDefault="00B46CBF" w:rsidP="0066396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  <w:r w:rsidR="008F761C"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Прочитайте довідку про Юрія </w:t>
            </w:r>
            <w:proofErr w:type="spellStart"/>
            <w:r w:rsidR="008F761C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Дячука</w:t>
            </w:r>
            <w:proofErr w:type="spellEnd"/>
            <w:r w:rsidR="008F761C"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с. 233. </w:t>
            </w:r>
          </w:p>
          <w:p w:rsidR="00663967" w:rsidRDefault="008F761C" w:rsidP="00663967">
            <w:pPr>
              <w:pStyle w:val="a5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Що ріднить цю людину із Зінаїдою </w:t>
            </w:r>
            <w:proofErr w:type="spellStart"/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Гурською</w:t>
            </w:r>
            <w:proofErr w:type="spellEnd"/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? </w:t>
            </w:r>
          </w:p>
          <w:p w:rsidR="00295E6B" w:rsidRPr="00663967" w:rsidRDefault="008F761C" w:rsidP="00663967">
            <w:pPr>
              <w:pStyle w:val="a5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Що</w:t>
            </w:r>
            <w:r w:rsidR="0066396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крім поезій</w:t>
            </w:r>
            <w:r w:rsidR="00663967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творив Юрій </w:t>
            </w:r>
            <w:proofErr w:type="spellStart"/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Дячук</w:t>
            </w:r>
            <w:proofErr w:type="spellEnd"/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?</w:t>
            </w:r>
          </w:p>
          <w:p w:rsidR="00663967" w:rsidRDefault="008F761C" w:rsidP="0066396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2. Прочитайте вірш Юрія</w:t>
            </w:r>
            <w:r w:rsid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Дячука</w:t>
            </w:r>
            <w:proofErr w:type="spellEnd"/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«Поспівай зі мною» на с. 233.</w:t>
            </w:r>
          </w:p>
          <w:p w:rsidR="00663967" w:rsidRDefault="008F761C" w:rsidP="00663967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кого звертається поет Ю. </w:t>
            </w:r>
            <w:proofErr w:type="spellStart"/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Дячук</w:t>
            </w:r>
            <w:proofErr w:type="spellEnd"/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? </w:t>
            </w:r>
          </w:p>
          <w:p w:rsidR="00663967" w:rsidRDefault="008F761C" w:rsidP="00663967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</w:t>
            </w:r>
            <w:r w:rsid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епітети</w:t>
            </w:r>
            <w:r w:rsid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він</w:t>
            </w:r>
            <w:r w:rsid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добирає? </w:t>
            </w:r>
          </w:p>
          <w:p w:rsidR="008F761C" w:rsidRPr="00663967" w:rsidRDefault="008F761C" w:rsidP="00663967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</w:t>
            </w:r>
            <w:r w:rsid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почуття</w:t>
            </w:r>
            <w:r w:rsid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передають</w:t>
            </w:r>
            <w:r w:rsid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</w:t>
            </w:r>
            <w:r w:rsid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епітети?</w:t>
            </w:r>
          </w:p>
          <w:p w:rsidR="008F761C" w:rsidRPr="00663967" w:rsidRDefault="008F761C" w:rsidP="00916DF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3.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Зверніть</w:t>
            </w:r>
            <w:r w:rsidR="00916D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увагу: </w:t>
            </w:r>
            <w:r w:rsidRPr="0066396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пліч о пліч</w:t>
            </w:r>
            <w:r w:rsidR="00916DF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пишеться</w:t>
            </w:r>
            <w:r w:rsidR="00916D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окремо. Як ви</w:t>
            </w:r>
            <w:r w:rsidR="00916D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розумієте</w:t>
            </w:r>
            <w:r w:rsidR="00916D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цей вираз</w:t>
            </w:r>
            <w:r w:rsidR="00916D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? 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C3005F" w:rsidRDefault="00C3005F" w:rsidP="007E0872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Вживання іменників у формі кличного відмінку.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7F008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15 </w:t>
            </w:r>
            <w:proofErr w:type="spellStart"/>
            <w:r w:rsidR="00295E6B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8E0189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295E6B" w:rsidRPr="00A85DCC" w:rsidTr="007E0872">
        <w:trPr>
          <w:trHeight w:val="750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Розширення/ інтеграція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19457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4</w:t>
            </w: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19457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5</w:t>
            </w: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8E0189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8F761C" w:rsidRPr="00663967" w:rsidRDefault="00B46CBF" w:rsidP="0066396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  <w:r w:rsid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8F761C"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Випишіть з вірша Ю. </w:t>
            </w:r>
            <w:proofErr w:type="spellStart"/>
            <w:r w:rsidR="008F761C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Дячука</w:t>
            </w:r>
            <w:proofErr w:type="spellEnd"/>
            <w:r w:rsidR="008F761C"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звертання. Як воно виражено?</w:t>
            </w:r>
          </w:p>
          <w:p w:rsidR="00916DF7" w:rsidRDefault="00C24B6D" w:rsidP="0066396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2. </w:t>
            </w:r>
            <w:r w:rsidRPr="00916DF7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Вправа 5, с. 86.</w:t>
            </w: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Спишіть. Розставте</w:t>
            </w:r>
            <w:r w:rsid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розділові знаки при звертаннях.</w:t>
            </w:r>
            <w:r w:rsid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Поясніть</w:t>
            </w:r>
            <w:r w:rsid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усно, як виражено</w:t>
            </w:r>
            <w:r w:rsid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звертання.</w:t>
            </w:r>
            <w:r w:rsid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:rsidR="00916DF7" w:rsidRDefault="00C24B6D" w:rsidP="00916DF7">
            <w:pPr>
              <w:pStyle w:val="a5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>До кого звертаються</w:t>
            </w:r>
            <w:r w:rsidR="00916DF7" w:rsidRP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поети? </w:t>
            </w:r>
          </w:p>
          <w:p w:rsidR="00916DF7" w:rsidRDefault="00C24B6D" w:rsidP="00916DF7">
            <w:pPr>
              <w:pStyle w:val="a5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>Як наз</w:t>
            </w:r>
            <w:r w:rsidR="00916DF7"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>вається</w:t>
            </w:r>
            <w:r w:rsidR="00916DF7" w:rsidRP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>цей</w:t>
            </w:r>
            <w:r w:rsidR="00916DF7" w:rsidRP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>художній</w:t>
            </w:r>
            <w:r w:rsidR="00916DF7" w:rsidRP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засіб? </w:t>
            </w:r>
          </w:p>
          <w:p w:rsidR="00916DF7" w:rsidRPr="00916DF7" w:rsidRDefault="00916DF7" w:rsidP="00916DF7">
            <w:pPr>
              <w:pStyle w:val="a5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>Поясн</w:t>
            </w:r>
            <w:r w:rsidR="00C24B6D" w:rsidRPr="00916DF7">
              <w:rPr>
                <w:rFonts w:ascii="Times New Roman" w:hAnsi="Times New Roman"/>
                <w:sz w:val="24"/>
                <w:szCs w:val="24"/>
                <w:lang w:val="uk-UA"/>
              </w:rPr>
              <w:t>іть</w:t>
            </w: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24B6D" w:rsidRPr="00916DF7">
              <w:rPr>
                <w:rFonts w:ascii="Times New Roman" w:hAnsi="Times New Roman"/>
                <w:sz w:val="24"/>
                <w:szCs w:val="24"/>
                <w:lang w:val="uk-UA"/>
              </w:rPr>
              <w:t>правопис</w:t>
            </w: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24B6D" w:rsidRPr="00916DF7">
              <w:rPr>
                <w:rFonts w:ascii="Times New Roman" w:hAnsi="Times New Roman"/>
                <w:sz w:val="24"/>
                <w:szCs w:val="24"/>
                <w:lang w:val="uk-UA"/>
              </w:rPr>
              <w:t>іменника</w:t>
            </w: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24B6D" w:rsidRPr="00916DF7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уособлення. </w:t>
            </w:r>
          </w:p>
          <w:p w:rsidR="00C24B6D" w:rsidRPr="00916DF7" w:rsidRDefault="00C24B6D" w:rsidP="00916DF7">
            <w:pPr>
              <w:pStyle w:val="a5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>Якому стилю притаманні</w:t>
            </w:r>
            <w:r w:rsidR="00916DF7" w:rsidRP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16DF7">
              <w:rPr>
                <w:rFonts w:ascii="Times New Roman" w:hAnsi="Times New Roman"/>
                <w:sz w:val="24"/>
                <w:szCs w:val="24"/>
                <w:lang w:val="uk-UA"/>
              </w:rPr>
              <w:t>уособлення?</w:t>
            </w:r>
          </w:p>
          <w:p w:rsidR="00C24B6D" w:rsidRPr="00663967" w:rsidRDefault="00C24B6D" w:rsidP="0066396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3</w:t>
            </w:r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Життєва ситуація</w:t>
            </w:r>
            <w:r w:rsid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(с</w:t>
            </w: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.86). Коли у повсякденному</w:t>
            </w:r>
            <w:r w:rsidR="00916DF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житті нам потрібні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звертання?</w:t>
            </w:r>
          </w:p>
          <w:p w:rsidR="00C24B6D" w:rsidRPr="00663967" w:rsidRDefault="00614422" w:rsidP="0066396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А. </w:t>
            </w:r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Розгляньте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свiтлини</w:t>
            </w:r>
            <w:proofErr w:type="spellEnd"/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Поміркуйте, як можна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звер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>т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атись до </w:t>
            </w:r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людей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, зображених на світлині: а) якщо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це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ваші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знайомі, б) якщо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це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незнайомі люди. Які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спеціальні слова для звертання до незнайомих є в українській та румунській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мовах (</w:t>
            </w:r>
            <w:r w:rsidR="00C24B6D" w:rsidRPr="007D734F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пані, пане, </w:t>
            </w:r>
            <w:r w:rsidR="007D734F">
              <w:rPr>
                <w:rFonts w:ascii="Times New Roman" w:hAnsi="Times New Roman"/>
                <w:i/>
                <w:sz w:val="24"/>
                <w:szCs w:val="24"/>
                <w:lang w:val="ro-MO"/>
              </w:rPr>
              <w:t>doamnă, domnul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  <w:r w:rsidR="007D734F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  <w:p w:rsidR="00B46CBF" w:rsidRPr="00663967" w:rsidRDefault="00614422" w:rsidP="0066396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Б. </w:t>
            </w:r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Складіть</w:t>
            </w:r>
            <w:r w:rsidR="005D2245">
              <w:rPr>
                <w:rFonts w:ascii="Times New Roman" w:hAnsi="Times New Roman"/>
                <w:sz w:val="24"/>
                <w:szCs w:val="24"/>
                <w:lang w:val="ro-MO"/>
              </w:rPr>
              <w:t xml:space="preserve"> </w:t>
            </w:r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і розіграйте</w:t>
            </w:r>
            <w:r w:rsidR="005D2245">
              <w:rPr>
                <w:rFonts w:ascii="Times New Roman" w:hAnsi="Times New Roman"/>
                <w:sz w:val="24"/>
                <w:szCs w:val="24"/>
                <w:lang w:val="ro-MO"/>
              </w:rPr>
              <w:t xml:space="preserve"> </w:t>
            </w:r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діалоги за малюнк</w:t>
            </w:r>
            <w:r w:rsidR="00C24B6D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ами</w:t>
            </w:r>
            <w:r w:rsidR="00B46CBF"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Default="00C3005F" w:rsidP="007E0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Засвоєннярозділовихзнаків</w:t>
            </w:r>
            <w:proofErr w:type="spellEnd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реченнях</w:t>
            </w:r>
            <w:proofErr w:type="spellEnd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6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і звертанням.</w:t>
            </w:r>
          </w:p>
          <w:p w:rsidR="00C3005F" w:rsidRPr="00C3005F" w:rsidRDefault="00C3005F" w:rsidP="007E0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Складання ситуативного діалогу.</w:t>
            </w:r>
          </w:p>
          <w:p w:rsidR="00295E6B" w:rsidRPr="00A85DCC" w:rsidRDefault="00295E6B" w:rsidP="007E087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95E6B" w:rsidRPr="00A85DCC" w:rsidRDefault="00295E6B" w:rsidP="007E0872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7F008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</w:t>
            </w:r>
            <w:r w:rsidR="00295E6B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95E6B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5E6B" w:rsidRPr="00A85DCC" w:rsidRDefault="00295E6B" w:rsidP="008E0189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295E6B" w:rsidRPr="00A85DCC" w:rsidTr="007E0872">
        <w:trPr>
          <w:trHeight w:val="450"/>
        </w:trPr>
        <w:tc>
          <w:tcPr>
            <w:tcW w:w="563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163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Рефлексія</w:t>
            </w:r>
          </w:p>
        </w:tc>
        <w:tc>
          <w:tcPr>
            <w:tcW w:w="1589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295E6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</w:t>
            </w:r>
            <w:r w:rsidR="0019457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2</w:t>
            </w:r>
          </w:p>
        </w:tc>
        <w:tc>
          <w:tcPr>
            <w:tcW w:w="83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CD6BAB" w:rsidRPr="00663967" w:rsidRDefault="00295E6B" w:rsidP="00663967">
            <w:pPr>
              <w:shd w:val="clear" w:color="auto" w:fill="F7F7F9"/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1.</w:t>
            </w:r>
            <w:r w:rsidR="005D2245">
              <w:rPr>
                <w:rFonts w:ascii="Times New Roman" w:hAnsi="Times New Roman"/>
                <w:bCs/>
                <w:sz w:val="24"/>
                <w:szCs w:val="24"/>
                <w:lang w:val="ro-MO"/>
              </w:rPr>
              <w:t xml:space="preserve"> </w:t>
            </w:r>
            <w:r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Підведення підсумків. </w:t>
            </w:r>
          </w:p>
          <w:p w:rsidR="00CD6BAB" w:rsidRPr="00663967" w:rsidRDefault="00CD6BAB" w:rsidP="00663967">
            <w:pPr>
              <w:shd w:val="clear" w:color="auto" w:fill="F7F7F9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 З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вертання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називає особу або предмет, до якого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звертаються з мовленням. (Так)</w:t>
            </w:r>
          </w:p>
          <w:p w:rsidR="00CD6BAB" w:rsidRPr="00663967" w:rsidRDefault="00F32C30" w:rsidP="00663967">
            <w:pPr>
              <w:shd w:val="clear" w:color="auto" w:fill="F7F7F9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CD6BAB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 складом звертання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поділяються на непоширені й поширені. (Так).</w:t>
            </w:r>
          </w:p>
          <w:p w:rsidR="00F32C30" w:rsidRPr="00663967" w:rsidRDefault="00CD6BAB" w:rsidP="00663967">
            <w:pPr>
              <w:shd w:val="clear" w:color="auto" w:fill="F7F7F9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Звертання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виражається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іменником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або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іншою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частиною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мови в значенні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іменника. (Так).</w:t>
            </w:r>
          </w:p>
          <w:p w:rsidR="00F32C30" w:rsidRPr="00663967" w:rsidRDefault="00CD6BAB" w:rsidP="00663967">
            <w:pPr>
              <w:shd w:val="clear" w:color="auto" w:fill="F7F7F9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Звертання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найчастіше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вживається у формі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proofErr w:type="spellStart"/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О.в</w:t>
            </w:r>
            <w:proofErr w:type="spellEnd"/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r w:rsidR="005D2245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proofErr w:type="spellStart"/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одн</w:t>
            </w:r>
            <w:proofErr w:type="spellEnd"/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(Ні).</w:t>
            </w:r>
          </w:p>
          <w:p w:rsidR="00CD6BAB" w:rsidRPr="00663967" w:rsidRDefault="00F32C30" w:rsidP="00663967">
            <w:pPr>
              <w:shd w:val="clear" w:color="auto" w:fill="F7F7F9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CD6BAB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 письмі</w:t>
            </w:r>
            <w:r w:rsidR="007F008B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звертання</w:t>
            </w:r>
            <w:r w:rsidR="007F008B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виділяється комою або знаком оклику. (Так).</w:t>
            </w:r>
          </w:p>
          <w:p w:rsidR="00F32C30" w:rsidRPr="00663967" w:rsidRDefault="00CD6BAB" w:rsidP="00663967">
            <w:pPr>
              <w:shd w:val="clear" w:color="auto" w:fill="F7F7F9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Звертання</w:t>
            </w:r>
            <w:r w:rsidR="007F008B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може</w:t>
            </w:r>
            <w:r w:rsidR="007F008B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стояти</w:t>
            </w:r>
            <w:r w:rsidR="007F008B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лише на початку речення</w:t>
            </w:r>
            <w:r w:rsidR="007F008B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>/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(Ні).</w:t>
            </w:r>
          </w:p>
          <w:p w:rsidR="00F32C30" w:rsidRPr="00663967" w:rsidRDefault="00CD6BAB" w:rsidP="00663967">
            <w:pPr>
              <w:shd w:val="clear" w:color="auto" w:fill="F7F7F9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Звертання</w:t>
            </w:r>
            <w:r w:rsidR="007F008B">
              <w:rPr>
                <w:rFonts w:ascii="Times New Roman" w:eastAsia="Times New Roman" w:hAnsi="Times New Roman" w:cs="Times New Roman"/>
                <w:sz w:val="24"/>
                <w:szCs w:val="24"/>
                <w:lang w:val="ro-MO"/>
              </w:rPr>
              <w:t xml:space="preserve"> </w:t>
            </w:r>
            <w:r w:rsidR="00F32C30" w:rsidRPr="0066396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вживаються в різних стилях мовлення. (Так).</w:t>
            </w:r>
          </w:p>
          <w:p w:rsidR="00295E6B" w:rsidRPr="00663967" w:rsidRDefault="00295E6B" w:rsidP="00663967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2.</w:t>
            </w:r>
            <w:r w:rsidR="007F008B">
              <w:rPr>
                <w:rFonts w:ascii="Times New Roman" w:hAnsi="Times New Roman"/>
                <w:bCs/>
                <w:sz w:val="24"/>
                <w:szCs w:val="24"/>
                <w:lang w:val="ro-MO"/>
              </w:rPr>
              <w:t xml:space="preserve"> </w:t>
            </w:r>
            <w:r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Оцінювання.</w:t>
            </w:r>
          </w:p>
          <w:p w:rsidR="00295E6B" w:rsidRPr="007F008B" w:rsidRDefault="00295E6B" w:rsidP="00663967">
            <w:p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o-MO"/>
              </w:rPr>
            </w:pPr>
            <w:r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3.Домашнє завдання.</w:t>
            </w:r>
            <w:r w:rsidR="00614422" w:rsidRPr="0066396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Підготувати виразне читання </w:t>
            </w:r>
            <w:r w:rsidR="00614422"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вірша Юрія </w:t>
            </w:r>
            <w:proofErr w:type="spellStart"/>
            <w:r w:rsidR="00614422" w:rsidRPr="00663967">
              <w:rPr>
                <w:rFonts w:ascii="Times New Roman" w:hAnsi="Times New Roman"/>
                <w:sz w:val="24"/>
                <w:szCs w:val="24"/>
                <w:lang w:val="uk-UA"/>
              </w:rPr>
              <w:t>Дячука</w:t>
            </w:r>
            <w:proofErr w:type="spellEnd"/>
            <w:r w:rsidR="00614422" w:rsidRPr="006639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«Поспівай зі мною»  с. 233</w:t>
            </w:r>
            <w:r w:rsidR="007F008B">
              <w:rPr>
                <w:rFonts w:ascii="Times New Roman" w:hAnsi="Times New Roman"/>
                <w:sz w:val="24"/>
                <w:szCs w:val="24"/>
                <w:lang w:val="ro-MO"/>
              </w:rPr>
              <w:t>.</w:t>
            </w:r>
          </w:p>
        </w:tc>
        <w:tc>
          <w:tcPr>
            <w:tcW w:w="2072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CD6BAB" w:rsidP="007E0872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«Так – Ні»</w:t>
            </w:r>
          </w:p>
        </w:tc>
        <w:tc>
          <w:tcPr>
            <w:tcW w:w="94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295E6B" w:rsidRPr="00A85DCC" w:rsidRDefault="007F008B" w:rsidP="007E087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</w:t>
            </w:r>
            <w:r w:rsidR="00295E6B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95E6B" w:rsidRPr="00A85DC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  <w:bookmarkEnd w:id="13"/>
      <w:bookmarkEnd w:id="14"/>
      <w:bookmarkEnd w:id="15"/>
    </w:tbl>
    <w:p w:rsidR="00B33D7D" w:rsidRPr="007F008B" w:rsidRDefault="00B33D7D">
      <w:pPr>
        <w:rPr>
          <w:lang w:val="uk-UA"/>
        </w:rPr>
      </w:pPr>
    </w:p>
    <w:sectPr w:rsidR="00B33D7D" w:rsidRPr="007F008B" w:rsidSect="00295E6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F4DE2"/>
    <w:multiLevelType w:val="multilevel"/>
    <w:tmpl w:val="5B16C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CB43F9"/>
    <w:multiLevelType w:val="hybridMultilevel"/>
    <w:tmpl w:val="BAB8A79A"/>
    <w:lvl w:ilvl="0" w:tplc="F60262B2">
      <w:start w:val="1"/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  <w:sz w:val="14"/>
      </w:rPr>
    </w:lvl>
    <w:lvl w:ilvl="1" w:tplc="08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>
    <w:nsid w:val="29A44328"/>
    <w:multiLevelType w:val="hybridMultilevel"/>
    <w:tmpl w:val="522AA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A009D6"/>
    <w:multiLevelType w:val="hybridMultilevel"/>
    <w:tmpl w:val="0696E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FE458B"/>
    <w:multiLevelType w:val="hybridMultilevel"/>
    <w:tmpl w:val="D850343C"/>
    <w:lvl w:ilvl="0" w:tplc="182211A8">
      <w:start w:val="1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  <w:sz w:val="14"/>
      </w:rPr>
    </w:lvl>
    <w:lvl w:ilvl="1" w:tplc="081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5">
    <w:nsid w:val="7ADA4E9E"/>
    <w:multiLevelType w:val="hybridMultilevel"/>
    <w:tmpl w:val="80502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3D7D"/>
    <w:rsid w:val="00031D0B"/>
    <w:rsid w:val="00194571"/>
    <w:rsid w:val="00244E5B"/>
    <w:rsid w:val="00295E6B"/>
    <w:rsid w:val="00513AE2"/>
    <w:rsid w:val="005D2245"/>
    <w:rsid w:val="00614422"/>
    <w:rsid w:val="00663967"/>
    <w:rsid w:val="007728F2"/>
    <w:rsid w:val="007D734F"/>
    <w:rsid w:val="007F008B"/>
    <w:rsid w:val="008E0189"/>
    <w:rsid w:val="008F761C"/>
    <w:rsid w:val="00916DF7"/>
    <w:rsid w:val="00AA3437"/>
    <w:rsid w:val="00B33D7D"/>
    <w:rsid w:val="00B46CBF"/>
    <w:rsid w:val="00C2322C"/>
    <w:rsid w:val="00C24B6D"/>
    <w:rsid w:val="00C3005F"/>
    <w:rsid w:val="00CD6BAB"/>
    <w:rsid w:val="00F32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AE2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13AE2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13A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295E6B"/>
    <w:pPr>
      <w:spacing w:after="0" w:line="240" w:lineRule="auto"/>
    </w:pPr>
    <w:rPr>
      <w:kern w:val="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F32C30"/>
    <w:rPr>
      <w:b/>
      <w:bCs/>
    </w:rPr>
  </w:style>
  <w:style w:type="paragraph" w:styleId="a5">
    <w:name w:val="List Paragraph"/>
    <w:basedOn w:val="a"/>
    <w:uiPriority w:val="34"/>
    <w:qFormat/>
    <w:rsid w:val="00CD6B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5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 Windows</cp:lastModifiedBy>
  <cp:revision>7</cp:revision>
  <dcterms:created xsi:type="dcterms:W3CDTF">2024-04-30T16:10:00Z</dcterms:created>
  <dcterms:modified xsi:type="dcterms:W3CDTF">2024-08-14T09:57:00Z</dcterms:modified>
</cp:coreProperties>
</file>