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57538" w14:textId="77777777" w:rsidR="008F3144" w:rsidRPr="008F3144" w:rsidRDefault="008F3144" w:rsidP="008F3144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>MINISTERUL EDUCAȚIEI ȘI CERCETĂRII AL REPUBLICII MOLDOVA</w:t>
      </w:r>
    </w:p>
    <w:p w14:paraId="184EBB24" w14:textId="77777777" w:rsidR="008F3144" w:rsidRPr="008F3144" w:rsidRDefault="008F3144" w:rsidP="008F3144">
      <w:pPr>
        <w:keepLines/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pt-PT"/>
        </w:rPr>
      </w:pPr>
    </w:p>
    <w:p w14:paraId="1F6E06BB" w14:textId="53B17828" w:rsidR="008F3144" w:rsidRPr="008F3144" w:rsidRDefault="008F3144" w:rsidP="008F3144">
      <w:pPr>
        <w:keepLines/>
        <w:widowControl w:val="0"/>
        <w:spacing w:before="240" w:after="0" w:line="276" w:lineRule="auto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sz w:val="28"/>
          <w:szCs w:val="24"/>
          <w:lang w:val="pt-PT"/>
        </w:rPr>
        <w:t xml:space="preserve">Discutat la Ședința Comisiei Metodice __________________  </w:t>
      </w:r>
      <w:r w:rsidRPr="008F3144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</w:t>
      </w:r>
      <w:r w:rsidRPr="008F3144">
        <w:rPr>
          <w:rFonts w:ascii="Times New Roman" w:eastAsia="Times New Roman" w:hAnsi="Times New Roman" w:cs="Times New Roman"/>
          <w:sz w:val="28"/>
          <w:szCs w:val="24"/>
          <w:lang w:val="pt-PT"/>
        </w:rPr>
        <w:t>APROBAT__________________________</w:t>
      </w:r>
    </w:p>
    <w:p w14:paraId="5B0505AE" w14:textId="4FB069E8" w:rsidR="008F3144" w:rsidRPr="008F3144" w:rsidRDefault="008F3144" w:rsidP="008F3144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                                     </w:t>
      </w:r>
      <w:r w:rsidRPr="008F3144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                    </w:t>
      </w:r>
      <w:r w:rsidRPr="008F3144">
        <w:rPr>
          <w:rFonts w:ascii="Times New Roman" w:eastAsia="Times New Roman" w:hAnsi="Times New Roman" w:cs="Times New Roman"/>
          <w:sz w:val="28"/>
          <w:szCs w:val="24"/>
          <w:lang w:val="pt-PT"/>
        </w:rPr>
        <w:t>Șeful Comisiei metodice</w:t>
      </w:r>
    </w:p>
    <w:p w14:paraId="6AB7C491" w14:textId="77777777" w:rsidR="008F3144" w:rsidRPr="008F3144" w:rsidRDefault="008F3144" w:rsidP="008F3144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</w:p>
    <w:p w14:paraId="26FCDF25" w14:textId="62A47A8A" w:rsidR="008F3144" w:rsidRPr="008F3144" w:rsidRDefault="008F3144" w:rsidP="008F3144">
      <w:pPr>
        <w:widowControl w:val="0"/>
        <w:spacing w:before="200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 xml:space="preserve">PROIECT DIDACTIC DE LUNGĂ DURATĂ </w:t>
      </w:r>
    </w:p>
    <w:p w14:paraId="4E095A91" w14:textId="11549ED3" w:rsidR="008F3144" w:rsidRPr="008F3144" w:rsidRDefault="008F3144" w:rsidP="008F3144">
      <w:pPr>
        <w:widowControl w:val="0"/>
        <w:spacing w:before="200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>LA DISCIPLINA ȘCOLARĂ  LIMBA SPANIOLĂ (LS  I)</w:t>
      </w:r>
    </w:p>
    <w:p w14:paraId="57E45B7E" w14:textId="765DCDA1" w:rsidR="008F3144" w:rsidRPr="008F3144" w:rsidRDefault="008F3144" w:rsidP="008F3144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8F3144">
        <w:rPr>
          <w:rFonts w:ascii="Times New Roman" w:eastAsia="Times New Roman" w:hAnsi="Times New Roman" w:cs="Times New Roman"/>
          <w:sz w:val="28"/>
          <w:szCs w:val="24"/>
          <w:lang w:val="pt-PT"/>
        </w:rPr>
        <w:t>(elaborat de Grupul de lucru conform ordinului MEC nr.1544/2023 în baza Curriculumului Național la disciplina Limba străină, clasele a X-a  – a XII-a , aprobat prin ordinul MEC nr. 906/2019)</w:t>
      </w:r>
    </w:p>
    <w:p w14:paraId="6018E1CC" w14:textId="77777777" w:rsidR="009A1C93" w:rsidRDefault="009A1C93" w:rsidP="008F3144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E96E369" w14:textId="77777777" w:rsidR="008F3144" w:rsidRPr="008F3144" w:rsidRDefault="008F3144" w:rsidP="008F3144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8F3144">
        <w:rPr>
          <w:rFonts w:ascii="Times New Roman" w:eastAsia="Times New Roman" w:hAnsi="Times New Roman" w:cs="Times New Roman"/>
          <w:b/>
          <w:sz w:val="28"/>
          <w:szCs w:val="24"/>
        </w:rPr>
        <w:t>Clasa a XI- a (Nivel B1.2)</w:t>
      </w:r>
    </w:p>
    <w:p w14:paraId="2D9F2FE7" w14:textId="77777777" w:rsidR="008F3144" w:rsidRPr="008F3144" w:rsidRDefault="008F3144" w:rsidP="008F3144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4EFD7507" w14:textId="77777777" w:rsidR="008F3144" w:rsidRPr="008F3144" w:rsidRDefault="008F3144" w:rsidP="008F3144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______________________________</w:t>
      </w:r>
    </w:p>
    <w:p w14:paraId="6C7F6BA7" w14:textId="77777777" w:rsidR="008F3144" w:rsidRPr="008F3144" w:rsidRDefault="008F3144" w:rsidP="008F3144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026A76F" w14:textId="6F51C4E6" w:rsidR="002C32BC" w:rsidRPr="008F3144" w:rsidRDefault="008F3144" w:rsidP="008F3144">
      <w:pPr>
        <w:spacing w:after="0" w:line="240" w:lineRule="auto"/>
        <w:rPr>
          <w:rFonts w:ascii="Times New Roman" w:eastAsia="Arial" w:hAnsi="Times New Roman" w:cs="Times New Roman"/>
          <w:sz w:val="28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____________________________</w:t>
      </w:r>
    </w:p>
    <w:p w14:paraId="65F20226" w14:textId="77777777" w:rsidR="002C32BC" w:rsidRPr="008F3144" w:rsidRDefault="002C32BC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04947D2" w14:textId="77777777" w:rsidR="002C32BC" w:rsidRPr="008F3144" w:rsidRDefault="002C32BC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D7800B6" w14:textId="3F6CB0CE" w:rsidR="002C32BC" w:rsidRPr="008F3144" w:rsidRDefault="00AD7D2A" w:rsidP="008F3144">
      <w:pPr>
        <w:spacing w:before="240" w:after="240" w:line="240" w:lineRule="auto"/>
        <w:ind w:left="5040"/>
        <w:rPr>
          <w:rFonts w:ascii="Times New Roman" w:eastAsia="Arial" w:hAnsi="Times New Roman" w:cs="Times New Roman"/>
          <w:b/>
          <w:sz w:val="24"/>
          <w:szCs w:val="24"/>
        </w:rPr>
      </w:pPr>
      <w:r w:rsidRPr="008F3144">
        <w:rPr>
          <w:rFonts w:ascii="Times New Roman" w:eastAsia="Arial" w:hAnsi="Times New Roman" w:cs="Times New Roman"/>
          <w:b/>
          <w:sz w:val="24"/>
          <w:szCs w:val="24"/>
        </w:rPr>
        <w:lastRenderedPageBreak/>
        <w:t>ADMINISTRAREA DISCIPLINEI</w:t>
      </w:r>
    </w:p>
    <w:tbl>
      <w:tblPr>
        <w:tblStyle w:val="a9"/>
        <w:tblW w:w="10664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4234"/>
      </w:tblGrid>
      <w:tr w:rsidR="002C32BC" w:rsidRPr="008F3144" w14:paraId="3E878291" w14:textId="77777777" w:rsidTr="008F3144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3B5E5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5D7E0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7835E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2C32BC" w:rsidRPr="008F3144" w14:paraId="3A6EEAF8" w14:textId="77777777" w:rsidTr="008F3144">
        <w:trPr>
          <w:trHeight w:val="285"/>
          <w:tblHeader/>
        </w:trPr>
        <w:tc>
          <w:tcPr>
            <w:tcW w:w="10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8D136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Semestrul 1</w:t>
            </w:r>
          </w:p>
        </w:tc>
      </w:tr>
      <w:tr w:rsidR="002C32BC" w:rsidRPr="008F3144" w14:paraId="4AFE1E3F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90ABA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D6B38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72187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1 Evaluare inițială </w:t>
            </w:r>
          </w:p>
        </w:tc>
      </w:tr>
      <w:tr w:rsidR="002C32BC" w:rsidRPr="008F3144" w14:paraId="35DDA617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B2770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4B148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7 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91D679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1 h </w:t>
            </w:r>
          </w:p>
        </w:tc>
      </w:tr>
      <w:tr w:rsidR="002C32BC" w:rsidRPr="008F3144" w14:paraId="405CD033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99ACC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440CE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7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6D741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1 h</w:t>
            </w:r>
          </w:p>
        </w:tc>
      </w:tr>
      <w:tr w:rsidR="002C32BC" w:rsidRPr="008F3144" w14:paraId="27BCA8E5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C0A78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3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A848C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BB85E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1  h</w:t>
            </w:r>
          </w:p>
        </w:tc>
      </w:tr>
      <w:tr w:rsidR="002C32BC" w:rsidRPr="008F3144" w14:paraId="7D4D3D1D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81C41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   Unitatea 4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0B2E5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BC764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1 h</w:t>
            </w:r>
          </w:p>
        </w:tc>
      </w:tr>
      <w:tr w:rsidR="002C32BC" w:rsidRPr="008F3144" w14:paraId="4E24E67B" w14:textId="77777777" w:rsidTr="008F3144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E700F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   Unitatea 5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D9FED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7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D34F2" w14:textId="77777777" w:rsidR="002C32BC" w:rsidRPr="008F3144" w:rsidRDefault="00AD7D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2 h Presentación proyecto </w:t>
            </w:r>
          </w:p>
        </w:tc>
      </w:tr>
      <w:tr w:rsidR="002C32BC" w:rsidRPr="008F3144" w14:paraId="143009D3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AC9DB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EDA35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   46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602A4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  <w:tr w:rsidR="002C32BC" w:rsidRPr="008F3144" w14:paraId="15ED1C14" w14:textId="77777777" w:rsidTr="008F3144">
        <w:trPr>
          <w:trHeight w:val="285"/>
        </w:trPr>
        <w:tc>
          <w:tcPr>
            <w:tcW w:w="10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598A1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Semestrul 2</w:t>
            </w:r>
          </w:p>
        </w:tc>
      </w:tr>
      <w:tr w:rsidR="002C32BC" w:rsidRPr="008F3144" w14:paraId="1A2054C3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AD899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                   Unitatea 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43B4C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 10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3CB05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          2h</w:t>
            </w:r>
          </w:p>
        </w:tc>
      </w:tr>
      <w:tr w:rsidR="002C32BC" w:rsidRPr="008F3144" w14:paraId="48BC88AB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07D6D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                   Unitatea 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8AE77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10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9EC56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          2h</w:t>
            </w:r>
          </w:p>
        </w:tc>
      </w:tr>
      <w:tr w:rsidR="002C32BC" w:rsidRPr="008F3144" w14:paraId="5EB99898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3D168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8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5289E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10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42B2F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2h</w:t>
            </w:r>
          </w:p>
        </w:tc>
      </w:tr>
      <w:tr w:rsidR="002C32BC" w:rsidRPr="008F3144" w14:paraId="24D0A8C9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D610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9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3EB4C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8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68106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2h</w:t>
            </w:r>
          </w:p>
        </w:tc>
      </w:tr>
      <w:tr w:rsidR="002C32BC" w:rsidRPr="008F3144" w14:paraId="6776DAB9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7E62E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10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677A3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7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B5774" w14:textId="0CE67BAF" w:rsidR="002C32BC" w:rsidRPr="008F3144" w:rsidRDefault="00AD7D2A" w:rsidP="008F3144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2h Presentación</w:t>
            </w:r>
            <w:r w:rsid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proyecto                      </w:t>
            </w:r>
          </w:p>
        </w:tc>
      </w:tr>
      <w:tr w:rsidR="002C32BC" w:rsidRPr="008F3144" w14:paraId="1922DF11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1E663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Taller de lectura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0557C" w14:textId="77777777" w:rsidR="002C32BC" w:rsidRPr="008F3144" w:rsidRDefault="00AD7D2A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6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C30A4" w14:textId="77777777" w:rsidR="002C32BC" w:rsidRPr="008F3144" w:rsidRDefault="002C32B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2993A22C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460B2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E7E7C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      59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70B26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  <w:tr w:rsidR="002C32BC" w:rsidRPr="008F3144" w14:paraId="2EF90C45" w14:textId="77777777" w:rsidTr="008F3144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14502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11B18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9387D" w14:textId="77777777" w:rsidR="002C32BC" w:rsidRPr="008F3144" w:rsidRDefault="00AD7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</w:tbl>
    <w:p w14:paraId="23588C75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8BA3E4" w14:textId="50A3396B" w:rsidR="002C32BC" w:rsidRPr="008F3144" w:rsidRDefault="00AD7D2A" w:rsidP="008F3144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8F314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8F3144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a"/>
        <w:tblW w:w="141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98"/>
        <w:gridCol w:w="4471"/>
        <w:gridCol w:w="4204"/>
        <w:gridCol w:w="2077"/>
        <w:gridCol w:w="1584"/>
      </w:tblGrid>
      <w:tr w:rsidR="002C32BC" w:rsidRPr="008F3144" w14:paraId="4F52EADE" w14:textId="77777777" w:rsidTr="008F3144">
        <w:trPr>
          <w:trHeight w:val="20"/>
        </w:trPr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0C9FA" w14:textId="182FE2A9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47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146E5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20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9BF8B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0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6172F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417D5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2C32BC" w:rsidRPr="008F3144" w14:paraId="1FD21688" w14:textId="77777777" w:rsidTr="008F3144">
        <w:trPr>
          <w:trHeight w:val="20"/>
        </w:trPr>
        <w:tc>
          <w:tcPr>
            <w:tcW w:w="17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93219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Clasa a 11 - a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3BD13" w14:textId="744613A6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Curso de español para extranjeros,  Nuevo Prisma B1.2 Libro del alumno.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9737E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María Cristina Blanco</w:t>
            </w:r>
          </w:p>
          <w:p w14:paraId="7DA090B2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Gloria María Caballero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BFA66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Editorial Edinumen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1C6BC" w14:textId="77777777" w:rsidR="002C32BC" w:rsidRPr="008F3144" w:rsidRDefault="00AD7D2A" w:rsidP="008F3144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2019</w:t>
            </w:r>
          </w:p>
        </w:tc>
      </w:tr>
    </w:tbl>
    <w:p w14:paraId="1F3BF923" w14:textId="77777777" w:rsidR="002C32BC" w:rsidRPr="008F3144" w:rsidRDefault="00AD7D2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5AD17B0C" w14:textId="77777777" w:rsidR="002C32BC" w:rsidRPr="008F3144" w:rsidRDefault="00AD7D2A" w:rsidP="008F3144">
      <w:pPr>
        <w:spacing w:before="240" w:after="240" w:line="276" w:lineRule="auto"/>
        <w:ind w:right="2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8F3144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8F314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3144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485A1AEE" w14:textId="77777777" w:rsidR="002C32BC" w:rsidRPr="008F3144" w:rsidRDefault="00AD7D2A">
      <w:pPr>
        <w:ind w:left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 SPECIFICE/ UNITĂȚI DE COMPETENȚE</w:t>
      </w:r>
    </w:p>
    <w:tbl>
      <w:tblPr>
        <w:tblStyle w:val="ab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2790"/>
        <w:gridCol w:w="9255"/>
      </w:tblGrid>
      <w:tr w:rsidR="002C32BC" w:rsidRPr="008F3144" w14:paraId="7F619EB5" w14:textId="77777777">
        <w:trPr>
          <w:trHeight w:val="1320"/>
        </w:trPr>
        <w:tc>
          <w:tcPr>
            <w:tcW w:w="2515" w:type="dxa"/>
            <w:vMerge w:val="restart"/>
          </w:tcPr>
          <w:p w14:paraId="43C8006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C4C82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409F9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367E7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  <w:p w14:paraId="119EF16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199ECEA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orale/audiovizuale</w:t>
            </w:r>
          </w:p>
        </w:tc>
        <w:tc>
          <w:tcPr>
            <w:tcW w:w="9255" w:type="dxa"/>
          </w:tcPr>
          <w:p w14:paraId="7C6AFA9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fonologică: </w:t>
            </w:r>
          </w:p>
          <w:p w14:paraId="2F1D555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1.1. Delimitarea prin audiere a structurilor fonetice specifice limbii străine rostite clar și corect;</w:t>
            </w:r>
          </w:p>
          <w:p w14:paraId="135FD1A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</w:t>
            </w:r>
          </w:p>
          <w:p w14:paraId="5DFA045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1.2. Recunoașterea structurilor lexicale specifice în diverse context;</w:t>
            </w:r>
          </w:p>
          <w:p w14:paraId="5B84C12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0EF2458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1.3. Diferențierea structurilor gramaticale studiate în contexte uzuale;</w:t>
            </w:r>
          </w:p>
        </w:tc>
      </w:tr>
      <w:tr w:rsidR="002C32BC" w:rsidRPr="008F3144" w14:paraId="4D7CF15D" w14:textId="77777777">
        <w:trPr>
          <w:trHeight w:val="2016"/>
        </w:trPr>
        <w:tc>
          <w:tcPr>
            <w:tcW w:w="2515" w:type="dxa"/>
            <w:vMerge/>
          </w:tcPr>
          <w:p w14:paraId="5F128A13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6547F2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 mesajelor orale. Medierea</w:t>
            </w:r>
          </w:p>
          <w:p w14:paraId="14371AF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12505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A0246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A1F36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03FB7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D36C9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F9743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55" w:type="dxa"/>
          </w:tcPr>
          <w:p w14:paraId="44ECEF0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509B839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1.4. Aplicarea cu suficientă exactitate a unităților și trăsăturilor fonetice specifice limbii străine în diverse contexte uzuale;</w:t>
            </w:r>
          </w:p>
          <w:p w14:paraId="7914F93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 Componenta lexicală:</w:t>
            </w:r>
          </w:p>
          <w:p w14:paraId="34A9DB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1.5. Utilizarea eficientă a unui repertoriu de mijloace lingvistice și lexicale în diverse situații cotidiene;</w:t>
            </w:r>
          </w:p>
          <w:p w14:paraId="735EFDC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gramaticală: </w:t>
            </w:r>
          </w:p>
          <w:p w14:paraId="1E3AB6A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1.6. Integrarea eficientă a sintagmelor gramaticale frecvent utilizate în contexte uzuale;</w:t>
            </w:r>
          </w:p>
        </w:tc>
      </w:tr>
      <w:tr w:rsidR="002C32BC" w:rsidRPr="008F3144" w14:paraId="2F09FD44" w14:textId="77777777">
        <w:trPr>
          <w:trHeight w:val="1452"/>
        </w:trPr>
        <w:tc>
          <w:tcPr>
            <w:tcW w:w="2515" w:type="dxa"/>
            <w:vMerge/>
          </w:tcPr>
          <w:p w14:paraId="4D446370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53A793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  <w:p w14:paraId="5ED96BC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097F6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69436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4C582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55" w:type="dxa"/>
          </w:tcPr>
          <w:p w14:paraId="75DDD8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5ABF2A6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1.7. Discriminarea normelor de ortografie specifice limbii străine din diverse mesaje;</w:t>
            </w:r>
          </w:p>
          <w:p w14:paraId="72C9BE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Componenta lexicală și semantică: </w:t>
            </w:r>
          </w:p>
          <w:p w14:paraId="40A015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 Definirea sensului cuvintelor și expresiilor necunoscute prin diverse mijloace; </w:t>
            </w:r>
          </w:p>
          <w:p w14:paraId="587790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7DF159A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1.9. Racordarea structurilor gramaticale studiate la situații corespunzătoare;</w:t>
            </w:r>
          </w:p>
        </w:tc>
      </w:tr>
      <w:tr w:rsidR="002C32BC" w:rsidRPr="008F3144" w14:paraId="3E1AFE50" w14:textId="77777777">
        <w:trPr>
          <w:trHeight w:val="312"/>
        </w:trPr>
        <w:tc>
          <w:tcPr>
            <w:tcW w:w="2515" w:type="dxa"/>
            <w:vMerge/>
          </w:tcPr>
          <w:p w14:paraId="2D45F531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6FDC2A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Producerea mesajelor scrise/ on-line.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9255" w:type="dxa"/>
          </w:tcPr>
          <w:p w14:paraId="6C507D9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</w:t>
            </w:r>
          </w:p>
          <w:p w14:paraId="66EF79D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1.10. Respectarea normelor de scriere specifice limbii străine în diverse contexte;</w:t>
            </w:r>
          </w:p>
          <w:p w14:paraId="0C2272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gramaticală:</w:t>
            </w:r>
          </w:p>
          <w:p w14:paraId="20858A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1.11. Integrarea cu suficientă corectitudine a structurilor gramaticale studiate în contexte familiare;</w:t>
            </w:r>
          </w:p>
        </w:tc>
      </w:tr>
      <w:tr w:rsidR="002C32BC" w:rsidRPr="008F3144" w14:paraId="47874944" w14:textId="77777777">
        <w:trPr>
          <w:trHeight w:val="1536"/>
        </w:trPr>
        <w:tc>
          <w:tcPr>
            <w:tcW w:w="2515" w:type="dxa"/>
            <w:vMerge w:val="restart"/>
          </w:tcPr>
          <w:p w14:paraId="2C9B10B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Competența sociolingvistică</w:t>
            </w:r>
          </w:p>
          <w:p w14:paraId="53DC10A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785D1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97330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8EB72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14C11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4131B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1C9AC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69F2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8AB82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C895F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2D71E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788B7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8AD2B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C337D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42CA4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574AC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7EDCB99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orale/scrise/ audiovizuale</w:t>
            </w:r>
          </w:p>
          <w:p w14:paraId="74C8B50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D5284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7807A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55" w:type="dxa"/>
          </w:tcPr>
          <w:p w14:paraId="55CBAC2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2.1. Recunoașterea actelor de vorbire utile în mesaje orale sau scrise, exprimate de interlocutor în limbaj standard; </w:t>
            </w:r>
          </w:p>
          <w:p w14:paraId="0197228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2.2. Interpretarea imaginilor, schemelor, semnelor de orientare în spațiu, însoțite de instrucțiuni simple;</w:t>
            </w:r>
          </w:p>
          <w:p w14:paraId="1E13E21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2.3. Selectarea strategiilor adecvate scopului şi tipului de mesaj sau conversație;</w:t>
            </w:r>
          </w:p>
          <w:p w14:paraId="7BD578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2.4. Descifrarea instrucțiunilor din diverse tipuri de documente;</w:t>
            </w:r>
          </w:p>
        </w:tc>
      </w:tr>
      <w:tr w:rsidR="002C32BC" w:rsidRPr="008F3144" w14:paraId="1D08003A" w14:textId="77777777">
        <w:trPr>
          <w:trHeight w:val="492"/>
        </w:trPr>
        <w:tc>
          <w:tcPr>
            <w:tcW w:w="2515" w:type="dxa"/>
            <w:vMerge/>
          </w:tcPr>
          <w:p w14:paraId="2C128534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5D8CEB0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 mesajelor orale/ scrise/ on line  Medierea</w:t>
            </w:r>
          </w:p>
          <w:p w14:paraId="0220CB1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1C655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68534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4EF2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55" w:type="dxa"/>
          </w:tcPr>
          <w:p w14:paraId="0FBDDFC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Explorarea repertoriului sociocultural în diverse situații de comunicare, în dependență de rol și relațiile cu interlocutorii; </w:t>
            </w:r>
          </w:p>
          <w:p w14:paraId="023F9DD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2.6. Utilizarea limbajului verbal și non-verbal pentru a argumenta un punct de vedere potrivit contextului social;</w:t>
            </w:r>
          </w:p>
          <w:p w14:paraId="5D97A0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2.7. Adaptarea resurselor lingvistice pentru a redacta documente de uz curent folosind un limbaj standard sau neutru;</w:t>
            </w:r>
          </w:p>
        </w:tc>
      </w:tr>
      <w:tr w:rsidR="002C32BC" w:rsidRPr="008F3144" w14:paraId="2C920E23" w14:textId="77777777">
        <w:trPr>
          <w:trHeight w:val="1452"/>
        </w:trPr>
        <w:tc>
          <w:tcPr>
            <w:tcW w:w="2515" w:type="dxa"/>
            <w:vMerge/>
          </w:tcPr>
          <w:p w14:paraId="56FD7448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62C55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Interacțiunea orală/ scrisă/ on-line.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9255" w:type="dxa"/>
          </w:tcPr>
          <w:p w14:paraId="6C3AB7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2.8. Inițierea conversațiilor pe teme de interes utilizând un limbaj adecvat , specific comunicării spontane și autentice;</w:t>
            </w:r>
          </w:p>
          <w:p w14:paraId="23AB5C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2.9. Respectarea normelor socioculturale în dependență de rol şi relațiile cu interlocutorii;</w:t>
            </w:r>
          </w:p>
          <w:p w14:paraId="001864A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2.10. Utilizarea eficientă a tehnicilor și strategiilor argumentative în redactarea textelor funcționale;</w:t>
            </w:r>
          </w:p>
          <w:p w14:paraId="42D97C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2.11. Traducerea informației relevante din texte funcționale scurte din limba maternă în limba străină studiată și viceversa;</w:t>
            </w:r>
          </w:p>
        </w:tc>
      </w:tr>
      <w:tr w:rsidR="002C32BC" w:rsidRPr="008F3144" w14:paraId="07D590F8" w14:textId="77777777">
        <w:trPr>
          <w:trHeight w:val="996"/>
        </w:trPr>
        <w:tc>
          <w:tcPr>
            <w:tcW w:w="2515" w:type="dxa"/>
            <w:vMerge w:val="restart"/>
          </w:tcPr>
          <w:p w14:paraId="7A3528C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  <w:p w14:paraId="646A793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B916D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AED4A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20151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D686D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00FF9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5A10F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495D5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8DF63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2B9D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4A264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ABBCC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75D45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5EFFE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8CA1B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244D3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B3BE4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978E9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455CB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7702C4F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orale/scrise/ audiovizuale</w:t>
            </w:r>
          </w:p>
          <w:p w14:paraId="404B854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44181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5DA99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55" w:type="dxa"/>
          </w:tcPr>
          <w:p w14:paraId="633EC66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3.1. Înțelegerea conținutul informațiilor din filme, programe televizate și/sau radiodifuzate cu referire la subiecte cotidiene cunoscute, articulate clar și cu un debit lent;</w:t>
            </w:r>
          </w:p>
          <w:p w14:paraId="7A4EA6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3.2. Selectarea informațiilor relevante unei sarcini specifice dintr-un text de lungime medie;</w:t>
            </w:r>
          </w:p>
          <w:p w14:paraId="3662D0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3.3. Recunoașterea structurii diferitor tipuri de texte;</w:t>
            </w:r>
          </w:p>
        </w:tc>
      </w:tr>
      <w:tr w:rsidR="002C32BC" w:rsidRPr="008F3144" w14:paraId="5FAD830D" w14:textId="77777777">
        <w:trPr>
          <w:trHeight w:val="984"/>
        </w:trPr>
        <w:tc>
          <w:tcPr>
            <w:tcW w:w="2515" w:type="dxa"/>
            <w:vMerge/>
          </w:tcPr>
          <w:p w14:paraId="27273DAE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760FE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Producerea  mesajelor orale/ scrise/ on line  </w:t>
            </w:r>
          </w:p>
          <w:p w14:paraId="774D0CF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1F88B0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55" w:type="dxa"/>
          </w:tcPr>
          <w:p w14:paraId="16FB21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a produce texte funcţionale simple în contexte cotidiene;</w:t>
            </w:r>
          </w:p>
          <w:p w14:paraId="3B396D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3.5. Descrierea unui eveniment din viața cotidiană cu ajutorul frazelor scurte și clare;</w:t>
            </w:r>
          </w:p>
          <w:p w14:paraId="253AE6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3.6. Inițierea unei narațiuni/descrieri simple în baza unei succesiuni de repere cu referire la subiecte variate din viața cotidiană;</w:t>
            </w:r>
          </w:p>
        </w:tc>
      </w:tr>
      <w:tr w:rsidR="002C32BC" w:rsidRPr="008F3144" w14:paraId="40F8D0EA" w14:textId="77777777">
        <w:trPr>
          <w:trHeight w:val="1524"/>
        </w:trPr>
        <w:tc>
          <w:tcPr>
            <w:tcW w:w="2515" w:type="dxa"/>
            <w:vMerge/>
          </w:tcPr>
          <w:p w14:paraId="1E897326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A1342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Interacțiunea orală/ scrisă/ on-line. </w:t>
            </w:r>
          </w:p>
          <w:p w14:paraId="6FDB123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255D79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23C840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6A13DD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2CEE19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55" w:type="dxa"/>
          </w:tcPr>
          <w:p w14:paraId="15B107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3.7. Integrarea resurselor lingvistice în schimburi de informaţii pregătite și/sau spontane cu referire la subiecte familiare de interes personal şi general;</w:t>
            </w:r>
          </w:p>
          <w:p w14:paraId="438B6BB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3.8. Participarea în interacţiuni scrise/on-line cu referire la subiecte de ordin cotidian şi de interes general;</w:t>
            </w:r>
          </w:p>
          <w:p w14:paraId="56B0354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3.9. Utilizarea resurselor lingvistice în schimburi de informații detaliate pentru a realiza sarcini comune de grup și/sau activități on-line;</w:t>
            </w:r>
          </w:p>
        </w:tc>
      </w:tr>
      <w:tr w:rsidR="002C32BC" w:rsidRPr="008F3144" w14:paraId="3F1C9FEF" w14:textId="77777777">
        <w:trPr>
          <w:trHeight w:val="1692"/>
        </w:trPr>
        <w:tc>
          <w:tcPr>
            <w:tcW w:w="2515" w:type="dxa"/>
            <w:vMerge/>
          </w:tcPr>
          <w:p w14:paraId="24737EF8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AC16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Medierea orală/ scrisă/ on-line</w:t>
            </w:r>
          </w:p>
        </w:tc>
        <w:tc>
          <w:tcPr>
            <w:tcW w:w="9255" w:type="dxa"/>
          </w:tcPr>
          <w:p w14:paraId="4C39F6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3.10. Rezumarea informației esențiale din textele scrise, întrun limbaj simplu, cu referire la subiecte de ordin personal/ cotidian;</w:t>
            </w:r>
          </w:p>
          <w:p w14:paraId="66A864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3.11. Prezentarea structurată a rezultatelor unui sondaj;</w:t>
            </w:r>
          </w:p>
          <w:p w14:paraId="65372E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3.12. Parafrazarea simplă a evenimentelor cotidiene, prezentate în programe de televiziune şi/ sau secvențe video simple, articulate lent şi clar;</w:t>
            </w:r>
          </w:p>
          <w:p w14:paraId="10F26B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3.13. Traducerea orală a textelor informative și argumentative simple, cu referire la subiecte de ordin personal, familiar și/ sau profesional;</w:t>
            </w:r>
          </w:p>
        </w:tc>
      </w:tr>
      <w:tr w:rsidR="002C32BC" w:rsidRPr="008F3144" w14:paraId="7B3FA654" w14:textId="77777777">
        <w:trPr>
          <w:trHeight w:val="936"/>
        </w:trPr>
        <w:tc>
          <w:tcPr>
            <w:tcW w:w="2515" w:type="dxa"/>
            <w:vMerge w:val="restart"/>
          </w:tcPr>
          <w:p w14:paraId="48305E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(pluri/ inter)culturală</w:t>
            </w:r>
          </w:p>
          <w:p w14:paraId="02B87DC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BE16C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14:paraId="697CC82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Receptarea mesajelor orale/scrise/ on-line </w:t>
            </w:r>
          </w:p>
          <w:p w14:paraId="73186F3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B7071E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Producerea  mesajelor orale/ scrise/ on line  </w:t>
            </w:r>
          </w:p>
          <w:p w14:paraId="73CE260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6967B9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55" w:type="dxa"/>
          </w:tcPr>
          <w:p w14:paraId="16112D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Distingerea ideilor principale și valorilor umane în texte literare/ nonliterare, piese muzicale; </w:t>
            </w:r>
          </w:p>
          <w:p w14:paraId="2C0D22D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4.2. Recunoașterea aspectelor culturale specifice spațiului alofon pe subiecte de ordin personal și general;</w:t>
            </w:r>
          </w:p>
          <w:p w14:paraId="0EFE307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4.3. Corelarea emoțiilor personajelor din povestiri, filme, piese de teatru cu experiența personală sau cu cea a altor persoane;</w:t>
            </w:r>
          </w:p>
          <w:p w14:paraId="48959B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4.4. Compararea aspectelor culturale specifice țării alofone și țării de origine;</w:t>
            </w:r>
          </w:p>
          <w:p w14:paraId="2E728A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4.5. Utilizarea repertoriului lingvistic variat pentru a redacta texte pe teme de cultură;</w:t>
            </w:r>
          </w:p>
        </w:tc>
      </w:tr>
      <w:tr w:rsidR="002C32BC" w:rsidRPr="008F3144" w14:paraId="4C4E3ADD" w14:textId="77777777">
        <w:trPr>
          <w:trHeight w:val="936"/>
        </w:trPr>
        <w:tc>
          <w:tcPr>
            <w:tcW w:w="2515" w:type="dxa"/>
            <w:vMerge/>
          </w:tcPr>
          <w:p w14:paraId="53DCD249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97C186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Interacțiunea orală/ scrisă/ on-line. </w:t>
            </w:r>
          </w:p>
          <w:p w14:paraId="08C1181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2C6CB3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55" w:type="dxa"/>
          </w:tcPr>
          <w:p w14:paraId="4F6E6C5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4.6. Integrarea unor norme culturale specifice țării alofone utilizate frecvent în contexte variate de comunicare;</w:t>
            </w:r>
          </w:p>
          <w:p w14:paraId="5A3F5FE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4.7. Alegerea strategiilor pertinente contextului social pentru a depăşi posibile obstacole în comunicare interculturală legate de stereotipuri şi prejudecăţi;</w:t>
            </w:r>
          </w:p>
        </w:tc>
      </w:tr>
      <w:tr w:rsidR="002C32BC" w:rsidRPr="008F3144" w14:paraId="6D793F36" w14:textId="77777777">
        <w:trPr>
          <w:trHeight w:val="317"/>
        </w:trPr>
        <w:tc>
          <w:tcPr>
            <w:tcW w:w="2515" w:type="dxa"/>
            <w:vMerge/>
          </w:tcPr>
          <w:p w14:paraId="70352159" w14:textId="77777777" w:rsidR="002C32BC" w:rsidRPr="008F3144" w:rsidRDefault="002C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414D573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Medierea orală/ scrisă/ on-line</w:t>
            </w:r>
          </w:p>
        </w:tc>
        <w:tc>
          <w:tcPr>
            <w:tcW w:w="9255" w:type="dxa"/>
          </w:tcPr>
          <w:p w14:paraId="4F175A1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4.8. Identificarea problemelor-cheie în situații de dezacord din motive culturale, pe subiecte cunoscute, solicitând confirmări și/sau explicații;</w:t>
            </w:r>
          </w:p>
          <w:p w14:paraId="4DE88D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4.9. Integrarea normelor de comportament politicos specifice culturii alofone pentru a transpune oral mesajul conversației pe subiecte de interes personal;</w:t>
            </w:r>
          </w:p>
        </w:tc>
      </w:tr>
    </w:tbl>
    <w:p w14:paraId="5F7AD9A0" w14:textId="77777777" w:rsidR="002C32BC" w:rsidRPr="008F3144" w:rsidRDefault="002C32B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FBB542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54832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8F67E1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90E1AF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2EA55F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8ADE7B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8"/>
        <w:gridCol w:w="12"/>
        <w:gridCol w:w="12"/>
        <w:gridCol w:w="24"/>
        <w:gridCol w:w="1818"/>
        <w:gridCol w:w="1936"/>
        <w:gridCol w:w="3041"/>
        <w:gridCol w:w="706"/>
        <w:gridCol w:w="1163"/>
        <w:gridCol w:w="2679"/>
        <w:gridCol w:w="1321"/>
      </w:tblGrid>
      <w:tr w:rsidR="002C32BC" w:rsidRPr="008F3144" w14:paraId="59A49D4F" w14:textId="77777777">
        <w:tc>
          <w:tcPr>
            <w:tcW w:w="1896" w:type="dxa"/>
            <w:gridSpan w:val="4"/>
          </w:tcPr>
          <w:p w14:paraId="6885CFE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818" w:type="dxa"/>
          </w:tcPr>
          <w:p w14:paraId="7086212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competencias</w:t>
            </w:r>
          </w:p>
        </w:tc>
        <w:tc>
          <w:tcPr>
            <w:tcW w:w="1936" w:type="dxa"/>
          </w:tcPr>
          <w:p w14:paraId="64B3C9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041" w:type="dxa"/>
          </w:tcPr>
          <w:p w14:paraId="604E297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</w:t>
            </w:r>
          </w:p>
        </w:tc>
        <w:tc>
          <w:tcPr>
            <w:tcW w:w="706" w:type="dxa"/>
          </w:tcPr>
          <w:p w14:paraId="319914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58C443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hor.</w:t>
            </w:r>
          </w:p>
        </w:tc>
        <w:tc>
          <w:tcPr>
            <w:tcW w:w="1163" w:type="dxa"/>
          </w:tcPr>
          <w:p w14:paraId="7C6528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679" w:type="dxa"/>
          </w:tcPr>
          <w:p w14:paraId="4FD187D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321" w:type="dxa"/>
          </w:tcPr>
          <w:p w14:paraId="3455C64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2C32BC" w:rsidRPr="008F3144" w14:paraId="381249CC" w14:textId="77777777">
        <w:tc>
          <w:tcPr>
            <w:tcW w:w="1896" w:type="dxa"/>
            <w:gridSpan w:val="4"/>
          </w:tcPr>
          <w:p w14:paraId="1B33C1C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B9DE69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A39C3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AC219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491D8F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3CD17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3CD7B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B2C49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  <w:p w14:paraId="5D03A1F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6F69B95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45F8A11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6E49B3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1C6F40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7316A1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2.6</w:t>
            </w:r>
          </w:p>
          <w:p w14:paraId="4646B2C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3.5</w:t>
            </w:r>
          </w:p>
          <w:p w14:paraId="2144AF3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6301C82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5668B32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Introducción </w:t>
            </w:r>
          </w:p>
        </w:tc>
        <w:tc>
          <w:tcPr>
            <w:tcW w:w="3041" w:type="dxa"/>
          </w:tcPr>
          <w:p w14:paraId="09AE76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0504EC5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M.Indicativo</w:t>
            </w:r>
          </w:p>
          <w:p w14:paraId="28EB5EE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M.Indicativo</w:t>
            </w:r>
          </w:p>
          <w:p w14:paraId="68A5B96F" w14:textId="008F9102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8C7C38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verano, vacaciones, aficiones, viajes</w:t>
            </w:r>
          </w:p>
          <w:p w14:paraId="62A4AA3E" w14:textId="7BA4259D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poemas sobre el verano</w:t>
            </w:r>
          </w:p>
          <w:p w14:paraId="622400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1A2343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55D1F56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72BFD8F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44F35B3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6FE2A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1FA44C0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</w:t>
            </w:r>
          </w:p>
          <w:p w14:paraId="7D064A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Discusión</w:t>
            </w:r>
          </w:p>
          <w:p w14:paraId="7562A1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  <w:p w14:paraId="63ECAD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Exponer opinión.</w:t>
            </w:r>
          </w:p>
        </w:tc>
        <w:tc>
          <w:tcPr>
            <w:tcW w:w="1321" w:type="dxa"/>
          </w:tcPr>
          <w:p w14:paraId="09D7D4F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121A9394" w14:textId="77777777">
        <w:tc>
          <w:tcPr>
            <w:tcW w:w="1896" w:type="dxa"/>
            <w:gridSpan w:val="4"/>
          </w:tcPr>
          <w:p w14:paraId="30A5DB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</w:tc>
        <w:tc>
          <w:tcPr>
            <w:tcW w:w="1818" w:type="dxa"/>
          </w:tcPr>
          <w:p w14:paraId="65EED0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15BE7D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47E16F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936" w:type="dxa"/>
          </w:tcPr>
          <w:p w14:paraId="2E728C0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 de comprensión oral</w:t>
            </w:r>
          </w:p>
          <w:p w14:paraId="7B72C65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1" w:type="dxa"/>
          </w:tcPr>
          <w:p w14:paraId="7D30546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4223721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4DD123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10104F0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5CB475D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72FC2B7" w14:textId="77777777">
        <w:tc>
          <w:tcPr>
            <w:tcW w:w="1896" w:type="dxa"/>
            <w:gridSpan w:val="4"/>
          </w:tcPr>
          <w:p w14:paraId="209C44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6024A6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ED30C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760B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993D99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0FD2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21A6EE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1CD02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  <w:p w14:paraId="5B6B6D1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46142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14:paraId="727F15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107ABF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500169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6133DB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1D7383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7376BA9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2CE160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3.5</w:t>
            </w:r>
          </w:p>
          <w:p w14:paraId="5D4449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4.7</w:t>
            </w:r>
          </w:p>
          <w:p w14:paraId="1FC7140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3358D81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1</w:t>
            </w:r>
          </w:p>
          <w:p w14:paraId="7265D77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¿Sabes por qué?</w:t>
            </w:r>
          </w:p>
          <w:p w14:paraId="4808FC6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1</w:t>
            </w:r>
          </w:p>
          <w:p w14:paraId="1BC6D5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porqué de las cosas</w:t>
            </w:r>
          </w:p>
          <w:p w14:paraId="35FD4FE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las evaluaciones</w:t>
            </w:r>
          </w:p>
          <w:p w14:paraId="51EF64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67F9020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  <w:p w14:paraId="56D0809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1" w:type="dxa"/>
          </w:tcPr>
          <w:p w14:paraId="17E11E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lingüístico:</w:t>
            </w:r>
          </w:p>
          <w:p w14:paraId="32556CA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temporales</w:t>
            </w:r>
          </w:p>
          <w:p w14:paraId="12374C3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Conectores temporales</w:t>
            </w:r>
          </w:p>
          <w:p w14:paraId="6E72CCBD" w14:textId="13E40E7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5255F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Acertijo y enigmas</w:t>
            </w:r>
          </w:p>
          <w:p w14:paraId="45D920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 descriptivo</w:t>
            </w:r>
          </w:p>
          <w:p w14:paraId="35B15D1D" w14:textId="1356AC1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04DE8F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Estereotipos </w:t>
            </w:r>
          </w:p>
          <w:p w14:paraId="77EE435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0A9B0A2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E112A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96132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316A4BF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EFFEA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08CC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338F56B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14:paraId="1CFF54C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A63E7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Tomar notas breves sobre el tema </w:t>
            </w:r>
          </w:p>
          <w:p w14:paraId="35BBB7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Distinguir las ideas de varios interlocutores. </w:t>
            </w:r>
          </w:p>
          <w:p w14:paraId="7D6B75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Continuar una conversación</w:t>
            </w:r>
          </w:p>
        </w:tc>
        <w:tc>
          <w:tcPr>
            <w:tcW w:w="1321" w:type="dxa"/>
          </w:tcPr>
          <w:p w14:paraId="1E7FC83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19F713BA" w14:textId="77777777">
        <w:tc>
          <w:tcPr>
            <w:tcW w:w="1896" w:type="dxa"/>
            <w:gridSpan w:val="4"/>
          </w:tcPr>
          <w:p w14:paraId="6E4DA1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345F01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18BDD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376A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FF525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7072A3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EAC8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18" w:type="dxa"/>
          </w:tcPr>
          <w:p w14:paraId="2224995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711B50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3FE984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7C7F66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3E9659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28F642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2.11</w:t>
            </w:r>
          </w:p>
          <w:p w14:paraId="0A705E4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  <w:p w14:paraId="13DC6CA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3.9</w:t>
            </w:r>
          </w:p>
          <w:p w14:paraId="0A4228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1936" w:type="dxa"/>
          </w:tcPr>
          <w:p w14:paraId="270E0A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60C1D4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Práctica gramatical</w:t>
            </w:r>
          </w:p>
          <w:p w14:paraId="06F9BEA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</w:tc>
        <w:tc>
          <w:tcPr>
            <w:tcW w:w="3041" w:type="dxa"/>
          </w:tcPr>
          <w:p w14:paraId="3612CC4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0A32A2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Oraciones adverbiales finales</w:t>
            </w:r>
          </w:p>
          <w:p w14:paraId="538058D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DC2051" w14:textId="31936A1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0D0ADD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 expositivo: El informe</w:t>
            </w:r>
          </w:p>
          <w:p w14:paraId="60A94ECB" w14:textId="3C4A5B6A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A40A5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 revista Muy interesante</w:t>
            </w:r>
          </w:p>
        </w:tc>
        <w:tc>
          <w:tcPr>
            <w:tcW w:w="706" w:type="dxa"/>
          </w:tcPr>
          <w:p w14:paraId="7D0AB63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1EFCC7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629088A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D654E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0284795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2F2FBA6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Localizar información en un texto. </w:t>
            </w:r>
          </w:p>
          <w:p w14:paraId="550EB2F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Señalar la parte del texto en la que se dice lo que se pregunta. </w:t>
            </w:r>
          </w:p>
          <w:p w14:paraId="2FF3E1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Preguntas de verdadero/falso. </w:t>
            </w:r>
          </w:p>
          <w:p w14:paraId="3A145CD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elección múltiple. </w:t>
            </w:r>
          </w:p>
          <w:p w14:paraId="3A39833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4B6C6F4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</w:t>
            </w:r>
          </w:p>
        </w:tc>
      </w:tr>
      <w:tr w:rsidR="002C32BC" w:rsidRPr="008F3144" w14:paraId="470F0367" w14:textId="77777777">
        <w:tc>
          <w:tcPr>
            <w:tcW w:w="1896" w:type="dxa"/>
            <w:gridSpan w:val="4"/>
          </w:tcPr>
          <w:p w14:paraId="36BC7AD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7C28E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E5C91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6070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B807A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009820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CE3E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E4F0CA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A4AD5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18" w:type="dxa"/>
          </w:tcPr>
          <w:p w14:paraId="1D99F00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359A93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062846A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522B50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62C2FF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6DC329C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73266A0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23BE1A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4F0F8F9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2304612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3</w:t>
            </w:r>
          </w:p>
          <w:p w14:paraId="7A110CE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Aprender una lengua</w:t>
            </w:r>
          </w:p>
          <w:p w14:paraId="7B2A03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Naturaleza exótica</w:t>
            </w:r>
          </w:p>
          <w:p w14:paraId="15E41E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6B6DBC3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</w:tc>
        <w:tc>
          <w:tcPr>
            <w:tcW w:w="3041" w:type="dxa"/>
          </w:tcPr>
          <w:p w14:paraId="6BDA491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0320F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Adverbios relativos.</w:t>
            </w:r>
          </w:p>
          <w:p w14:paraId="0B810B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Uso de Subjuntivo e Indicativo</w:t>
            </w:r>
          </w:p>
          <w:p w14:paraId="70A719F7" w14:textId="00DB9D4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59BFE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Artículos breves de divulgación</w:t>
            </w:r>
          </w:p>
          <w:p w14:paraId="5C8747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cartas electrónicas</w:t>
            </w:r>
          </w:p>
          <w:p w14:paraId="4CDBADAA" w14:textId="6FBA613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2A233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Fauna y flora de algunos países hispanohablante</w:t>
            </w:r>
          </w:p>
          <w:p w14:paraId="4392AFE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6D71EC6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4686346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25964F1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12649A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una historia.  </w:t>
            </w:r>
          </w:p>
          <w:p w14:paraId="3884C0C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57E47E3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Exponer opinión.</w:t>
            </w:r>
          </w:p>
          <w:p w14:paraId="73C9E6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23AA3D3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Reconstruir una historia. </w:t>
            </w:r>
          </w:p>
          <w:p w14:paraId="54FB69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Contar un problema.  </w:t>
            </w:r>
          </w:p>
          <w:p w14:paraId="4C02C42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Exponer un tema</w:t>
            </w:r>
          </w:p>
          <w:p w14:paraId="212AD8B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03C8BD3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781CD21F" w14:textId="77777777">
        <w:tc>
          <w:tcPr>
            <w:tcW w:w="1896" w:type="dxa"/>
            <w:gridSpan w:val="4"/>
          </w:tcPr>
          <w:p w14:paraId="260250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1E6502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9E0F1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18" w:type="dxa"/>
          </w:tcPr>
          <w:p w14:paraId="39B6735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2.6</w:t>
            </w:r>
          </w:p>
          <w:p w14:paraId="2772FBF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0137F64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936" w:type="dxa"/>
          </w:tcPr>
          <w:p w14:paraId="5AF02F0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oral: Discurso</w:t>
            </w:r>
          </w:p>
        </w:tc>
        <w:tc>
          <w:tcPr>
            <w:tcW w:w="3041" w:type="dxa"/>
          </w:tcPr>
          <w:p w14:paraId="4B48F79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494F04D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777993A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226EE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14:paraId="5A0613F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36381E4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21EF65B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0892AAD9" w14:textId="77777777">
        <w:tc>
          <w:tcPr>
            <w:tcW w:w="1896" w:type="dxa"/>
            <w:gridSpan w:val="4"/>
          </w:tcPr>
          <w:p w14:paraId="04B5F08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2D8B8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F1E16A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057ADA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ADC73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18" w:type="dxa"/>
          </w:tcPr>
          <w:p w14:paraId="4BC08A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3483DFF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4232C0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300604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71E1FE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05E3223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2</w:t>
            </w:r>
          </w:p>
          <w:p w14:paraId="75A41FF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Hayr, el pirate</w:t>
            </w:r>
          </w:p>
          <w:p w14:paraId="346C643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</w:t>
            </w:r>
          </w:p>
          <w:p w14:paraId="3D4C44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</w:tc>
        <w:tc>
          <w:tcPr>
            <w:tcW w:w="3041" w:type="dxa"/>
          </w:tcPr>
          <w:p w14:paraId="31E5270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F16DD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M.Indicativo</w:t>
            </w:r>
          </w:p>
          <w:p w14:paraId="6B4EC6FD" w14:textId="6BAA6D6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834CB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palabra “mar”</w:t>
            </w:r>
          </w:p>
          <w:p w14:paraId="2C7C377E" w14:textId="3418B5E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469AE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Momentos de historia de España</w:t>
            </w:r>
          </w:p>
          <w:p w14:paraId="555624C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64CEC10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14:paraId="6AD14E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7ABFDC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2D80D3B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42465C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Localizar información en un texto. </w:t>
            </w:r>
          </w:p>
          <w:p w14:paraId="2059AE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Señalar la parte del texto en la que se dice lo que se pregunta. </w:t>
            </w:r>
          </w:p>
          <w:p w14:paraId="2B8147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Preguntas de verdadero/falso. </w:t>
            </w:r>
          </w:p>
          <w:p w14:paraId="19A0A6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Preguntas de elección múltiple. </w:t>
            </w:r>
          </w:p>
          <w:p w14:paraId="431EAFB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0B48F2A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127D7DA" w14:textId="77777777">
        <w:tc>
          <w:tcPr>
            <w:tcW w:w="1872" w:type="dxa"/>
            <w:gridSpan w:val="3"/>
          </w:tcPr>
          <w:p w14:paraId="7DB0EBB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074EF39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E3BF4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2E9F7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A8CF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024CD5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E5F6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741423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953C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42" w:type="dxa"/>
            <w:gridSpan w:val="2"/>
          </w:tcPr>
          <w:p w14:paraId="413BE7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32248C2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3F21633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EE85E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337456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1135AE0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53616C6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5B877D0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77D58E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56CE6D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4840BB0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¿Mito, leyenda, historia?</w:t>
            </w:r>
          </w:p>
          <w:p w14:paraId="7653285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6F40ACE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1" w:type="dxa"/>
          </w:tcPr>
          <w:p w14:paraId="1F355B5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CFE72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del M.Indicativo </w:t>
            </w:r>
          </w:p>
          <w:p w14:paraId="2872B4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Voz pasiva</w:t>
            </w:r>
          </w:p>
          <w:p w14:paraId="5381BBDA" w14:textId="3CC29BC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31081B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mar</w:t>
            </w:r>
          </w:p>
          <w:p w14:paraId="1B4E5747" w14:textId="6B3C4152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76FEE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Mujeres de la historia de España</w:t>
            </w:r>
          </w:p>
          <w:p w14:paraId="1B1EDCE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0A0C9D9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2105D13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7738096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3BCD16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Narrar hechos, acontecimientos y experiencias.</w:t>
            </w:r>
          </w:p>
          <w:p w14:paraId="45D49B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08515FF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34DA778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Entender la idea general de un texto.</w:t>
            </w:r>
          </w:p>
          <w:p w14:paraId="3C28E4E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Continuar una conversación.</w:t>
            </w:r>
          </w:p>
        </w:tc>
        <w:tc>
          <w:tcPr>
            <w:tcW w:w="1321" w:type="dxa"/>
          </w:tcPr>
          <w:p w14:paraId="07E2C1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</w:t>
            </w:r>
          </w:p>
        </w:tc>
      </w:tr>
      <w:tr w:rsidR="002C32BC" w:rsidRPr="008F3144" w14:paraId="79028D86" w14:textId="77777777">
        <w:tc>
          <w:tcPr>
            <w:tcW w:w="1872" w:type="dxa"/>
            <w:gridSpan w:val="3"/>
          </w:tcPr>
          <w:p w14:paraId="10907E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24AC52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79B62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4D688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B0010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4231D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42" w:type="dxa"/>
            <w:gridSpan w:val="2"/>
          </w:tcPr>
          <w:p w14:paraId="422D33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  <w:p w14:paraId="5B221DB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46DC111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0387632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BF304C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350A9EE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</w:p>
          <w:p w14:paraId="737E094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45361B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1936" w:type="dxa"/>
          </w:tcPr>
          <w:p w14:paraId="47D9D2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Lección 3 </w:t>
            </w:r>
          </w:p>
          <w:p w14:paraId="0A6A61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¡Qué piratas!</w:t>
            </w:r>
          </w:p>
          <w:p w14:paraId="2E1B596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6A41275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</w:tc>
        <w:tc>
          <w:tcPr>
            <w:tcW w:w="3041" w:type="dxa"/>
          </w:tcPr>
          <w:p w14:paraId="608F48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73EC183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del M.Indicativo </w:t>
            </w:r>
          </w:p>
          <w:p w14:paraId="4369B11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Voz pasiva</w:t>
            </w:r>
          </w:p>
          <w:p w14:paraId="48BBF20F" w14:textId="23C2B65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D420B7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 personas</w:t>
            </w:r>
          </w:p>
          <w:p w14:paraId="19BE5176" w14:textId="1BD7BC4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547DA2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código de piratas</w:t>
            </w:r>
          </w:p>
        </w:tc>
        <w:tc>
          <w:tcPr>
            <w:tcW w:w="706" w:type="dxa"/>
          </w:tcPr>
          <w:p w14:paraId="2088220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218DE13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5B06258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15DA22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Tomar notas breves sobre las ideas principales</w:t>
            </w:r>
          </w:p>
          <w:p w14:paraId="6C712C0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Distinguir las ideas de varios interlocutores. </w:t>
            </w:r>
          </w:p>
          <w:p w14:paraId="4CB1DE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Distinguir las ideas principales de las secundarias.</w:t>
            </w:r>
          </w:p>
        </w:tc>
        <w:tc>
          <w:tcPr>
            <w:tcW w:w="1321" w:type="dxa"/>
          </w:tcPr>
          <w:p w14:paraId="5EA19CA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C8724CD" w14:textId="77777777">
        <w:tc>
          <w:tcPr>
            <w:tcW w:w="1872" w:type="dxa"/>
            <w:gridSpan w:val="3"/>
          </w:tcPr>
          <w:p w14:paraId="71FC40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5563F1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BF48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D3CB7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42" w:type="dxa"/>
            <w:gridSpan w:val="2"/>
          </w:tcPr>
          <w:p w14:paraId="0D6AB8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523CA4C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7B8A933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  <w:p w14:paraId="0E3EFA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936" w:type="dxa"/>
          </w:tcPr>
          <w:p w14:paraId="2120BA6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7F9B5D0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Ensayo</w:t>
            </w:r>
          </w:p>
        </w:tc>
        <w:tc>
          <w:tcPr>
            <w:tcW w:w="3041" w:type="dxa"/>
          </w:tcPr>
          <w:p w14:paraId="064BBE9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22DA740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31A10E1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AA6B6B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38BC57F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55237025" w14:textId="77777777">
        <w:tc>
          <w:tcPr>
            <w:tcW w:w="1872" w:type="dxa"/>
            <w:gridSpan w:val="3"/>
          </w:tcPr>
          <w:p w14:paraId="579B9B4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7A18FC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1463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543ED5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F59A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42" w:type="dxa"/>
            <w:gridSpan w:val="2"/>
          </w:tcPr>
          <w:p w14:paraId="0E3F41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2BCCEF5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00736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5FB9E87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7A179F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775C55B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</w:tc>
        <w:tc>
          <w:tcPr>
            <w:tcW w:w="1936" w:type="dxa"/>
          </w:tcPr>
          <w:p w14:paraId="2C525B6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3</w:t>
            </w:r>
          </w:p>
          <w:p w14:paraId="6E8A32B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Fenómenos inexplicables</w:t>
            </w:r>
          </w:p>
          <w:p w14:paraId="46C9B4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1</w:t>
            </w:r>
          </w:p>
          <w:p w14:paraId="431FBC0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Enigmas sin resolver</w:t>
            </w:r>
          </w:p>
          <w:p w14:paraId="337CD3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Análisis de las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evaluaciones</w:t>
            </w:r>
          </w:p>
        </w:tc>
        <w:tc>
          <w:tcPr>
            <w:tcW w:w="3041" w:type="dxa"/>
          </w:tcPr>
          <w:p w14:paraId="56D9EE5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lingüístico:</w:t>
            </w:r>
          </w:p>
          <w:p w14:paraId="0199DD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explicativos y especificativos</w:t>
            </w:r>
          </w:p>
          <w:p w14:paraId="06DAB7D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comparativas</w:t>
            </w:r>
          </w:p>
          <w:p w14:paraId="0FCB0268" w14:textId="7D1DAA0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A280C3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 descriptivo y de opinión</w:t>
            </w:r>
          </w:p>
          <w:p w14:paraId="6D694D31" w14:textId="101FDACB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BC343A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Las caras de Bélmez y las líneas de Nazca</w:t>
            </w:r>
          </w:p>
        </w:tc>
        <w:tc>
          <w:tcPr>
            <w:tcW w:w="706" w:type="dxa"/>
          </w:tcPr>
          <w:p w14:paraId="0D07BC2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C923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531E4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BDD1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632B51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0FD5402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309E83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Narrar hechos, acontecimientos y experiencias.</w:t>
            </w:r>
          </w:p>
          <w:p w14:paraId="2E1F33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7DF8E0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4FC05D6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21CD1EC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6B754D8" w14:textId="77777777">
        <w:tc>
          <w:tcPr>
            <w:tcW w:w="1860" w:type="dxa"/>
            <w:gridSpan w:val="2"/>
          </w:tcPr>
          <w:p w14:paraId="4B9214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E35FD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4EEF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3604C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629A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7C4F73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A4D1B5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1F16C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42B983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  <w:p w14:paraId="6206AD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354D47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70B656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1E2ED4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059224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528656A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  <w:p w14:paraId="06B78B4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4.8</w:t>
            </w:r>
          </w:p>
        </w:tc>
        <w:tc>
          <w:tcPr>
            <w:tcW w:w="1936" w:type="dxa"/>
          </w:tcPr>
          <w:p w14:paraId="4A67F7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118014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Fenómenos curiosos</w:t>
            </w:r>
          </w:p>
          <w:p w14:paraId="79934A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22A0109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Interacción </w:t>
            </w:r>
          </w:p>
        </w:tc>
        <w:tc>
          <w:tcPr>
            <w:tcW w:w="3041" w:type="dxa"/>
          </w:tcPr>
          <w:p w14:paraId="71AA279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27BD63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Subjuntivo</w:t>
            </w:r>
          </w:p>
          <w:p w14:paraId="278F02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Confirmar una realidad o desmentirla</w:t>
            </w:r>
          </w:p>
          <w:p w14:paraId="345E1693" w14:textId="6E9DDE9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894D79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 descriptivo y de opinión</w:t>
            </w:r>
          </w:p>
          <w:p w14:paraId="211FEC64" w14:textId="33772AB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0BC69B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Las caras de Bélmez y las líneas de Nazca</w:t>
            </w:r>
          </w:p>
          <w:p w14:paraId="3730132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4A5AB2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148580F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0B0A58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73CBB9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Tomar notas breves sobre las ideas principales</w:t>
            </w:r>
          </w:p>
          <w:p w14:paraId="6991EB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Distinguir las ideas de varios interlocutores. </w:t>
            </w:r>
          </w:p>
          <w:p w14:paraId="1DF2AD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Distinguir las ideas principales de las secundarias.</w:t>
            </w:r>
          </w:p>
        </w:tc>
        <w:tc>
          <w:tcPr>
            <w:tcW w:w="1321" w:type="dxa"/>
          </w:tcPr>
          <w:p w14:paraId="01F81E8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423570AD" w14:textId="77777777">
        <w:trPr>
          <w:trHeight w:val="4368"/>
        </w:trPr>
        <w:tc>
          <w:tcPr>
            <w:tcW w:w="1860" w:type="dxa"/>
            <w:gridSpan w:val="2"/>
          </w:tcPr>
          <w:p w14:paraId="623EA0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79ADB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AE7E8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DE1C1F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DA35C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4F18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  <w:p w14:paraId="0364DEA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BD7B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4A66E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5AD5D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CB0AE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6DF95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02512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EFE58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45A49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C81D4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gridSpan w:val="3"/>
          </w:tcPr>
          <w:p w14:paraId="1C191B1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0A32295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4167AC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4155F8F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1A3D3E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3A9575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  <w:p w14:paraId="12D3080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E73CF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9F24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71140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1AB9F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5C4B7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C8B47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C0A3C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57117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468AE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1B4AA2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3</w:t>
            </w:r>
          </w:p>
          <w:p w14:paraId="1948A3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mundo de los sueños</w:t>
            </w:r>
          </w:p>
          <w:p w14:paraId="12C5810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lectora</w:t>
            </w:r>
          </w:p>
          <w:p w14:paraId="3DF2EF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2BD1A66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E94E5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6FAE7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85921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41EA9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D1C7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E1292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F4176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32B5A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6F2BB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1" w:type="dxa"/>
          </w:tcPr>
          <w:p w14:paraId="3EED153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285319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Subjuntivo /extensión/</w:t>
            </w:r>
          </w:p>
          <w:p w14:paraId="171274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Confirmar una realidad o desmentirla</w:t>
            </w:r>
          </w:p>
          <w:p w14:paraId="3A07F7C5" w14:textId="0B98E14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EB919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Redes sociales: blog y chat</w:t>
            </w:r>
          </w:p>
          <w:p w14:paraId="7E117B2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fenómenos paranormales y los sueños</w:t>
            </w:r>
          </w:p>
          <w:p w14:paraId="7FADAFF3" w14:textId="5A45864A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543ECF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Las caras de Bélmez y las líneas de Nazca</w:t>
            </w:r>
          </w:p>
          <w:p w14:paraId="59E7C5E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9F416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9BC44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4DC5F82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CD4BD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64E2DA2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6DD9129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AA282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D44EF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E5526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975E5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0ADB1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82DC2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4417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358D5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7B215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BBA47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A0F4C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DB028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14:paraId="44FC000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990AD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41CA3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F6D62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83596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09DB8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3871D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74E34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83F28D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0E1C4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60237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3D6B3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6047E94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Narrar hechos, acontecimientos y experiencias.</w:t>
            </w:r>
          </w:p>
          <w:p w14:paraId="41CD85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0485E7F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201FEDD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Entender la idea general de un texto.</w:t>
            </w:r>
          </w:p>
          <w:p w14:paraId="03F4B43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Continuar una conversación.</w:t>
            </w:r>
          </w:p>
          <w:p w14:paraId="5DB26AA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B2B69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315C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7F84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3C3BA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90BD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6CD854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</w:t>
            </w:r>
          </w:p>
        </w:tc>
      </w:tr>
      <w:tr w:rsidR="002C32BC" w:rsidRPr="008F3144" w14:paraId="1266E732" w14:textId="77777777">
        <w:trPr>
          <w:trHeight w:val="2244"/>
        </w:trPr>
        <w:tc>
          <w:tcPr>
            <w:tcW w:w="1860" w:type="dxa"/>
            <w:gridSpan w:val="2"/>
          </w:tcPr>
          <w:p w14:paraId="1730723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899975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50DB9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0640D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F38A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00B67A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9376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4241C5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605D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33EDB3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410A6F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4866BBE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28438FE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42F40B2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275C8B2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2453CC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3DE11EA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00620A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4C2FC5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CB501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CCF1D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4</w:t>
            </w:r>
          </w:p>
          <w:p w14:paraId="7266199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mundo de los sueños</w:t>
            </w:r>
          </w:p>
          <w:p w14:paraId="51EFE1C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7AB5BDA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397D2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1" w:type="dxa"/>
          </w:tcPr>
          <w:p w14:paraId="1D82C76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27FDB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3D9D7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0CEB05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Perfecto de Subjuntivo</w:t>
            </w:r>
          </w:p>
          <w:p w14:paraId="245049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probabilidad en un pasado relacionado con el presente</w:t>
            </w:r>
          </w:p>
          <w:p w14:paraId="3721C245" w14:textId="53B9FB3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269F1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Redes sociales: blog y chat</w:t>
            </w:r>
          </w:p>
          <w:p w14:paraId="55B12C6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fenómenos paranormales y los sueños</w:t>
            </w:r>
          </w:p>
          <w:p w14:paraId="0900AA4F" w14:textId="33C88C3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99252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significado de los sueños</w:t>
            </w:r>
          </w:p>
        </w:tc>
        <w:tc>
          <w:tcPr>
            <w:tcW w:w="706" w:type="dxa"/>
          </w:tcPr>
          <w:p w14:paraId="7D6441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0A3D42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B32807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B765A5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74E65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67C6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3CCFC74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0A1D91D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2B6FC54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21" w:type="dxa"/>
          </w:tcPr>
          <w:p w14:paraId="79F04A7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C956F12" w14:textId="77777777">
        <w:tc>
          <w:tcPr>
            <w:tcW w:w="1860" w:type="dxa"/>
            <w:gridSpan w:val="2"/>
          </w:tcPr>
          <w:p w14:paraId="10C022C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</w:tc>
        <w:tc>
          <w:tcPr>
            <w:tcW w:w="1854" w:type="dxa"/>
            <w:gridSpan w:val="3"/>
          </w:tcPr>
          <w:p w14:paraId="360346A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36BA08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19EB9B6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936" w:type="dxa"/>
          </w:tcPr>
          <w:p w14:paraId="7EB6A8D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407857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 gramatical</w:t>
            </w:r>
          </w:p>
        </w:tc>
        <w:tc>
          <w:tcPr>
            <w:tcW w:w="3041" w:type="dxa"/>
          </w:tcPr>
          <w:p w14:paraId="63B4A0E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238E86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2DCCC2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23612FB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627138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34230865" w14:textId="77777777">
        <w:tc>
          <w:tcPr>
            <w:tcW w:w="1860" w:type="dxa"/>
            <w:gridSpan w:val="2"/>
          </w:tcPr>
          <w:p w14:paraId="7BD2DA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312A6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D88404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F15B31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852D8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2630BD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36F51E8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74A0DA6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59E8D9C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54F747B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2D87EA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4 </w:t>
            </w:r>
          </w:p>
          <w:p w14:paraId="522C32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víspera</w:t>
            </w:r>
          </w:p>
          <w:p w14:paraId="049355F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1</w:t>
            </w:r>
          </w:p>
          <w:p w14:paraId="2354FCC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las evaluaciones</w:t>
            </w:r>
          </w:p>
          <w:p w14:paraId="0E7347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</w:tc>
        <w:tc>
          <w:tcPr>
            <w:tcW w:w="3041" w:type="dxa"/>
          </w:tcPr>
          <w:p w14:paraId="777D4E4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1D2FD8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Formas del pasado del M.Indicativo;</w:t>
            </w:r>
          </w:p>
          <w:p w14:paraId="4F8211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Condicional Simple</w:t>
            </w:r>
          </w:p>
          <w:p w14:paraId="4BF27DDB" w14:textId="2BD9E6C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0D308D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noticias</w:t>
            </w:r>
          </w:p>
          <w:p w14:paraId="2B07B2A5" w14:textId="506CF25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15D2B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lenguaje de los símbolos</w:t>
            </w:r>
          </w:p>
        </w:tc>
        <w:tc>
          <w:tcPr>
            <w:tcW w:w="706" w:type="dxa"/>
          </w:tcPr>
          <w:p w14:paraId="4E6612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3CDB71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49907FD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47854E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Localizar información en un texto.</w:t>
            </w:r>
          </w:p>
          <w:p w14:paraId="601E4D9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</w:t>
            </w:r>
          </w:p>
          <w:p w14:paraId="05946B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29F4D9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313FEFB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abiertas de respuesta escrita breve</w:t>
            </w:r>
          </w:p>
        </w:tc>
        <w:tc>
          <w:tcPr>
            <w:tcW w:w="1321" w:type="dxa"/>
          </w:tcPr>
          <w:p w14:paraId="7CDC8D3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45E5568D" w14:textId="77777777">
        <w:tc>
          <w:tcPr>
            <w:tcW w:w="1860" w:type="dxa"/>
            <w:gridSpan w:val="2"/>
          </w:tcPr>
          <w:p w14:paraId="3F05DD3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F0353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DB0DA5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4B63E6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8427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2EEECA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19CB4A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26F1B2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214A45C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3963647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35130C0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36C0D1E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Explotación didáctica del texto</w:t>
            </w:r>
          </w:p>
        </w:tc>
        <w:tc>
          <w:tcPr>
            <w:tcW w:w="3041" w:type="dxa"/>
          </w:tcPr>
          <w:p w14:paraId="1E41DD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FD727E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Formas del pasado del M.Indicativo;</w:t>
            </w:r>
          </w:p>
          <w:p w14:paraId="5C23D7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Condicional Simple</w:t>
            </w:r>
          </w:p>
          <w:p w14:paraId="660229D7" w14:textId="436EDD2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C0C17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Léxico relacionado con la guerra</w:t>
            </w:r>
          </w:p>
          <w:p w14:paraId="76E17BF9" w14:textId="0E9E660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35DF7D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lenguaje de los símbolos</w:t>
            </w:r>
          </w:p>
        </w:tc>
        <w:tc>
          <w:tcPr>
            <w:tcW w:w="706" w:type="dxa"/>
          </w:tcPr>
          <w:p w14:paraId="06FAD59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14:paraId="5FE0E8C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525016B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6583D8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0E1569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667F829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44C1CD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21" w:type="dxa"/>
          </w:tcPr>
          <w:p w14:paraId="59F277A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0E50AC80" w14:textId="77777777">
        <w:tc>
          <w:tcPr>
            <w:tcW w:w="1848" w:type="dxa"/>
          </w:tcPr>
          <w:p w14:paraId="0A3635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5CC211C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3134E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C8009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CBD6A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3F5D1A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78D4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E7C19D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F959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66" w:type="dxa"/>
            <w:gridSpan w:val="4"/>
          </w:tcPr>
          <w:p w14:paraId="6DF5F2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0F5760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262FB06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0E8E727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09CA61C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3414DB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2.10</w:t>
            </w:r>
          </w:p>
          <w:p w14:paraId="1F3FBFF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6BB3ADA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6719105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4793E5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3</w:t>
            </w:r>
          </w:p>
          <w:p w14:paraId="0FEB10B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¡Cómo me expreso!</w:t>
            </w:r>
          </w:p>
          <w:p w14:paraId="47EC6B2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</w:tc>
        <w:tc>
          <w:tcPr>
            <w:tcW w:w="3041" w:type="dxa"/>
          </w:tcPr>
          <w:p w14:paraId="53D8C0D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D6ADEF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del Infinitivo</w:t>
            </w:r>
          </w:p>
          <w:p w14:paraId="47F92C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Las perífrasis de obligación</w:t>
            </w:r>
          </w:p>
          <w:p w14:paraId="3D1D06DC" w14:textId="4030624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D9CE8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guerra</w:t>
            </w:r>
          </w:p>
          <w:p w14:paraId="2794757A" w14:textId="2800298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56B83C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lenguaje de los símbolos</w:t>
            </w:r>
          </w:p>
        </w:tc>
        <w:tc>
          <w:tcPr>
            <w:tcW w:w="706" w:type="dxa"/>
          </w:tcPr>
          <w:p w14:paraId="08AAC3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1A249CE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14:paraId="09A32E7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543982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3D529C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253DC6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4DF62F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21" w:type="dxa"/>
          </w:tcPr>
          <w:p w14:paraId="789BDBE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6E2905F0" w14:textId="77777777">
        <w:tc>
          <w:tcPr>
            <w:tcW w:w="1848" w:type="dxa"/>
          </w:tcPr>
          <w:p w14:paraId="47F6742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4D2EB3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A9657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4B31D8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7FA30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9DE9C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66" w:type="dxa"/>
            <w:gridSpan w:val="4"/>
          </w:tcPr>
          <w:p w14:paraId="3A1D836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1945FA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2C9D62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2CDF7E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14FF5E6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23D533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  <w:p w14:paraId="452FAF5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5166348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4</w:t>
            </w:r>
          </w:p>
          <w:p w14:paraId="58F936E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 toda la vida</w:t>
            </w:r>
          </w:p>
          <w:p w14:paraId="6BBBB69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</w:tc>
        <w:tc>
          <w:tcPr>
            <w:tcW w:w="3041" w:type="dxa"/>
          </w:tcPr>
          <w:p w14:paraId="1B58E9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CFE8B0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modales de Infinitivo</w:t>
            </w:r>
          </w:p>
          <w:p w14:paraId="0C2956E1" w14:textId="0698523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8F6B1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ilustres</w:t>
            </w:r>
          </w:p>
          <w:p w14:paraId="1B02A66E" w14:textId="06E1DE8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FB7840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lenguaje de los símbolos</w:t>
            </w:r>
          </w:p>
        </w:tc>
        <w:tc>
          <w:tcPr>
            <w:tcW w:w="706" w:type="dxa"/>
          </w:tcPr>
          <w:p w14:paraId="4E50F7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1346203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44DC0A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35E3CF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7FA055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44FB55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21" w:type="dxa"/>
          </w:tcPr>
          <w:p w14:paraId="791678E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5C115ABF" w14:textId="77777777">
        <w:tc>
          <w:tcPr>
            <w:tcW w:w="1848" w:type="dxa"/>
          </w:tcPr>
          <w:p w14:paraId="36D5C8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4269F69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625EF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8696EA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C6172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72953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66" w:type="dxa"/>
            <w:gridSpan w:val="4"/>
          </w:tcPr>
          <w:p w14:paraId="4FD286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5A72D6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029318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601C84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410C90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1A0ECD7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  <w:p w14:paraId="44ED3CD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5C43486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Clase de debate</w:t>
            </w:r>
          </w:p>
          <w:p w14:paraId="1C3CE0B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</w:tc>
        <w:tc>
          <w:tcPr>
            <w:tcW w:w="3041" w:type="dxa"/>
          </w:tcPr>
          <w:p w14:paraId="6685DC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85A4C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Uso de ser/ estar /extensión/</w:t>
            </w:r>
          </w:p>
          <w:p w14:paraId="7B39AAC0" w14:textId="30083A36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E587CC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cuerpo humano</w:t>
            </w:r>
          </w:p>
          <w:p w14:paraId="53B820BB" w14:textId="651BAB9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9CC8D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lenguaje de los símbolos</w:t>
            </w:r>
          </w:p>
        </w:tc>
        <w:tc>
          <w:tcPr>
            <w:tcW w:w="706" w:type="dxa"/>
          </w:tcPr>
          <w:p w14:paraId="175F88C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471029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520A0FC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670C15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5597BE1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  <w:p w14:paraId="39647F0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</w:t>
            </w:r>
          </w:p>
        </w:tc>
        <w:tc>
          <w:tcPr>
            <w:tcW w:w="1321" w:type="dxa"/>
          </w:tcPr>
          <w:p w14:paraId="5F690C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</w:t>
            </w:r>
          </w:p>
        </w:tc>
      </w:tr>
      <w:tr w:rsidR="002C32BC" w:rsidRPr="008F3144" w14:paraId="07CD62EA" w14:textId="77777777">
        <w:tc>
          <w:tcPr>
            <w:tcW w:w="1848" w:type="dxa"/>
          </w:tcPr>
          <w:p w14:paraId="20D33F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3449E2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750F5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DA8B7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26498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5DF70F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7FDCB7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7340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CS4</w:t>
            </w:r>
          </w:p>
        </w:tc>
        <w:tc>
          <w:tcPr>
            <w:tcW w:w="1866" w:type="dxa"/>
            <w:gridSpan w:val="4"/>
          </w:tcPr>
          <w:p w14:paraId="668D28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</w:t>
            </w:r>
          </w:p>
          <w:p w14:paraId="504BD6F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088187B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6C3F1D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4C6A7B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2C00CAF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3576521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  <w:p w14:paraId="17394F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4.8</w:t>
            </w:r>
          </w:p>
        </w:tc>
        <w:tc>
          <w:tcPr>
            <w:tcW w:w="1936" w:type="dxa"/>
          </w:tcPr>
          <w:p w14:paraId="0CAD710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Evaluación sumativa mixta de comprensión oral</w:t>
            </w:r>
          </w:p>
          <w:p w14:paraId="74D4B6E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Test </w:t>
            </w:r>
          </w:p>
        </w:tc>
        <w:tc>
          <w:tcPr>
            <w:tcW w:w="3041" w:type="dxa"/>
          </w:tcPr>
          <w:p w14:paraId="1F78EA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14:paraId="7CCACCC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0B1FF3C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63D7ACF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6414AA1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455BB39D" w14:textId="77777777">
        <w:tc>
          <w:tcPr>
            <w:tcW w:w="1860" w:type="dxa"/>
            <w:gridSpan w:val="2"/>
          </w:tcPr>
          <w:p w14:paraId="6D584D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FA10A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00C632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643B5F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A7A6E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70BBE42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32BC6D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  <w:p w14:paraId="7178F6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488E0F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0CF314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645FAFC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5</w:t>
            </w:r>
          </w:p>
          <w:p w14:paraId="45E7809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Leer entre líneas</w:t>
            </w:r>
          </w:p>
          <w:p w14:paraId="5D3E1B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1</w:t>
            </w:r>
          </w:p>
          <w:p w14:paraId="32C4BD0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¿Quién será?</w:t>
            </w:r>
          </w:p>
          <w:p w14:paraId="4093D87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escrita</w:t>
            </w:r>
          </w:p>
          <w:p w14:paraId="02E4CFF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</w:tc>
        <w:tc>
          <w:tcPr>
            <w:tcW w:w="3041" w:type="dxa"/>
          </w:tcPr>
          <w:p w14:paraId="1F0ACB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7C35D9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Futuro Perfecto de Indicativo</w:t>
            </w:r>
          </w:p>
          <w:p w14:paraId="38E84E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Condicional Simple</w:t>
            </w:r>
          </w:p>
          <w:p w14:paraId="432B2C7B" w14:textId="59B8723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A564C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literatura</w:t>
            </w:r>
          </w:p>
          <w:p w14:paraId="0BB1ED4B" w14:textId="2C55196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3E90F0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Cómic español: Mafalda, Quino</w:t>
            </w:r>
          </w:p>
        </w:tc>
        <w:tc>
          <w:tcPr>
            <w:tcW w:w="706" w:type="dxa"/>
          </w:tcPr>
          <w:p w14:paraId="5EF2E6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278922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52F832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16BA68E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08585FA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Localizar información en un texto.</w:t>
            </w:r>
          </w:p>
          <w:p w14:paraId="4159964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</w:t>
            </w:r>
          </w:p>
          <w:p w14:paraId="24E7062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4DE2B5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0D56A1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abiertas de respuesta escrita breve</w:t>
            </w:r>
          </w:p>
        </w:tc>
        <w:tc>
          <w:tcPr>
            <w:tcW w:w="1321" w:type="dxa"/>
          </w:tcPr>
          <w:p w14:paraId="4F88922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11A2BD4C" w14:textId="77777777">
        <w:tc>
          <w:tcPr>
            <w:tcW w:w="1860" w:type="dxa"/>
            <w:gridSpan w:val="2"/>
          </w:tcPr>
          <w:p w14:paraId="6A0678E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55850B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1C60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3BF610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F9356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54" w:type="dxa"/>
            <w:gridSpan w:val="3"/>
          </w:tcPr>
          <w:p w14:paraId="6682D3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43E8D9F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56FDE2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64E403F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2.11</w:t>
            </w:r>
          </w:p>
          <w:p w14:paraId="1A7977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  <w:p w14:paraId="40E0752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3.9</w:t>
            </w:r>
          </w:p>
          <w:p w14:paraId="7DFBBE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1936" w:type="dxa"/>
          </w:tcPr>
          <w:p w14:paraId="3DD474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2</w:t>
            </w:r>
          </w:p>
          <w:p w14:paraId="1A75EB6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Práctica gramatical</w:t>
            </w:r>
          </w:p>
          <w:p w14:paraId="38D5650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Interacción </w:t>
            </w:r>
          </w:p>
        </w:tc>
        <w:tc>
          <w:tcPr>
            <w:tcW w:w="3041" w:type="dxa"/>
          </w:tcPr>
          <w:p w14:paraId="6D9097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F1F55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de duda, probabilidad</w:t>
            </w:r>
          </w:p>
          <w:p w14:paraId="501743A8" w14:textId="2258A87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8B6D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literatura</w:t>
            </w:r>
          </w:p>
          <w:p w14:paraId="2AE48B6F" w14:textId="13BC16F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CC5DBC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Mafalda, Quino</w:t>
            </w:r>
          </w:p>
        </w:tc>
        <w:tc>
          <w:tcPr>
            <w:tcW w:w="706" w:type="dxa"/>
          </w:tcPr>
          <w:p w14:paraId="6D8CE21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50CB72A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27FAAE9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570982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textos lacunarios</w:t>
            </w:r>
          </w:p>
          <w:p w14:paraId="22D1A4D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5FAECF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</w:t>
            </w:r>
          </w:p>
          <w:p w14:paraId="504965C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</w:tc>
        <w:tc>
          <w:tcPr>
            <w:tcW w:w="1321" w:type="dxa"/>
          </w:tcPr>
          <w:p w14:paraId="2AD3925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4EADE6E8" w14:textId="77777777">
        <w:tc>
          <w:tcPr>
            <w:tcW w:w="1860" w:type="dxa"/>
            <w:gridSpan w:val="2"/>
          </w:tcPr>
          <w:p w14:paraId="2B44D95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B5292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9BB014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54" w:type="dxa"/>
            <w:gridSpan w:val="3"/>
          </w:tcPr>
          <w:p w14:paraId="162DC05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4397E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5CA6E4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936" w:type="dxa"/>
          </w:tcPr>
          <w:p w14:paraId="09A1085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Lección 3</w:t>
            </w:r>
          </w:p>
          <w:p w14:paraId="01C9AC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30EB7B8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auditiva</w:t>
            </w:r>
          </w:p>
        </w:tc>
        <w:tc>
          <w:tcPr>
            <w:tcW w:w="3041" w:type="dxa"/>
          </w:tcPr>
          <w:p w14:paraId="54ED9E8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AE7F8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átonos</w:t>
            </w:r>
          </w:p>
          <w:p w14:paraId="702549A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Valores del pronombre: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  <w:p w14:paraId="6188119E" w14:textId="2BA04C9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18B4D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literatura</w:t>
            </w:r>
          </w:p>
          <w:p w14:paraId="1ADE58CD" w14:textId="634E71C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F0168E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Literatura del mundo hispanohablante</w:t>
            </w:r>
          </w:p>
        </w:tc>
        <w:tc>
          <w:tcPr>
            <w:tcW w:w="706" w:type="dxa"/>
          </w:tcPr>
          <w:p w14:paraId="5421EA6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342ABA7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663FB4B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350533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239330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  <w:p w14:paraId="60C3C52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</w:tc>
        <w:tc>
          <w:tcPr>
            <w:tcW w:w="1321" w:type="dxa"/>
          </w:tcPr>
          <w:p w14:paraId="516FF24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2BC" w:rsidRPr="008F3144" w14:paraId="24336098" w14:textId="77777777">
        <w:tc>
          <w:tcPr>
            <w:tcW w:w="1860" w:type="dxa"/>
            <w:gridSpan w:val="2"/>
          </w:tcPr>
          <w:p w14:paraId="008021B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99E4E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gridSpan w:val="3"/>
          </w:tcPr>
          <w:p w14:paraId="00EF956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14:paraId="0243CF7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proyecto: Álbum digital</w:t>
            </w:r>
          </w:p>
          <w:p w14:paraId="7E7BA8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El premio Nobel en la literatura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hispanohablante</w:t>
            </w:r>
          </w:p>
        </w:tc>
        <w:tc>
          <w:tcPr>
            <w:tcW w:w="3041" w:type="dxa"/>
          </w:tcPr>
          <w:p w14:paraId="690C927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225C46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48F985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278F9C3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14:paraId="4B69868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14:paraId="2A5BF0D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0D5DB1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D02B2A" w14:textId="77777777" w:rsidR="002C32BC" w:rsidRPr="008F3144" w:rsidRDefault="00AD7D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F3144">
        <w:rPr>
          <w:rFonts w:ascii="Times New Roman" w:eastAsia="Times New Roman" w:hAnsi="Times New Roman" w:cs="Times New Roman"/>
          <w:b/>
          <w:sz w:val="24"/>
          <w:szCs w:val="24"/>
        </w:rPr>
        <w:t>Semestre II</w:t>
      </w:r>
    </w:p>
    <w:tbl>
      <w:tblPr>
        <w:tblStyle w:val="ad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1890"/>
        <w:gridCol w:w="2250"/>
        <w:gridCol w:w="3106"/>
        <w:gridCol w:w="776"/>
        <w:gridCol w:w="854"/>
        <w:gridCol w:w="2464"/>
        <w:gridCol w:w="1335"/>
      </w:tblGrid>
      <w:tr w:rsidR="002C32BC" w:rsidRPr="008F3144" w14:paraId="62A83F94" w14:textId="77777777">
        <w:tc>
          <w:tcPr>
            <w:tcW w:w="1885" w:type="dxa"/>
          </w:tcPr>
          <w:p w14:paraId="0E14B8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890" w:type="dxa"/>
          </w:tcPr>
          <w:p w14:paraId="4BED993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competencias</w:t>
            </w:r>
          </w:p>
        </w:tc>
        <w:tc>
          <w:tcPr>
            <w:tcW w:w="2250" w:type="dxa"/>
          </w:tcPr>
          <w:p w14:paraId="751A9E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106" w:type="dxa"/>
          </w:tcPr>
          <w:p w14:paraId="194A180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</w:t>
            </w:r>
          </w:p>
        </w:tc>
        <w:tc>
          <w:tcPr>
            <w:tcW w:w="776" w:type="dxa"/>
          </w:tcPr>
          <w:p w14:paraId="4A8989F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197E50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</w:t>
            </w:r>
          </w:p>
        </w:tc>
        <w:tc>
          <w:tcPr>
            <w:tcW w:w="854" w:type="dxa"/>
          </w:tcPr>
          <w:p w14:paraId="1DE9BA1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464" w:type="dxa"/>
          </w:tcPr>
          <w:p w14:paraId="2A93E10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335" w:type="dxa"/>
          </w:tcPr>
          <w:p w14:paraId="062C0A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2C32BC" w:rsidRPr="008F3144" w14:paraId="7DC18912" w14:textId="77777777">
        <w:tc>
          <w:tcPr>
            <w:tcW w:w="1885" w:type="dxa"/>
          </w:tcPr>
          <w:p w14:paraId="6B9C056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B891FA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91446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FB113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D0625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C598B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23978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51D27D7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1324C3B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0475B3E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3284608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1B77847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532295C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</w:p>
          <w:p w14:paraId="70D838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3.13</w:t>
            </w:r>
          </w:p>
          <w:p w14:paraId="31F5A3D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379C3BB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1</w:t>
            </w:r>
          </w:p>
          <w:p w14:paraId="7FAB9A9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Por tu futuro</w:t>
            </w:r>
          </w:p>
          <w:p w14:paraId="7555AAA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L.1 Perfiles académicos</w:t>
            </w:r>
          </w:p>
          <w:p w14:paraId="727FC95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</w:t>
            </w:r>
          </w:p>
          <w:p w14:paraId="2B5CDDC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106" w:type="dxa"/>
          </w:tcPr>
          <w:p w14:paraId="24B447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lingüístico: </w:t>
            </w:r>
          </w:p>
          <w:p w14:paraId="3331564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 las preposiciones</w:t>
            </w:r>
          </w:p>
          <w:p w14:paraId="06C7F79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Conectores de finalidad</w:t>
            </w:r>
          </w:p>
          <w:p w14:paraId="4071A010" w14:textId="745E7D8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216619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estudios</w:t>
            </w:r>
          </w:p>
          <w:p w14:paraId="0FAB17FB" w14:textId="78EBD0A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sociocultural:</w:t>
            </w:r>
          </w:p>
          <w:p w14:paraId="31C3B3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 populares entre los jóvenes</w:t>
            </w:r>
          </w:p>
          <w:p w14:paraId="3BBCB722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1CA76A1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5F22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989392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7F621F1A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2502B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Transmitir mensajes. </w:t>
            </w:r>
          </w:p>
          <w:p w14:paraId="0895F5A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  <w:p w14:paraId="7BFDF56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Compartir información con otros.</w:t>
            </w:r>
          </w:p>
          <w:p w14:paraId="58BDA77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5" w:type="dxa"/>
          </w:tcPr>
          <w:p w14:paraId="7ECF9CDB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62E185D9" w14:textId="77777777">
        <w:tc>
          <w:tcPr>
            <w:tcW w:w="1885" w:type="dxa"/>
          </w:tcPr>
          <w:p w14:paraId="04B4802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BA4774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810AA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8382E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420C5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E074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1ED6E0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A2098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F54993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860E7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50E69B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39DD639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7D42BD8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046D88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7918D52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48B5510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6EF1F45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5338CC4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4500E1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4DDBEB2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08D8E39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03A059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Buscando una oportunidad</w:t>
            </w:r>
          </w:p>
          <w:p w14:paraId="39A0B7B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65B445C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escrita</w:t>
            </w:r>
          </w:p>
        </w:tc>
        <w:tc>
          <w:tcPr>
            <w:tcW w:w="3106" w:type="dxa"/>
          </w:tcPr>
          <w:p w14:paraId="4FE52D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 lingüístico:</w:t>
            </w:r>
          </w:p>
          <w:p w14:paraId="2617CA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Conectores del discurso</w:t>
            </w:r>
          </w:p>
          <w:p w14:paraId="79C273D6" w14:textId="35FF06C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3E2D92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Carta de motivación</w:t>
            </w:r>
          </w:p>
          <w:p w14:paraId="20B22D5A" w14:textId="3E321F8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E828A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Cursos de posgrado</w:t>
            </w:r>
          </w:p>
        </w:tc>
        <w:tc>
          <w:tcPr>
            <w:tcW w:w="776" w:type="dxa"/>
          </w:tcPr>
          <w:p w14:paraId="21004CB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38BF0DC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AA3DC5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B4A080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Localizar información en un texto. </w:t>
            </w:r>
          </w:p>
          <w:p w14:paraId="32237E8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 </w:t>
            </w:r>
          </w:p>
          <w:p w14:paraId="16BA47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034B66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7EB26037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C221738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EB48516" w14:textId="77777777">
        <w:tc>
          <w:tcPr>
            <w:tcW w:w="1885" w:type="dxa"/>
          </w:tcPr>
          <w:p w14:paraId="00D8D3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927CD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161D3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66B455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90" w:type="dxa"/>
          </w:tcPr>
          <w:p w14:paraId="2C5117C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3E0B043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47AD103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2.11</w:t>
            </w:r>
          </w:p>
          <w:p w14:paraId="55544E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3.13</w:t>
            </w:r>
          </w:p>
          <w:p w14:paraId="1E4AA42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30890B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L.3 Perspectivas profesionales</w:t>
            </w:r>
          </w:p>
          <w:p w14:paraId="148317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043818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</w:tc>
        <w:tc>
          <w:tcPr>
            <w:tcW w:w="3106" w:type="dxa"/>
          </w:tcPr>
          <w:p w14:paraId="77130F8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1475E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Otros usos de por/ para</w:t>
            </w:r>
          </w:p>
          <w:p w14:paraId="1A106184" w14:textId="1614040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179D52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coloquiales</w:t>
            </w:r>
          </w:p>
          <w:p w14:paraId="39F2141A" w14:textId="3C875C4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F9FD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Universidades de España</w:t>
            </w:r>
          </w:p>
          <w:p w14:paraId="0F79CEE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F02250A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053DD4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C5CD52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06AAD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Narrar hechos, acontecimientos y experiencias.</w:t>
            </w:r>
          </w:p>
          <w:p w14:paraId="378C5AD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1E8674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2720DC8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Entender la idea general de un texto.</w:t>
            </w:r>
          </w:p>
          <w:p w14:paraId="32B984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Continuar una conversación.</w:t>
            </w:r>
          </w:p>
          <w:p w14:paraId="1229AC09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3B981C6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4F3DBA66" w14:textId="77777777">
        <w:trPr>
          <w:trHeight w:val="2852"/>
        </w:trPr>
        <w:tc>
          <w:tcPr>
            <w:tcW w:w="1885" w:type="dxa"/>
          </w:tcPr>
          <w:p w14:paraId="4E62760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255FC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7C38E5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37838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BDC4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B29843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C2715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8339D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5D50185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64C2F44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26235C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</w:t>
            </w:r>
          </w:p>
          <w:p w14:paraId="35A855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15ECE55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</w:p>
          <w:p w14:paraId="3C25D86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3.7</w:t>
            </w:r>
          </w:p>
          <w:p w14:paraId="12EB8C9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7D0D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4.9</w:t>
            </w:r>
          </w:p>
        </w:tc>
        <w:tc>
          <w:tcPr>
            <w:tcW w:w="2250" w:type="dxa"/>
          </w:tcPr>
          <w:p w14:paraId="657E3A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L.4</w:t>
            </w:r>
          </w:p>
          <w:p w14:paraId="369953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Toma nota</w:t>
            </w:r>
          </w:p>
          <w:p w14:paraId="3324F6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2C216FA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19C57B8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482037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170278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Preposiciones:</w:t>
            </w:r>
          </w:p>
          <w:p w14:paraId="54E3DFF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causa/ finalidad</w:t>
            </w:r>
          </w:p>
          <w:p w14:paraId="4515236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Conectores de finalidad</w:t>
            </w:r>
          </w:p>
          <w:p w14:paraId="56FD4572" w14:textId="7C2657D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D5E046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coloquiales</w:t>
            </w:r>
          </w:p>
          <w:p w14:paraId="2ADAA82C" w14:textId="68C88DA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sociocultural:</w:t>
            </w:r>
          </w:p>
          <w:p w14:paraId="21727C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Música cubana</w:t>
            </w:r>
          </w:p>
        </w:tc>
        <w:tc>
          <w:tcPr>
            <w:tcW w:w="776" w:type="dxa"/>
          </w:tcPr>
          <w:p w14:paraId="402E400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5AF00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0B84D0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970271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Señalar la parte del texto en la que se dice lo que se pregunta. </w:t>
            </w:r>
          </w:p>
          <w:p w14:paraId="5E98688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verdadero/falso. </w:t>
            </w:r>
          </w:p>
          <w:p w14:paraId="17EE24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25F1DA6F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5A1BA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A2866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CA400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C70C4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74EBDBC" w14:textId="77777777" w:rsidR="002C32BC" w:rsidRPr="008F3144" w:rsidRDefault="00AD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b/>
                <w:sz w:val="24"/>
                <w:szCs w:val="24"/>
              </w:rPr>
              <w:t>Tarea:</w:t>
            </w:r>
          </w:p>
          <w:p w14:paraId="32D1A76B" w14:textId="77777777" w:rsidR="002C32BC" w:rsidRPr="008F3144" w:rsidRDefault="00AD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b/>
                <w:sz w:val="24"/>
                <w:szCs w:val="24"/>
              </w:rPr>
              <w:t>Catálogo de ritmos hispanos</w:t>
            </w:r>
          </w:p>
          <w:p w14:paraId="301090B5" w14:textId="77777777" w:rsidR="002C32BC" w:rsidRPr="008F3144" w:rsidRDefault="00AD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b/>
                <w:sz w:val="24"/>
                <w:szCs w:val="24"/>
              </w:rPr>
              <w:t>Create.vista.com</w:t>
            </w:r>
          </w:p>
          <w:p w14:paraId="068C4B9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Canva </w:t>
            </w:r>
          </w:p>
        </w:tc>
      </w:tr>
      <w:tr w:rsidR="002C32BC" w:rsidRPr="008F3144" w14:paraId="6ABE3519" w14:textId="77777777">
        <w:tc>
          <w:tcPr>
            <w:tcW w:w="1885" w:type="dxa"/>
          </w:tcPr>
          <w:p w14:paraId="0E24B8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1BDE10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6F42C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60C53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79FC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CCF5BC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01898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80714B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B3256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DAF71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  <w:p w14:paraId="6EABEA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1.4</w:t>
            </w:r>
          </w:p>
          <w:p w14:paraId="546082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1.7</w:t>
            </w:r>
          </w:p>
          <w:p w14:paraId="158BAF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2ADCFA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2250" w:type="dxa"/>
          </w:tcPr>
          <w:p w14:paraId="7A95BD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L.5</w:t>
            </w:r>
          </w:p>
          <w:p w14:paraId="5D9DB3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Consonantes nasales</w:t>
            </w:r>
          </w:p>
          <w:p w14:paraId="05F6C23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identidad del español</w:t>
            </w:r>
          </w:p>
          <w:p w14:paraId="668674A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Autoevaluación </w:t>
            </w:r>
          </w:p>
        </w:tc>
        <w:tc>
          <w:tcPr>
            <w:tcW w:w="3106" w:type="dxa"/>
          </w:tcPr>
          <w:p w14:paraId="4F350F7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41A027C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Locuciones preposicionales</w:t>
            </w:r>
          </w:p>
          <w:p w14:paraId="38237A7A" w14:textId="7F14270A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1E6B1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Voluntariado como base de organizaciones humanitarias</w:t>
            </w:r>
          </w:p>
          <w:p w14:paraId="5DFF4A37" w14:textId="36B80B9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CEF94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origen de la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ñ</w:t>
            </w:r>
          </w:p>
        </w:tc>
        <w:tc>
          <w:tcPr>
            <w:tcW w:w="776" w:type="dxa"/>
          </w:tcPr>
          <w:p w14:paraId="103E9FD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D87D78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6F63FB4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69ABDD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015FA0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4C8CCCA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5094BF2C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</w:t>
            </w:r>
          </w:p>
        </w:tc>
        <w:tc>
          <w:tcPr>
            <w:tcW w:w="1335" w:type="dxa"/>
          </w:tcPr>
          <w:p w14:paraId="7576D45F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7F22F31C" w14:textId="77777777">
        <w:tc>
          <w:tcPr>
            <w:tcW w:w="1885" w:type="dxa"/>
          </w:tcPr>
          <w:p w14:paraId="1E07F23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1E35A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A13E7B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90" w:type="dxa"/>
          </w:tcPr>
          <w:p w14:paraId="68AE5EE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047BBFE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2.5</w:t>
            </w:r>
          </w:p>
          <w:p w14:paraId="1A7EB22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2250" w:type="dxa"/>
          </w:tcPr>
          <w:p w14:paraId="0986425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7EABBCD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Carta de motivación</w:t>
            </w:r>
          </w:p>
        </w:tc>
        <w:tc>
          <w:tcPr>
            <w:tcW w:w="3106" w:type="dxa"/>
          </w:tcPr>
          <w:p w14:paraId="1D78C85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3DAAA70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6D6367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72F56B2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C1C4F72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5209C8E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4578F438" w14:textId="77777777">
        <w:trPr>
          <w:trHeight w:val="4220"/>
        </w:trPr>
        <w:tc>
          <w:tcPr>
            <w:tcW w:w="1885" w:type="dxa"/>
          </w:tcPr>
          <w:p w14:paraId="7AD57F5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eading=h.30j0zll" w:colFirst="0" w:colLast="0"/>
            <w:bookmarkEnd w:id="2"/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B841F4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B0B07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36DF4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C4AED8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884CD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F9597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1CE9A69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4AA799A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1ABFB1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4702CCC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517743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67559D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5A9390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6A0DD10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2</w:t>
            </w:r>
          </w:p>
          <w:p w14:paraId="2F17EC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las evaluaciones</w:t>
            </w:r>
          </w:p>
          <w:p w14:paraId="43EB15F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L.1 Las vacaciones de la luna</w:t>
            </w:r>
          </w:p>
          <w:p w14:paraId="2CB5F10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EC8D0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3FEA5C0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1CD9F5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Modo Indicativo; Transmisión del estilo directo al indirecto;</w:t>
            </w:r>
          </w:p>
          <w:p w14:paraId="70A931DC" w14:textId="7F6C7EE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EAA7E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al tema</w:t>
            </w:r>
          </w:p>
          <w:p w14:paraId="363820CF" w14:textId="5F5C392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sociocultural:</w:t>
            </w:r>
          </w:p>
          <w:p w14:paraId="224F818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Símbolos de la Luna</w:t>
            </w:r>
          </w:p>
        </w:tc>
        <w:tc>
          <w:tcPr>
            <w:tcW w:w="776" w:type="dxa"/>
          </w:tcPr>
          <w:p w14:paraId="5F285009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893541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370EDD7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5053CF0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 en un texto.</w:t>
            </w:r>
          </w:p>
          <w:p w14:paraId="3A3A89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</w:t>
            </w:r>
          </w:p>
          <w:p w14:paraId="72AD555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7EAEF9A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19ADB91F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38832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CA6E6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BC35D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2795C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6AF91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D0A0BF1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39B12229" w14:textId="77777777">
        <w:tc>
          <w:tcPr>
            <w:tcW w:w="1885" w:type="dxa"/>
          </w:tcPr>
          <w:p w14:paraId="4C3DCF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A57D68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CF15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17F4CB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BAECB2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B4FD6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6AF90B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37E0E8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4A461CA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7EC4F0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6457D28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183452E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2A5CEA7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499BB7D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75E7859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Explotación didáctica del texto</w:t>
            </w:r>
          </w:p>
        </w:tc>
        <w:tc>
          <w:tcPr>
            <w:tcW w:w="3106" w:type="dxa"/>
          </w:tcPr>
          <w:p w14:paraId="4DFC18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B37F3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del Modo Indicativo; </w:t>
            </w:r>
          </w:p>
          <w:p w14:paraId="0C7CB37A" w14:textId="5A2EDEE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6FE0A2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Sinónimos y antónimos del texto</w:t>
            </w:r>
          </w:p>
          <w:p w14:paraId="7AD7D11B" w14:textId="4048E3C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7DE4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Símbolos de la Luna; Fenómenos meteorológicos</w:t>
            </w:r>
          </w:p>
        </w:tc>
        <w:tc>
          <w:tcPr>
            <w:tcW w:w="776" w:type="dxa"/>
          </w:tcPr>
          <w:p w14:paraId="2CAD5D8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1E9FD4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58A6629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220ED8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444465F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0F08E1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62CBF00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35" w:type="dxa"/>
          </w:tcPr>
          <w:p w14:paraId="44C44C55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4BB7A1EB" w14:textId="77777777">
        <w:tc>
          <w:tcPr>
            <w:tcW w:w="1885" w:type="dxa"/>
          </w:tcPr>
          <w:p w14:paraId="5B784B1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0E5CD8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09BC6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F8CD25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186F47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000A59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2824AA4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2250" w:type="dxa"/>
          </w:tcPr>
          <w:p w14:paraId="21A529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L.3 Comprensión oral </w:t>
            </w:r>
          </w:p>
          <w:p w14:paraId="582B8FD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1A39983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2E91A5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Construcción pasiva con ser/ estar; Verbo ser con adjetivos de descripción;</w:t>
            </w:r>
          </w:p>
          <w:p w14:paraId="247CE988" w14:textId="45243D4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717CE1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al tema</w:t>
            </w:r>
          </w:p>
          <w:p w14:paraId="174B01DC" w14:textId="07176548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39307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 protección de los animales</w:t>
            </w:r>
          </w:p>
        </w:tc>
        <w:tc>
          <w:tcPr>
            <w:tcW w:w="776" w:type="dxa"/>
          </w:tcPr>
          <w:p w14:paraId="2A9F03C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16023D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504B93F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E78790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6EC78C2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7859B91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335" w:type="dxa"/>
          </w:tcPr>
          <w:p w14:paraId="251FB03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C32BC" w:rsidRPr="008F3144" w14:paraId="6D671983" w14:textId="77777777">
        <w:tc>
          <w:tcPr>
            <w:tcW w:w="1885" w:type="dxa"/>
          </w:tcPr>
          <w:p w14:paraId="5ECB84D8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0B42F74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B8D5EF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L.4 Práctica 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gramatical </w:t>
            </w:r>
          </w:p>
          <w:p w14:paraId="5980094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Uso del Pretérito Imperfecto y Pretérito Indefinido</w:t>
            </w:r>
          </w:p>
          <w:p w14:paraId="1FF1F9A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210399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lingüístico:</w:t>
            </w:r>
          </w:p>
          <w:p w14:paraId="222BF8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Concordancia de los tiempos del Modo Indicativo y Subjuntivo</w:t>
            </w:r>
          </w:p>
          <w:p w14:paraId="0BDE1273" w14:textId="3E787E8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3296A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1768FA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al tema</w:t>
            </w:r>
          </w:p>
          <w:p w14:paraId="1C71FD9F" w14:textId="21B3C563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sociocultural:</w:t>
            </w:r>
          </w:p>
          <w:p w14:paraId="5C1B6B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 protección de los animales</w:t>
            </w:r>
          </w:p>
        </w:tc>
        <w:tc>
          <w:tcPr>
            <w:tcW w:w="776" w:type="dxa"/>
          </w:tcPr>
          <w:p w14:paraId="22ED0E8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7B51FF1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4" w:type="dxa"/>
          </w:tcPr>
          <w:p w14:paraId="13B4173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EEB1DD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analizar ejemplos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propuestos</w:t>
            </w:r>
          </w:p>
          <w:p w14:paraId="1CE5069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identificar tiempos gramaticales </w:t>
            </w:r>
          </w:p>
          <w:p w14:paraId="193BADB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completar textos lacunarios</w:t>
            </w:r>
          </w:p>
        </w:tc>
        <w:tc>
          <w:tcPr>
            <w:tcW w:w="1335" w:type="dxa"/>
          </w:tcPr>
          <w:p w14:paraId="218543C4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Tarea:</w:t>
            </w:r>
          </w:p>
          <w:p w14:paraId="108585B5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15A84FD" w14:textId="77777777">
        <w:tc>
          <w:tcPr>
            <w:tcW w:w="1885" w:type="dxa"/>
          </w:tcPr>
          <w:p w14:paraId="274AAF9A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73F67E8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6821BA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L.5 </w:t>
            </w:r>
          </w:p>
          <w:p w14:paraId="586ABC2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Actividades al tema gramatical</w:t>
            </w:r>
          </w:p>
        </w:tc>
        <w:tc>
          <w:tcPr>
            <w:tcW w:w="3106" w:type="dxa"/>
          </w:tcPr>
          <w:p w14:paraId="11C083F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2192D7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Estilo directo/ indirecto</w:t>
            </w:r>
          </w:p>
          <w:p w14:paraId="1951A68E" w14:textId="1BB1C55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C6F675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sobre animales</w:t>
            </w:r>
          </w:p>
          <w:p w14:paraId="08DC083E" w14:textId="63F9653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C34D66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Problemas del medio ambiental</w:t>
            </w:r>
          </w:p>
        </w:tc>
        <w:tc>
          <w:tcPr>
            <w:tcW w:w="776" w:type="dxa"/>
          </w:tcPr>
          <w:p w14:paraId="12127A9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9F519C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7AEA4F2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9EBEBB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3ABF26F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comentarios</w:t>
            </w:r>
          </w:p>
          <w:p w14:paraId="5245ECB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</w:tc>
        <w:tc>
          <w:tcPr>
            <w:tcW w:w="1335" w:type="dxa"/>
          </w:tcPr>
          <w:p w14:paraId="5F977B1A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3479383B" w14:textId="77777777">
        <w:tc>
          <w:tcPr>
            <w:tcW w:w="1885" w:type="dxa"/>
          </w:tcPr>
          <w:p w14:paraId="18ACB10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40F5E1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98587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90" w:type="dxa"/>
          </w:tcPr>
          <w:p w14:paraId="0B86A01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46B8DB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3CBF8C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2250" w:type="dxa"/>
          </w:tcPr>
          <w:p w14:paraId="1B716C1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694CB51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 completo</w:t>
            </w:r>
          </w:p>
        </w:tc>
        <w:tc>
          <w:tcPr>
            <w:tcW w:w="3106" w:type="dxa"/>
          </w:tcPr>
          <w:p w14:paraId="3ECB8A5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21882AA4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FD89E0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34338B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87D5067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A825164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14D03665" w14:textId="77777777">
        <w:tc>
          <w:tcPr>
            <w:tcW w:w="1885" w:type="dxa"/>
          </w:tcPr>
          <w:p w14:paraId="296EED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F8DA49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F065D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7F9D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6DA8F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90" w:type="dxa"/>
          </w:tcPr>
          <w:p w14:paraId="49BEF0E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3D2C562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68F23B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2FF40B4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2.6</w:t>
            </w:r>
          </w:p>
          <w:p w14:paraId="4060E59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2250" w:type="dxa"/>
          </w:tcPr>
          <w:p w14:paraId="6054293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3</w:t>
            </w:r>
          </w:p>
          <w:p w14:paraId="17BF1E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punto de terminar</w:t>
            </w:r>
          </w:p>
          <w:p w14:paraId="1A01A1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las evaluaciones</w:t>
            </w:r>
          </w:p>
          <w:p w14:paraId="4BB0350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L.1 La pequeña pantalla </w:t>
            </w:r>
          </w:p>
          <w:p w14:paraId="41F06B9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06" w:type="dxa"/>
          </w:tcPr>
          <w:p w14:paraId="3F5C9CA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EF39F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Cambio de género- significado</w:t>
            </w:r>
          </w:p>
          <w:p w14:paraId="43432DE2" w14:textId="6D6ACE59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344215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67C042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referente a la televisión</w:t>
            </w:r>
          </w:p>
          <w:p w14:paraId="55D35D27" w14:textId="4DCFDC0B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 sociocultural:</w:t>
            </w:r>
          </w:p>
          <w:p w14:paraId="28A98B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Tiempo libre: El concurso Pasapalabra</w:t>
            </w:r>
          </w:p>
        </w:tc>
        <w:tc>
          <w:tcPr>
            <w:tcW w:w="776" w:type="dxa"/>
          </w:tcPr>
          <w:p w14:paraId="0B61D09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8AD91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B60FDB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14:paraId="5A8B249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70895F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Brainstorming</w:t>
            </w:r>
          </w:p>
          <w:p w14:paraId="0F6F0DE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Tomar notas breves sobre el tema </w:t>
            </w:r>
          </w:p>
          <w:p w14:paraId="327484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Distinguir las ideas de varios interlocutores. </w:t>
            </w:r>
          </w:p>
          <w:p w14:paraId="3B08FD99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</w:t>
            </w:r>
          </w:p>
          <w:p w14:paraId="62F5B2AB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06D42D08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0B3B0077" w14:textId="77777777">
        <w:tc>
          <w:tcPr>
            <w:tcW w:w="1885" w:type="dxa"/>
          </w:tcPr>
          <w:p w14:paraId="12C373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F3E07F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9C3702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9B387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75F3DF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D8C64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3B8F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360399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431D9E7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625597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089A04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17A947F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543B35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7E7AE7B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4C17EA1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¡Cómo cambia la vida!</w:t>
            </w:r>
          </w:p>
          <w:p w14:paraId="4C7B437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Audición</w:t>
            </w:r>
          </w:p>
        </w:tc>
        <w:tc>
          <w:tcPr>
            <w:tcW w:w="3106" w:type="dxa"/>
          </w:tcPr>
          <w:p w14:paraId="2FD7723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774651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de obligación</w:t>
            </w:r>
          </w:p>
          <w:p w14:paraId="5FAC80BA" w14:textId="73C07A6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7D349E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referente al tema</w:t>
            </w:r>
          </w:p>
          <w:p w14:paraId="7FC6A65C" w14:textId="42CC08A9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2E9256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Personas famosas del cine español</w:t>
            </w:r>
          </w:p>
        </w:tc>
        <w:tc>
          <w:tcPr>
            <w:tcW w:w="776" w:type="dxa"/>
          </w:tcPr>
          <w:p w14:paraId="454D0F1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8483541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52FD7EE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14:paraId="577B8CB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9D23E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Localizar información en un texto. </w:t>
            </w:r>
          </w:p>
          <w:p w14:paraId="51BCE4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 </w:t>
            </w:r>
          </w:p>
          <w:p w14:paraId="5694CDD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verdadero/falso. </w:t>
            </w:r>
          </w:p>
          <w:p w14:paraId="25A8B40D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4102A7E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4741E1E9" w14:textId="77777777">
        <w:tc>
          <w:tcPr>
            <w:tcW w:w="1885" w:type="dxa"/>
          </w:tcPr>
          <w:p w14:paraId="718D7CC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5BF94D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31BF7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D8A5E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06263B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9732A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187EF0B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58E629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10DD63B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1847A56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0FA0F0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2C43C664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3F1EA7D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L.3 Va de cine</w:t>
            </w:r>
          </w:p>
          <w:p w14:paraId="1619E82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7AECF6F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6FCB3BC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artículo indeterminado y determinado</w:t>
            </w:r>
          </w:p>
          <w:p w14:paraId="62C1C179" w14:textId="5AA5A85C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2819F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Textos argumentativos y descriptivos</w:t>
            </w:r>
          </w:p>
          <w:p w14:paraId="237A19B7" w14:textId="77155AC6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E393F4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Choques culturales</w:t>
            </w:r>
          </w:p>
        </w:tc>
        <w:tc>
          <w:tcPr>
            <w:tcW w:w="776" w:type="dxa"/>
          </w:tcPr>
          <w:p w14:paraId="153E1AD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A98172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07BCE85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52B36A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Señalar la parte del texto en la que se dice lo que se pregunta.</w:t>
            </w:r>
          </w:p>
          <w:p w14:paraId="15DBF8E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32E8D97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29EC57E5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AF4AA9B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4A6B3EF3" w14:textId="77777777">
        <w:tc>
          <w:tcPr>
            <w:tcW w:w="1885" w:type="dxa"/>
          </w:tcPr>
          <w:p w14:paraId="45848D2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928AF8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E34A2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A182A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1E267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7AA3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509857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51709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458DBD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F7C86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0FCF57A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20628BD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7F9B9FB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104AAC1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1BB981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36A6B8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34F327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6F4CA9D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6B1B85A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19E4141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5DE392E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7E871B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L.4 Cine, cine</w:t>
            </w:r>
          </w:p>
          <w:p w14:paraId="202A923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para elaborar sinopsis de películas</w:t>
            </w:r>
          </w:p>
          <w:p w14:paraId="1C3763F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14024EA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790FDD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M.Indicativo</w:t>
            </w:r>
          </w:p>
          <w:p w14:paraId="506612E4" w14:textId="05D6BC8E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6EF981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Textos descriptivos</w:t>
            </w:r>
          </w:p>
          <w:p w14:paraId="60AB377F" w14:textId="7AD19EB6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37CEE5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Periódicos y revistas del mundo hispanohablante</w:t>
            </w:r>
          </w:p>
        </w:tc>
        <w:tc>
          <w:tcPr>
            <w:tcW w:w="776" w:type="dxa"/>
          </w:tcPr>
          <w:p w14:paraId="0AD1167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25895C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6B778B8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64307A6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verdadero/falso. </w:t>
            </w:r>
          </w:p>
          <w:p w14:paraId="32D4C2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2742C0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Habilidades de resumir</w:t>
            </w:r>
          </w:p>
        </w:tc>
        <w:tc>
          <w:tcPr>
            <w:tcW w:w="1335" w:type="dxa"/>
          </w:tcPr>
          <w:p w14:paraId="46DA93F7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75818A8D" w14:textId="77777777">
        <w:tc>
          <w:tcPr>
            <w:tcW w:w="1885" w:type="dxa"/>
          </w:tcPr>
          <w:p w14:paraId="0F5AD06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9FA27B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D2233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9EEF3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4C0E3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0C90EE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4E322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E6CFC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BE010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6F39329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  <w:p w14:paraId="0055CF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1.4</w:t>
            </w:r>
          </w:p>
          <w:p w14:paraId="76F8C2F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1.7</w:t>
            </w:r>
          </w:p>
          <w:p w14:paraId="405D4A1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55F1197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2250" w:type="dxa"/>
          </w:tcPr>
          <w:p w14:paraId="1D6AEFC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L.5 Tipos de entonación</w:t>
            </w:r>
          </w:p>
          <w:p w14:paraId="2A7C8CD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Actividades de autoevaluación</w:t>
            </w:r>
          </w:p>
        </w:tc>
        <w:tc>
          <w:tcPr>
            <w:tcW w:w="3106" w:type="dxa"/>
          </w:tcPr>
          <w:p w14:paraId="0732EF4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4811C6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negativos</w:t>
            </w:r>
          </w:p>
          <w:p w14:paraId="6CEC1784" w14:textId="23429BD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84F102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del léxico estudiado</w:t>
            </w:r>
          </w:p>
          <w:p w14:paraId="4C2A6820" w14:textId="24878D0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1E97EE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El mundo contemporáneo y sus cambios: compras online de entradas; Cultura digital</w:t>
            </w:r>
          </w:p>
        </w:tc>
        <w:tc>
          <w:tcPr>
            <w:tcW w:w="776" w:type="dxa"/>
          </w:tcPr>
          <w:p w14:paraId="45B701C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CBBAD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5ACB562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5B592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Hábitos de entonación </w:t>
            </w:r>
          </w:p>
          <w:p w14:paraId="61CE955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gramaticales</w:t>
            </w:r>
          </w:p>
        </w:tc>
        <w:tc>
          <w:tcPr>
            <w:tcW w:w="1335" w:type="dxa"/>
          </w:tcPr>
          <w:p w14:paraId="4D454CDB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  <w:p w14:paraId="76A2443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Infográfico</w:t>
            </w:r>
          </w:p>
          <w:p w14:paraId="4A212B2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La película favorita</w:t>
            </w:r>
          </w:p>
        </w:tc>
      </w:tr>
      <w:tr w:rsidR="002C32BC" w:rsidRPr="008F3144" w14:paraId="4C89A250" w14:textId="77777777">
        <w:tc>
          <w:tcPr>
            <w:tcW w:w="1885" w:type="dxa"/>
          </w:tcPr>
          <w:p w14:paraId="05AD28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EE74D9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A99BC1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890" w:type="dxa"/>
          </w:tcPr>
          <w:p w14:paraId="26D22E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684EC46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2.6</w:t>
            </w:r>
          </w:p>
          <w:p w14:paraId="30D1B6C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2250" w:type="dxa"/>
          </w:tcPr>
          <w:p w14:paraId="785EBB5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oral </w:t>
            </w:r>
          </w:p>
        </w:tc>
        <w:tc>
          <w:tcPr>
            <w:tcW w:w="3106" w:type="dxa"/>
          </w:tcPr>
          <w:p w14:paraId="65454BB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2E76D9B1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08A1AD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6D34852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12E4AA85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96E6E48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DE97DB0" w14:textId="77777777">
        <w:tc>
          <w:tcPr>
            <w:tcW w:w="1885" w:type="dxa"/>
          </w:tcPr>
          <w:p w14:paraId="5724AEF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558A2F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CS2</w:t>
            </w:r>
          </w:p>
          <w:p w14:paraId="24703C1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BE02D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7FCCB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5DC934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0B864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2BA58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5079153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1.8</w:t>
            </w:r>
          </w:p>
          <w:p w14:paraId="502FA02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1.11</w:t>
            </w:r>
          </w:p>
          <w:p w14:paraId="4E206C8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</w:t>
            </w:r>
          </w:p>
          <w:p w14:paraId="4CEF9DB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1F82D4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</w:p>
          <w:p w14:paraId="7931E7B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3.7</w:t>
            </w:r>
          </w:p>
          <w:p w14:paraId="0A944B3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5C20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4.9</w:t>
            </w:r>
          </w:p>
        </w:tc>
        <w:tc>
          <w:tcPr>
            <w:tcW w:w="2250" w:type="dxa"/>
          </w:tcPr>
          <w:p w14:paraId="3BC0C8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Unidad 4</w:t>
            </w:r>
          </w:p>
          <w:p w14:paraId="6DE446E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Viaja con nosotros</w:t>
            </w:r>
          </w:p>
          <w:p w14:paraId="6980CB0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L.1 Todo tiene consecuencias </w:t>
            </w:r>
          </w:p>
        </w:tc>
        <w:tc>
          <w:tcPr>
            <w:tcW w:w="3106" w:type="dxa"/>
          </w:tcPr>
          <w:p w14:paraId="0CF8E3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lingüístico:</w:t>
            </w:r>
          </w:p>
          <w:p w14:paraId="433B40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Estructuras condicionales  del primer tipo/extensión/</w:t>
            </w:r>
          </w:p>
          <w:p w14:paraId="533843C8" w14:textId="1E6FF05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08D39C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viajes</w:t>
            </w:r>
          </w:p>
          <w:p w14:paraId="34ED82BF" w14:textId="790E609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BDA6D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Museos tradicionales y modernos del mundo hispanohablante</w:t>
            </w:r>
          </w:p>
        </w:tc>
        <w:tc>
          <w:tcPr>
            <w:tcW w:w="776" w:type="dxa"/>
          </w:tcPr>
          <w:p w14:paraId="04B73F1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4FBD77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4" w:type="dxa"/>
          </w:tcPr>
          <w:p w14:paraId="4C855A4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2E5272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Seguir instrucciones.</w:t>
            </w:r>
          </w:p>
          <w:p w14:paraId="1C1C5A2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Preguntas de elección múltiple.</w:t>
            </w:r>
          </w:p>
          <w:p w14:paraId="06BACF6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abiertas. </w:t>
            </w:r>
          </w:p>
          <w:p w14:paraId="47B452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con respuesta verdadero/falso</w:t>
            </w:r>
          </w:p>
          <w:p w14:paraId="6BDB4F4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Describir imágenes</w:t>
            </w:r>
          </w:p>
        </w:tc>
        <w:tc>
          <w:tcPr>
            <w:tcW w:w="1335" w:type="dxa"/>
          </w:tcPr>
          <w:p w14:paraId="577C7D8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2754545" w14:textId="77777777">
        <w:tc>
          <w:tcPr>
            <w:tcW w:w="1885" w:type="dxa"/>
          </w:tcPr>
          <w:p w14:paraId="61879F4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2AF5640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0BD54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0127F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66B9D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F382A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2E7567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EE11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B17451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C37D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34B047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69ACE48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28C7599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02C5EF0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7E70615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3854545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1633EA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60C2294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13B6A5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60F0FF6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1883BAC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10A08D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Diario del viajero</w:t>
            </w:r>
          </w:p>
          <w:p w14:paraId="7A56C15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6D44D7B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051453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Estructuras condicionales  del primer tipo/extensión/</w:t>
            </w:r>
          </w:p>
          <w:p w14:paraId="77D57054" w14:textId="0F795BAF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24344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viajes</w:t>
            </w:r>
          </w:p>
          <w:p w14:paraId="799DF6EE" w14:textId="3D5E0779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1704B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Estereotipos del mundo hispanohablante</w:t>
            </w:r>
          </w:p>
        </w:tc>
        <w:tc>
          <w:tcPr>
            <w:tcW w:w="776" w:type="dxa"/>
          </w:tcPr>
          <w:p w14:paraId="5A1BDA6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997AFE2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B436FF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52AD16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Poner títulos a textos.</w:t>
            </w:r>
          </w:p>
          <w:p w14:paraId="06B086F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con respuesta verdadero/falso</w:t>
            </w:r>
          </w:p>
          <w:p w14:paraId="3D36285D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1B75CF0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28706D62" w14:textId="77777777">
        <w:tc>
          <w:tcPr>
            <w:tcW w:w="1885" w:type="dxa"/>
          </w:tcPr>
          <w:p w14:paraId="77EF38F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F6A225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B45B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3185CD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8AFC21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B58F2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5407CE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06040E8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</w:t>
            </w:r>
          </w:p>
          <w:p w14:paraId="64ACE58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57EEE3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0293111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</w:p>
          <w:p w14:paraId="5F02519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7701630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0B40EB7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549632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L.3 La ruta Quetzal </w:t>
            </w:r>
          </w:p>
          <w:p w14:paraId="210A5C2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06" w:type="dxa"/>
          </w:tcPr>
          <w:p w14:paraId="257D6E8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5805F34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Valores del pronombre  </w:t>
            </w: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  <w:p w14:paraId="7752DA82" w14:textId="14D45C73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095A6C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viajes</w:t>
            </w:r>
          </w:p>
          <w:p w14:paraId="482B524B" w14:textId="32113E5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100DDB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 ruta Quetzal</w:t>
            </w:r>
          </w:p>
        </w:tc>
        <w:tc>
          <w:tcPr>
            <w:tcW w:w="776" w:type="dxa"/>
          </w:tcPr>
          <w:p w14:paraId="5946807C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0BBE812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3C2B7E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016100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Escuchar una descripción y elegir el dibujo.</w:t>
            </w:r>
          </w:p>
          <w:p w14:paraId="0972C70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Entender la idea general de un texto.</w:t>
            </w:r>
          </w:p>
          <w:p w14:paraId="134AE8A9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</w:tc>
        <w:tc>
          <w:tcPr>
            <w:tcW w:w="1335" w:type="dxa"/>
          </w:tcPr>
          <w:p w14:paraId="3BCC51F1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03C56867" w14:textId="77777777">
        <w:tc>
          <w:tcPr>
            <w:tcW w:w="1885" w:type="dxa"/>
          </w:tcPr>
          <w:p w14:paraId="7C21127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BCED64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FEE9F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62547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501C3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5878B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61D2BC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2442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206329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CF336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71F3D5E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</w:p>
          <w:p w14:paraId="3260DBF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48E2D09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40683B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79D1652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7122244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45D721C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69384CC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2FE6349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3.8</w:t>
            </w:r>
          </w:p>
          <w:p w14:paraId="2D7BD3C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0278541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5D3F6F5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L.4 Necesitas una guía</w:t>
            </w:r>
          </w:p>
          <w:p w14:paraId="659F4D2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2B5F94E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0CE043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Valores del pronombre </w:t>
            </w: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</w:p>
          <w:p w14:paraId="128C45B4" w14:textId="6DC59461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A5AB6D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viajes</w:t>
            </w:r>
          </w:p>
          <w:p w14:paraId="75248B79" w14:textId="10ED55BD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07A4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Guía turística de Palenque</w:t>
            </w:r>
          </w:p>
        </w:tc>
        <w:tc>
          <w:tcPr>
            <w:tcW w:w="776" w:type="dxa"/>
          </w:tcPr>
          <w:p w14:paraId="3E3CEDF4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816E2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7A6A9C3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66F7B4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Distinguir ideas principales y secundarias.</w:t>
            </w:r>
          </w:p>
          <w:p w14:paraId="47D89B3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Seguir instrucciones escritas.</w:t>
            </w:r>
          </w:p>
          <w:p w14:paraId="5BC75EF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Localizar una información concreta.</w:t>
            </w:r>
          </w:p>
          <w:p w14:paraId="0A92858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Hacer hipótesis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sobre el contenido. </w:t>
            </w:r>
          </w:p>
          <w:p w14:paraId="3219E33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Ordenar dibujos de acuerdo con un texto.</w:t>
            </w:r>
          </w:p>
        </w:tc>
        <w:tc>
          <w:tcPr>
            <w:tcW w:w="1335" w:type="dxa"/>
          </w:tcPr>
          <w:p w14:paraId="262F686A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3554727" w14:textId="77777777">
        <w:tc>
          <w:tcPr>
            <w:tcW w:w="1885" w:type="dxa"/>
          </w:tcPr>
          <w:p w14:paraId="4742EC3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D6DE28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987D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41B5DC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8EA3B2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ECB53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2FF0DBA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4627FD0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07238B9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79AF6F6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5A51C8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0E78D5F1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4CB43A7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Presentación del </w:t>
            </w:r>
            <w:r w:rsidRPr="008F31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Proyecto: </w:t>
            </w:r>
          </w:p>
          <w:p w14:paraId="3934D99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Guía de viajes Vacaciones virtuales por el mundo hispanohablante</w:t>
            </w:r>
          </w:p>
        </w:tc>
        <w:tc>
          <w:tcPr>
            <w:tcW w:w="3106" w:type="dxa"/>
          </w:tcPr>
          <w:p w14:paraId="3B8CBD04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213C14A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F1081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71D0F1E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D6C6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3C57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A51C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AF0DF79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5B9C8B2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0993400E" w14:textId="77777777">
        <w:tc>
          <w:tcPr>
            <w:tcW w:w="1885" w:type="dxa"/>
          </w:tcPr>
          <w:p w14:paraId="099791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6C8633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91FED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E9F56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978BAA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9D55A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9EC08D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1BEEC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7DA43DD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20E5D4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2C097F1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035E61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56C720F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304939D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043DB6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4E9765B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21270D0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722AB72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5</w:t>
            </w:r>
          </w:p>
          <w:p w14:paraId="6BC2350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Rachid o los “No lugares”</w:t>
            </w:r>
          </w:p>
          <w:p w14:paraId="147A2FB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L.1</w:t>
            </w:r>
          </w:p>
          <w:p w14:paraId="2E85E41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escrita</w:t>
            </w:r>
          </w:p>
          <w:p w14:paraId="618C00F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530D45C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F3A41B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Adverbios relativos e interrogativos; Adverbio relativo </w:t>
            </w: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como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, con Indicativo</w:t>
            </w:r>
          </w:p>
          <w:p w14:paraId="38F84806" w14:textId="4A5AEA9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EFE4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al tema</w:t>
            </w:r>
          </w:p>
          <w:p w14:paraId="39237F4F" w14:textId="6ACF709D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1D7CCB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Literatura hispanohablante</w:t>
            </w:r>
          </w:p>
          <w:p w14:paraId="6ED5929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1264E22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345AAF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62BDB98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23832F0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 del léxico desconocido</w:t>
            </w:r>
          </w:p>
          <w:p w14:paraId="7AB1231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búsqueda de sinónimos y antónimos</w:t>
            </w:r>
          </w:p>
          <w:p w14:paraId="789B547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descripción de personajes</w:t>
            </w:r>
          </w:p>
        </w:tc>
        <w:tc>
          <w:tcPr>
            <w:tcW w:w="1335" w:type="dxa"/>
          </w:tcPr>
          <w:p w14:paraId="7A04147F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2EBBD4B6" w14:textId="77777777">
        <w:tc>
          <w:tcPr>
            <w:tcW w:w="1885" w:type="dxa"/>
          </w:tcPr>
          <w:p w14:paraId="710D0C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CA7C1F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C9BA1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7F4BA2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296543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28B67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00ECC4D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1.8</w:t>
            </w:r>
          </w:p>
          <w:p w14:paraId="1647CB7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5B545A0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</w:t>
            </w:r>
          </w:p>
          <w:p w14:paraId="4E0EE22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</w:p>
          <w:p w14:paraId="2C06A9E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3.10</w:t>
            </w:r>
          </w:p>
          <w:p w14:paraId="16B1553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2250" w:type="dxa"/>
          </w:tcPr>
          <w:p w14:paraId="2C20003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Actividades de explotación didáctica</w:t>
            </w:r>
          </w:p>
        </w:tc>
        <w:tc>
          <w:tcPr>
            <w:tcW w:w="3106" w:type="dxa"/>
          </w:tcPr>
          <w:p w14:paraId="62B43B6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756E17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Adverbio relativo </w:t>
            </w:r>
            <w:r w:rsidRPr="008F31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cuando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Indicativo y Subjuntivo</w:t>
            </w:r>
          </w:p>
          <w:p w14:paraId="1B13606E" w14:textId="22AAAD85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1670E2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79972F8E" w14:textId="4851E923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80853A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Importancia de la lectura</w:t>
            </w:r>
          </w:p>
        </w:tc>
        <w:tc>
          <w:tcPr>
            <w:tcW w:w="776" w:type="dxa"/>
          </w:tcPr>
          <w:p w14:paraId="327EB55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1FFABD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08710E4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43DC7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verdadero/falso. </w:t>
            </w:r>
          </w:p>
          <w:p w14:paraId="011D85E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elección múltiple. </w:t>
            </w:r>
          </w:p>
          <w:p w14:paraId="64A6B75F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Habilidades de resumir</w:t>
            </w:r>
          </w:p>
        </w:tc>
        <w:tc>
          <w:tcPr>
            <w:tcW w:w="1335" w:type="dxa"/>
          </w:tcPr>
          <w:p w14:paraId="6AD5AA2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 xml:space="preserve">Tarea </w:t>
            </w:r>
          </w:p>
          <w:p w14:paraId="21ED7C0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Postal del viaje</w:t>
            </w:r>
          </w:p>
        </w:tc>
      </w:tr>
      <w:tr w:rsidR="002C32BC" w:rsidRPr="008F3144" w14:paraId="75BC1CEE" w14:textId="77777777">
        <w:tc>
          <w:tcPr>
            <w:tcW w:w="1885" w:type="dxa"/>
          </w:tcPr>
          <w:p w14:paraId="76DC1E7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58A691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EF774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C0588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111C8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80D0C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FD4F777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826866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8FE956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B659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3396347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</w:p>
          <w:p w14:paraId="246877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56AD01A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1.9</w:t>
            </w:r>
          </w:p>
          <w:p w14:paraId="4626014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1.10</w:t>
            </w:r>
          </w:p>
          <w:p w14:paraId="3B0C83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6A2FA63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4109A0F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29711B0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732648E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3.8</w:t>
            </w:r>
          </w:p>
          <w:p w14:paraId="1EC6FD8A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52F95F4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43C970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L.3 Viaja, que algo queda</w:t>
            </w:r>
          </w:p>
          <w:p w14:paraId="21F3772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</w:tc>
        <w:tc>
          <w:tcPr>
            <w:tcW w:w="3106" w:type="dxa"/>
          </w:tcPr>
          <w:p w14:paraId="1430089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11C72DE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M.Indicativo</w:t>
            </w:r>
          </w:p>
          <w:p w14:paraId="2138B99B" w14:textId="218976B6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8353C1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4D4FDEFB" w14:textId="0CC31D40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sociocultural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C2A10B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Eventos culturales en los países hispanohablantes</w:t>
            </w:r>
          </w:p>
        </w:tc>
        <w:tc>
          <w:tcPr>
            <w:tcW w:w="776" w:type="dxa"/>
          </w:tcPr>
          <w:p w14:paraId="44D0D61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B0EE85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10BB1B78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7519721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Inventar narraciones a partir de dibujos o fotografías</w:t>
            </w:r>
          </w:p>
          <w:p w14:paraId="6C3A5EE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Inventar descripciones a partir de dibujos o fotografías.</w:t>
            </w:r>
          </w:p>
          <w:p w14:paraId="1657A4A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Crear narraciones.</w:t>
            </w:r>
          </w:p>
          <w:p w14:paraId="3B546153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- Crear descripciones.</w:t>
            </w:r>
          </w:p>
        </w:tc>
        <w:tc>
          <w:tcPr>
            <w:tcW w:w="1335" w:type="dxa"/>
          </w:tcPr>
          <w:p w14:paraId="2F269202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5FCA8E81" w14:textId="77777777">
        <w:tc>
          <w:tcPr>
            <w:tcW w:w="1885" w:type="dxa"/>
          </w:tcPr>
          <w:p w14:paraId="4CAEDE3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B905C5E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34614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85E18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B2AAD7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4EC1B8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B6A8EDA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F7275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890" w:type="dxa"/>
          </w:tcPr>
          <w:p w14:paraId="11AC64B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</w:t>
            </w:r>
          </w:p>
          <w:p w14:paraId="1DA1420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</w:t>
            </w:r>
          </w:p>
          <w:p w14:paraId="4E6E2C0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</w:p>
          <w:p w14:paraId="739BF88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  <w:p w14:paraId="419B74F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  <w:p w14:paraId="03E4159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</w:p>
          <w:p w14:paraId="601DB3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3.8</w:t>
            </w:r>
          </w:p>
          <w:p w14:paraId="6E7367B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</w:t>
            </w:r>
          </w:p>
          <w:p w14:paraId="5C5E7E71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3025A0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tipo de viajero eres?</w:t>
            </w:r>
          </w:p>
          <w:p w14:paraId="2E82747F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5DBC0886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</w:tcPr>
          <w:p w14:paraId="119FD51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BBEE07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M.Indicativo</w:t>
            </w:r>
          </w:p>
          <w:p w14:paraId="24B55061" w14:textId="07578A44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</w:t>
            </w:r>
            <w:r w:rsidR="00C5795D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AD96058" w14:textId="2E72DB3B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referidas al tema </w:t>
            </w:r>
            <w:r w:rsidR="00F62604"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del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viaje</w:t>
            </w:r>
          </w:p>
          <w:p w14:paraId="6051F84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socio-cultural:</w:t>
            </w:r>
          </w:p>
          <w:p w14:paraId="43AE42E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España o América Latina</w:t>
            </w:r>
          </w:p>
          <w:p w14:paraId="0F49C84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1C95FBC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40E8D7E9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FAFDE9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encuesta</w:t>
            </w:r>
          </w:p>
          <w:p w14:paraId="58FAEB4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  <w:p w14:paraId="2D209A8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juegos interactivos</w:t>
            </w:r>
          </w:p>
        </w:tc>
        <w:tc>
          <w:tcPr>
            <w:tcW w:w="1335" w:type="dxa"/>
          </w:tcPr>
          <w:p w14:paraId="56D5B696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20835DB6" w14:textId="77777777">
        <w:tc>
          <w:tcPr>
            <w:tcW w:w="1885" w:type="dxa"/>
          </w:tcPr>
          <w:p w14:paraId="78C9C7EC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7007998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6E98AB9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</w:t>
            </w:r>
          </w:p>
          <w:p w14:paraId="71FB0BC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 completo</w:t>
            </w:r>
          </w:p>
        </w:tc>
        <w:tc>
          <w:tcPr>
            <w:tcW w:w="3106" w:type="dxa"/>
          </w:tcPr>
          <w:p w14:paraId="46FFC85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5DB616A9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9035CD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106CBC3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67E1D91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5" w:type="dxa"/>
          </w:tcPr>
          <w:p w14:paraId="1F41205D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78F62A9E" w14:textId="77777777">
        <w:tc>
          <w:tcPr>
            <w:tcW w:w="1885" w:type="dxa"/>
          </w:tcPr>
          <w:p w14:paraId="6AAEE55B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52A1D6E2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25BD7B7D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Taller de lectura:</w:t>
            </w:r>
          </w:p>
          <w:p w14:paraId="713726A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 Quijote de la Mancha de Miguel de Cervantes Saavedra</w:t>
            </w:r>
          </w:p>
          <w:p w14:paraId="6BD2B001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Vida y obra de Cervantes</w:t>
            </w:r>
          </w:p>
        </w:tc>
        <w:tc>
          <w:tcPr>
            <w:tcW w:w="3106" w:type="dxa"/>
          </w:tcPr>
          <w:p w14:paraId="0CB70064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6396B0B3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Construcción de las frases de la novela</w:t>
            </w:r>
          </w:p>
          <w:p w14:paraId="2705C1F5" w14:textId="6F4C733F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Significado del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de la novela </w:t>
            </w:r>
          </w:p>
          <w:p w14:paraId="22EEA24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fechas importantes de la vida de Cervantes</w:t>
            </w:r>
          </w:p>
          <w:p w14:paraId="37D55D0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FD04F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69C7219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7609538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F494661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</w:tcPr>
          <w:p w14:paraId="691DEA8D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3BBC120B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explicación</w:t>
            </w:r>
          </w:p>
          <w:p w14:paraId="390CFC4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</w:t>
            </w:r>
          </w:p>
          <w:p w14:paraId="4236DFD2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4E3565B0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</w:tc>
        <w:tc>
          <w:tcPr>
            <w:tcW w:w="1335" w:type="dxa"/>
          </w:tcPr>
          <w:p w14:paraId="718AE814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2BC" w:rsidRPr="008F3144" w14:paraId="7F7629D7" w14:textId="77777777">
        <w:tc>
          <w:tcPr>
            <w:tcW w:w="1885" w:type="dxa"/>
          </w:tcPr>
          <w:p w14:paraId="16CDEA3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749EC200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14:paraId="09857689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Lectura de la obra:</w:t>
            </w:r>
          </w:p>
          <w:p w14:paraId="6021150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 Quijote de la la Mancha</w:t>
            </w:r>
          </w:p>
        </w:tc>
        <w:tc>
          <w:tcPr>
            <w:tcW w:w="3106" w:type="dxa"/>
          </w:tcPr>
          <w:p w14:paraId="70315ECC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lingüístico:</w:t>
            </w:r>
          </w:p>
          <w:p w14:paraId="310EB87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Construcción de las frases de la novela</w:t>
            </w:r>
          </w:p>
          <w:p w14:paraId="1CC7668E" w14:textId="5F96BE4B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F62604"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 personajes de la obra</w:t>
            </w:r>
          </w:p>
          <w:p w14:paraId="28B60757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</w:p>
          <w:p w14:paraId="6A445F75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La imagen de Don Quijote</w:t>
            </w:r>
          </w:p>
          <w:p w14:paraId="5C0EF6F3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14:paraId="4524B440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C23CB46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3A15F7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369A741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252A3" w14:textId="77777777" w:rsidR="002C32BC" w:rsidRPr="008F3144" w:rsidRDefault="002C3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14:paraId="066911F5" w14:textId="77777777" w:rsidR="002C32BC" w:rsidRPr="008F3144" w:rsidRDefault="002C32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07E29636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  <w:p w14:paraId="1AA93D8E" w14:textId="77777777" w:rsidR="002C32BC" w:rsidRPr="008F3144" w:rsidRDefault="00AD7D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</w:t>
            </w:r>
          </w:p>
          <w:p w14:paraId="69AB434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eastAsia="Times New Roman" w:hAnsi="Times New Roman" w:cs="Times New Roman"/>
                <w:sz w:val="24"/>
                <w:szCs w:val="24"/>
              </w:rPr>
              <w:t>- mapa mental</w:t>
            </w:r>
          </w:p>
        </w:tc>
        <w:tc>
          <w:tcPr>
            <w:tcW w:w="1335" w:type="dxa"/>
          </w:tcPr>
          <w:p w14:paraId="6A41F58E" w14:textId="77777777" w:rsidR="002C32BC" w:rsidRPr="008F3144" w:rsidRDefault="00AD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144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</w:tbl>
    <w:p w14:paraId="73301477" w14:textId="77777777" w:rsidR="002C32BC" w:rsidRPr="008F3144" w:rsidRDefault="002C32BC">
      <w:pPr>
        <w:rPr>
          <w:rFonts w:ascii="Times New Roman" w:hAnsi="Times New Roman" w:cs="Times New Roman"/>
          <w:sz w:val="24"/>
          <w:szCs w:val="24"/>
        </w:rPr>
      </w:pPr>
    </w:p>
    <w:p w14:paraId="168E00B6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BDF3BF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3CD7FA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3679BF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E96BD3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DA7CE1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F5AE11" w14:textId="77777777" w:rsidR="002C32BC" w:rsidRPr="008F3144" w:rsidRDefault="002C32B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C32BC" w:rsidRPr="008F3144" w:rsidSect="008F3144">
      <w:headerReference w:type="default" r:id="rId7"/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AFEEF" w14:textId="77777777" w:rsidR="001559E9" w:rsidRDefault="001559E9">
      <w:pPr>
        <w:spacing w:after="0" w:line="240" w:lineRule="auto"/>
      </w:pPr>
      <w:r>
        <w:separator/>
      </w:r>
    </w:p>
  </w:endnote>
  <w:endnote w:type="continuationSeparator" w:id="0">
    <w:p w14:paraId="27B61299" w14:textId="77777777" w:rsidR="001559E9" w:rsidRDefault="00155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70C71" w14:textId="77777777" w:rsidR="001559E9" w:rsidRDefault="001559E9">
      <w:pPr>
        <w:spacing w:after="0" w:line="240" w:lineRule="auto"/>
      </w:pPr>
      <w:r>
        <w:separator/>
      </w:r>
    </w:p>
  </w:footnote>
  <w:footnote w:type="continuationSeparator" w:id="0">
    <w:p w14:paraId="36A3F262" w14:textId="77777777" w:rsidR="001559E9" w:rsidRDefault="00155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676AA" w14:textId="77777777" w:rsidR="00AD7D2A" w:rsidRDefault="00AD7D2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C32BC"/>
    <w:rsid w:val="001559E9"/>
    <w:rsid w:val="00212885"/>
    <w:rsid w:val="002C32BC"/>
    <w:rsid w:val="008F3144"/>
    <w:rsid w:val="009A1C93"/>
    <w:rsid w:val="00AD7D2A"/>
    <w:rsid w:val="00C5795D"/>
    <w:rsid w:val="00E754B2"/>
    <w:rsid w:val="00F3296A"/>
    <w:rsid w:val="00F6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6F1AB"/>
  <w15:docId w15:val="{D28A048F-A9C2-489F-8FF2-D60DBE24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92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8F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C1F1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03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Revision"/>
    <w:hidden/>
    <w:uiPriority w:val="99"/>
    <w:semiHidden/>
    <w:rsid w:val="00F329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RzM0/Hu8v4gUTrUfUFndqt266Q==">CgMxLjAyCGguZ2pkZ3hzMgloLjMwajB6bGw4AHIhMXgwYUp6TVctTk1XcmVjc3NabTVDUXhIUGlCcDlOVkow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21</Pages>
  <Words>4118</Words>
  <Characters>23474</Characters>
  <Application>Microsoft Office Word</Application>
  <DocSecurity>0</DocSecurity>
  <Lines>195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Angela Prisacaru</cp:lastModifiedBy>
  <cp:revision>5</cp:revision>
  <dcterms:created xsi:type="dcterms:W3CDTF">2022-09-04T13:44:00Z</dcterms:created>
  <dcterms:modified xsi:type="dcterms:W3CDTF">2024-04-28T20:38:00Z</dcterms:modified>
</cp:coreProperties>
</file>