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46" w:rsidRPr="00DE7115" w:rsidRDefault="00A35D9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7115">
        <w:rPr>
          <w:rFonts w:ascii="Times New Roman" w:hAnsi="Times New Roman" w:cs="Times New Roman"/>
          <w:b/>
          <w:sz w:val="32"/>
          <w:szCs w:val="32"/>
        </w:rPr>
        <w:t>MINISTERUL EDUCAȚIEI ȘI CERCETĂRII AL REPUBLICII MOLDOVA</w:t>
      </w:r>
    </w:p>
    <w:p w:rsidR="00442A46" w:rsidRPr="00DE7115" w:rsidRDefault="00442A46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442A46" w:rsidRPr="00DE7115" w:rsidRDefault="00442A46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CF7269" w:rsidRPr="00DE7115" w:rsidRDefault="00A35D9F">
      <w:pPr>
        <w:tabs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DE7115">
        <w:rPr>
          <w:rFonts w:ascii="Times New Roman" w:hAnsi="Times New Roman" w:cs="Times New Roman"/>
          <w:sz w:val="28"/>
          <w:szCs w:val="28"/>
        </w:rPr>
        <w:t>Discutat la Ședința Comisiei Metodice ______________</w:t>
      </w:r>
      <w:r w:rsidRPr="00DE7115">
        <w:rPr>
          <w:rFonts w:ascii="Times New Roman" w:hAnsi="Times New Roman" w:cs="Times New Roman"/>
        </w:rPr>
        <w:t xml:space="preserve">           </w:t>
      </w:r>
      <w:r w:rsidR="00CF7269" w:rsidRPr="00DE7115">
        <w:rPr>
          <w:rFonts w:ascii="Times New Roman" w:hAnsi="Times New Roman" w:cs="Times New Roman"/>
        </w:rPr>
        <w:t xml:space="preserve">   </w:t>
      </w:r>
      <w:r w:rsidRPr="00DE7115">
        <w:rPr>
          <w:rFonts w:ascii="Times New Roman" w:hAnsi="Times New Roman" w:cs="Times New Roman"/>
        </w:rPr>
        <w:t xml:space="preserve">   </w:t>
      </w:r>
      <w:r w:rsidRPr="00DE7115">
        <w:rPr>
          <w:rFonts w:ascii="Times New Roman" w:hAnsi="Times New Roman" w:cs="Times New Roman"/>
          <w:sz w:val="28"/>
          <w:szCs w:val="28"/>
        </w:rPr>
        <w:t xml:space="preserve">APROBAT </w:t>
      </w:r>
      <w:r w:rsidRPr="00DE7115">
        <w:rPr>
          <w:rFonts w:ascii="Times New Roman" w:hAnsi="Times New Roman" w:cs="Times New Roman"/>
        </w:rPr>
        <w:t xml:space="preserve">______________________ </w:t>
      </w:r>
    </w:p>
    <w:p w:rsidR="00442A46" w:rsidRPr="00DE7115" w:rsidRDefault="00CF7269">
      <w:pPr>
        <w:tabs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DE711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</w:t>
      </w:r>
      <w:r w:rsidR="00A35D9F" w:rsidRPr="00DE7115">
        <w:rPr>
          <w:rFonts w:ascii="Times New Roman" w:hAnsi="Times New Roman" w:cs="Times New Roman"/>
        </w:rPr>
        <w:t>Șeful Comisiei metodice</w:t>
      </w:r>
    </w:p>
    <w:p w:rsidR="00442A46" w:rsidRPr="00DE7115" w:rsidRDefault="00442A46">
      <w:pPr>
        <w:spacing w:line="276" w:lineRule="auto"/>
        <w:rPr>
          <w:rFonts w:ascii="Times New Roman" w:hAnsi="Times New Roman" w:cs="Times New Roman"/>
          <w:b/>
        </w:rPr>
      </w:pPr>
    </w:p>
    <w:p w:rsidR="00CF7269" w:rsidRPr="00DE7115" w:rsidRDefault="00CF7269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42A46" w:rsidRPr="00DE7115" w:rsidRDefault="00A35D9F">
      <w:pPr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7115">
        <w:rPr>
          <w:rFonts w:ascii="Times New Roman" w:hAnsi="Times New Roman" w:cs="Times New Roman"/>
          <w:b/>
          <w:sz w:val="36"/>
          <w:szCs w:val="36"/>
        </w:rPr>
        <w:t xml:space="preserve">PROIECT DIDACTIC DE LUNGĂ DURATĂ </w:t>
      </w:r>
    </w:p>
    <w:p w:rsidR="00442A46" w:rsidRPr="00DE7115" w:rsidRDefault="00A35D9F">
      <w:pPr>
        <w:spacing w:before="24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7115">
        <w:rPr>
          <w:rFonts w:ascii="Times New Roman" w:hAnsi="Times New Roman" w:cs="Times New Roman"/>
          <w:b/>
          <w:sz w:val="36"/>
          <w:szCs w:val="36"/>
        </w:rPr>
        <w:t>LA DISCIPLINA Ș</w:t>
      </w:r>
      <w:proofErr w:type="gramStart"/>
      <w:r w:rsidRPr="00DE7115">
        <w:rPr>
          <w:rFonts w:ascii="Times New Roman" w:hAnsi="Times New Roman" w:cs="Times New Roman"/>
          <w:b/>
          <w:sz w:val="36"/>
          <w:szCs w:val="36"/>
        </w:rPr>
        <w:t xml:space="preserve">COLARĂ </w:t>
      </w:r>
      <w:r w:rsidRPr="00DE711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CF7269" w:rsidRPr="00DE7115">
        <w:rPr>
          <w:rFonts w:ascii="Times New Roman" w:hAnsi="Times New Roman" w:cs="Times New Roman"/>
          <w:b/>
          <w:sz w:val="36"/>
          <w:szCs w:val="36"/>
        </w:rPr>
        <w:t>LIMBA</w:t>
      </w:r>
      <w:proofErr w:type="gramEnd"/>
      <w:r w:rsidR="00CF7269" w:rsidRPr="00DE7115">
        <w:rPr>
          <w:rFonts w:ascii="Times New Roman" w:hAnsi="Times New Roman" w:cs="Times New Roman"/>
          <w:b/>
          <w:sz w:val="36"/>
          <w:szCs w:val="36"/>
        </w:rPr>
        <w:t xml:space="preserve"> FRANCEZĂ </w:t>
      </w:r>
      <w:r w:rsidRPr="00DE7115">
        <w:rPr>
          <w:rFonts w:ascii="Times New Roman" w:hAnsi="Times New Roman" w:cs="Times New Roman"/>
          <w:b/>
          <w:sz w:val="36"/>
          <w:szCs w:val="36"/>
        </w:rPr>
        <w:t>(LS I)</w:t>
      </w:r>
    </w:p>
    <w:p w:rsidR="00442A46" w:rsidRPr="00DE7115" w:rsidRDefault="00A35D9F" w:rsidP="00CF7269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</w:rPr>
      </w:pPr>
      <w:r w:rsidRPr="00DE7115">
        <w:rPr>
          <w:rFonts w:ascii="Times New Roman" w:hAnsi="Times New Roman" w:cs="Times New Roman"/>
        </w:rPr>
        <w:t>(</w:t>
      </w:r>
      <w:r w:rsidRPr="00DE7115">
        <w:rPr>
          <w:rFonts w:ascii="Times New Roman" w:hAnsi="Times New Roman" w:cs="Times New Roman"/>
          <w:sz w:val="28"/>
          <w:szCs w:val="28"/>
        </w:rPr>
        <w:t xml:space="preserve">elaborat de Grupul de lucru conform ordinului MEC nr.1544/2023 în baza </w:t>
      </w:r>
      <w:r w:rsidRPr="00DE7115">
        <w:rPr>
          <w:rFonts w:ascii="Times New Roman" w:hAnsi="Times New Roman" w:cs="Times New Roman"/>
          <w:i/>
          <w:sz w:val="28"/>
          <w:szCs w:val="28"/>
        </w:rPr>
        <w:t xml:space="preserve">Curriculumului Național la disciplina Limba străină, </w:t>
      </w:r>
      <w:r w:rsidRPr="00DE7115">
        <w:rPr>
          <w:rFonts w:ascii="Times New Roman" w:hAnsi="Times New Roman" w:cs="Times New Roman"/>
          <w:sz w:val="28"/>
          <w:szCs w:val="28"/>
        </w:rPr>
        <w:t>aprobat prin ordinul MECC nr. 1124 din 20 iulie 2018)</w:t>
      </w:r>
    </w:p>
    <w:p w:rsidR="00CF7269" w:rsidRPr="00DE7115" w:rsidRDefault="00CF7269">
      <w:pPr>
        <w:spacing w:before="240" w:after="24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42A46" w:rsidRPr="00DE7115" w:rsidRDefault="00A35D9F">
      <w:pPr>
        <w:spacing w:before="240" w:after="240" w:line="276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E71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Clasa </w:t>
      </w:r>
      <w:proofErr w:type="gramStart"/>
      <w:r w:rsidRPr="00DE71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proofErr w:type="gramEnd"/>
      <w:r w:rsidRPr="00DE71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II-a (Nivel A1.1)</w:t>
      </w:r>
    </w:p>
    <w:p w:rsidR="00442A46" w:rsidRPr="00DE7115" w:rsidRDefault="00A35D9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115">
        <w:rPr>
          <w:rFonts w:ascii="Times New Roman" w:hAnsi="Times New Roman" w:cs="Times New Roman"/>
          <w:b/>
          <w:sz w:val="28"/>
          <w:szCs w:val="28"/>
        </w:rPr>
        <w:t>Anul de studii</w:t>
      </w:r>
      <w:proofErr w:type="gramStart"/>
      <w:r w:rsidRPr="00DE7115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Pr="00DE7115">
        <w:rPr>
          <w:rFonts w:ascii="Times New Roman" w:hAnsi="Times New Roman" w:cs="Times New Roman"/>
          <w:b/>
          <w:sz w:val="28"/>
          <w:szCs w:val="28"/>
        </w:rPr>
        <w:t>________________</w:t>
      </w:r>
    </w:p>
    <w:p w:rsidR="00442A46" w:rsidRPr="00DE7115" w:rsidRDefault="00442A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42A46" w:rsidRPr="00DE7115" w:rsidRDefault="00442A4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42A46" w:rsidRPr="00DE7115" w:rsidRDefault="00A35D9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E7115">
        <w:rPr>
          <w:rFonts w:ascii="Times New Roman" w:hAnsi="Times New Roman" w:cs="Times New Roman"/>
          <w:b/>
          <w:sz w:val="28"/>
          <w:szCs w:val="28"/>
        </w:rPr>
        <w:t xml:space="preserve">Instituția de învățământ _____________________________________ </w:t>
      </w:r>
      <w:proofErr w:type="gramStart"/>
      <w:r w:rsidRPr="00DE7115">
        <w:rPr>
          <w:rFonts w:ascii="Times New Roman" w:hAnsi="Times New Roman" w:cs="Times New Roman"/>
          <w:b/>
          <w:sz w:val="28"/>
          <w:szCs w:val="28"/>
        </w:rPr>
        <w:t>Localitatea  _</w:t>
      </w:r>
      <w:proofErr w:type="gramEnd"/>
      <w:r w:rsidRPr="00DE7115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442A46" w:rsidRPr="00DE7115" w:rsidRDefault="00442A46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A46" w:rsidRPr="00DE7115" w:rsidRDefault="00A35D9F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E7115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</w:t>
      </w:r>
    </w:p>
    <w:p w:rsidR="00442A46" w:rsidRPr="00DE7115" w:rsidRDefault="00442A46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8"/>
          <w:szCs w:val="28"/>
        </w:rPr>
        <w:sectPr w:rsidR="00442A46" w:rsidRPr="00DE7115" w:rsidSect="00CF7269">
          <w:pgSz w:w="16839" w:h="11907" w:orient="landscape" w:code="9"/>
          <w:pgMar w:top="1134" w:right="850" w:bottom="1134" w:left="1701" w:header="0" w:footer="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formProt w:val="0"/>
          <w:docGrid w:linePitch="600" w:charSpace="32768"/>
        </w:sectPr>
      </w:pPr>
    </w:p>
    <w:p w:rsidR="00442A46" w:rsidRPr="00DE7115" w:rsidRDefault="00A35D9F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DE711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Administrarea disciplinei</w:t>
      </w:r>
    </w:p>
    <w:p w:rsidR="00442A46" w:rsidRPr="00DE7115" w:rsidRDefault="00442A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2A46" w:rsidRPr="00DE7115" w:rsidRDefault="00A35D9F">
      <w:pPr>
        <w:jc w:val="center"/>
        <w:rPr>
          <w:rFonts w:ascii="Times New Roman" w:eastAsia="Times New Roman" w:hAnsi="Times New Roman" w:cs="Times New Roman"/>
        </w:rPr>
      </w:pPr>
      <w:r w:rsidRPr="00DE7115">
        <w:rPr>
          <w:rFonts w:ascii="Times New Roman" w:eastAsia="Times New Roman" w:hAnsi="Times New Roman" w:cs="Times New Roman"/>
        </w:rPr>
        <w:t xml:space="preserve"> </w:t>
      </w: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442A46" w:rsidRPr="00DE7115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Nr. de ore pe an</w:t>
            </w:r>
          </w:p>
        </w:tc>
      </w:tr>
      <w:tr w:rsidR="00442A46" w:rsidRPr="00DE7115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68</w:t>
            </w:r>
          </w:p>
        </w:tc>
      </w:tr>
    </w:tbl>
    <w:p w:rsidR="00442A46" w:rsidRPr="00DE7115" w:rsidRDefault="00442A46">
      <w:pPr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p w:rsidR="00442A46" w:rsidRPr="00DE7115" w:rsidRDefault="00442A46">
      <w:pPr>
        <w:shd w:val="clear" w:color="auto" w:fill="FFFFFF"/>
        <w:jc w:val="center"/>
        <w:rPr>
          <w:rFonts w:ascii="Times New Roman" w:eastAsia="Times New Roman" w:hAnsi="Times New Roman" w:cs="Times New Roman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378"/>
        <w:gridCol w:w="3390"/>
        <w:gridCol w:w="3388"/>
      </w:tblGrid>
      <w:tr w:rsidR="00442A46" w:rsidRPr="00DE7115">
        <w:trPr>
          <w:trHeight w:val="390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Unitățile de învățare</w:t>
            </w:r>
          </w:p>
        </w:tc>
        <w:tc>
          <w:tcPr>
            <w:tcW w:w="33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Evaluări</w:t>
            </w:r>
          </w:p>
        </w:tc>
        <w:tc>
          <w:tcPr>
            <w:tcW w:w="33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Observații</w:t>
            </w:r>
          </w:p>
        </w:tc>
      </w:tr>
      <w:tr w:rsidR="00442A46" w:rsidRPr="00DE7115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Ore la discreția profesorului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Unitatea 1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8+1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 EFO 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Unitatea 2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 EFS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Unitatea 3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8+1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46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Unitatea 4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 EF (mixtă)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40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Unitatea 5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 EFO (orală)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Unitatea 6</w:t>
            </w:r>
          </w:p>
        </w:tc>
        <w:tc>
          <w:tcPr>
            <w:tcW w:w="3378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9+1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 ES (scrisă)</w:t>
            </w:r>
          </w:p>
        </w:tc>
        <w:tc>
          <w:tcPr>
            <w:tcW w:w="3388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442A46" w:rsidRPr="00DE7115" w:rsidRDefault="00A35D9F">
      <w:pPr>
        <w:spacing w:before="240" w:after="240"/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</w:pPr>
      <w:r w:rsidRPr="00DE7115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Manualul recomandat:</w:t>
      </w:r>
    </w:p>
    <w:tbl>
      <w:tblPr>
        <w:tblW w:w="13661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412"/>
        <w:gridCol w:w="2898"/>
        <w:gridCol w:w="4513"/>
        <w:gridCol w:w="1604"/>
        <w:gridCol w:w="2234"/>
      </w:tblGrid>
      <w:tr w:rsidR="00442A46" w:rsidRPr="00DE7115">
        <w:trPr>
          <w:trHeight w:val="630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Clasa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Titlul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Autori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Editura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Anul ediției</w:t>
            </w:r>
          </w:p>
        </w:tc>
      </w:tr>
      <w:tr w:rsidR="00442A46" w:rsidRPr="00DE7115">
        <w:trPr>
          <w:trHeight w:val="835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color w:val="000000"/>
                <w:lang w:eastAsia="ro-RO"/>
              </w:rPr>
              <w:t>Clasa a II - a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  <w:color w:val="000000"/>
                <w:lang w:eastAsia="ro-RO"/>
              </w:rPr>
              <w:t>Manuel de français (A1.1)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lang w:eastAsia="ro-RO"/>
              </w:rPr>
            </w:pPr>
            <w:r w:rsidRPr="00DE7115">
              <w:rPr>
                <w:rFonts w:ascii="Times New Roman" w:hAnsi="Times New Roman" w:cs="Times New Roman"/>
                <w:lang w:eastAsia="ro-RO"/>
              </w:rPr>
              <w:t>Ala Bujor, Eugenia Onufrei, Maria Scobioală, Zinaida Vîrlan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color w:val="000000"/>
                <w:lang w:eastAsia="ro-RO"/>
              </w:rPr>
              <w:t>Editura ARC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DE7115">
              <w:rPr>
                <w:rFonts w:ascii="Times New Roman" w:hAnsi="Times New Roman" w:cs="Times New Roman"/>
                <w:color w:val="000000"/>
                <w:lang w:eastAsia="ro-RO"/>
              </w:rPr>
              <w:t>2019</w:t>
            </w:r>
          </w:p>
        </w:tc>
      </w:tr>
    </w:tbl>
    <w:p w:rsidR="00442A46" w:rsidRPr="00DE7115" w:rsidRDefault="00A35D9F">
      <w:pPr>
        <w:spacing w:before="240" w:after="240"/>
        <w:jc w:val="both"/>
        <w:rPr>
          <w:rFonts w:ascii="Times New Roman" w:hAnsi="Times New Roman" w:cs="Times New Roman"/>
          <w:b/>
          <w:bCs/>
          <w:color w:val="000000"/>
          <w:lang w:eastAsia="ro-RO"/>
        </w:rPr>
      </w:pPr>
      <w:r w:rsidRPr="00DE7115">
        <w:rPr>
          <w:rFonts w:ascii="Times New Roman" w:hAnsi="Times New Roman" w:cs="Times New Roman"/>
          <w:b/>
          <w:bCs/>
          <w:color w:val="000000"/>
          <w:lang w:eastAsia="ro-RO"/>
        </w:rPr>
        <w:t>Notă:</w:t>
      </w:r>
    </w:p>
    <w:p w:rsidR="00442A46" w:rsidRPr="00DE7115" w:rsidRDefault="00A35D9F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 w:rsidRPr="00DE7115">
        <w:rPr>
          <w:rFonts w:ascii="Times New Roman" w:eastAsia="Times New Roman" w:hAnsi="Times New Roman" w:cs="Times New Roman"/>
          <w:color w:val="000000"/>
          <w:lang w:eastAsia="ro-RO"/>
        </w:rPr>
        <w:t>Cadrul didactic la disciplină are libertatea de a personaliza proiectarea de lungă durată la disciplină, în funcție de potențialul și particularitățile de învățare ale clasei și resurselor educaționale disponibile, în conformitate cu prevederile curriculumului la disciplină (ediția 2018).</w:t>
      </w:r>
    </w:p>
    <w:p w:rsidR="00442A46" w:rsidRPr="00DE7115" w:rsidRDefault="00A35D9F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heading=h.2et92p0"/>
      <w:bookmarkEnd w:id="0"/>
      <w:r w:rsidRPr="00DE7115">
        <w:rPr>
          <w:rFonts w:ascii="Times New Roman" w:eastAsia="Times New Roman" w:hAnsi="Times New Roman" w:cs="Times New Roman"/>
          <w:b/>
        </w:rPr>
        <w:lastRenderedPageBreak/>
        <w:t xml:space="preserve">COMPETENȚELE SPECIFICE ȘI UNITĂŢILE DE COMPETENŢĂ PREVĂZUTE PENTRU CLASA A II-a, LS I (A 1.1) </w:t>
      </w:r>
    </w:p>
    <w:p w:rsidR="00442A46" w:rsidRPr="00DE7115" w:rsidRDefault="00442A46">
      <w:pPr>
        <w:jc w:val="center"/>
        <w:rPr>
          <w:rFonts w:ascii="Times New Roman" w:eastAsia="Times New Roman" w:hAnsi="Times New Roman" w:cs="Times New Roman"/>
        </w:rPr>
      </w:pPr>
    </w:p>
    <w:tbl>
      <w:tblPr>
        <w:tblW w:w="15360" w:type="dxa"/>
        <w:tblInd w:w="-635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999"/>
        <w:gridCol w:w="12361"/>
      </w:tblGrid>
      <w:tr w:rsidR="00442A46" w:rsidRPr="00DE7115">
        <w:trPr>
          <w:trHeight w:val="452"/>
        </w:trPr>
        <w:tc>
          <w:tcPr>
            <w:tcW w:w="1535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42A46" w:rsidRPr="00DE7115" w:rsidRDefault="00442A4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CS1. Competența lingvistică</w:t>
            </w:r>
          </w:p>
          <w:p w:rsidR="00442A46" w:rsidRPr="00DE7115" w:rsidRDefault="00A35D9F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Discriminarea elementelor lingvistice prin formulare de mesaje simple, scurte şi corecte, manifestând curiozitate pentru valorizarea limbii ca sistem;</w:t>
            </w:r>
          </w:p>
          <w:p w:rsidR="00442A46" w:rsidRPr="00DE7115" w:rsidRDefault="00442A46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442A46" w:rsidRPr="00DE7115">
        <w:trPr>
          <w:trHeight w:val="1312"/>
        </w:trPr>
        <w:tc>
          <w:tcPr>
            <w:tcW w:w="29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Receptarea mesajelor orale/ audiovizuale</w:t>
            </w:r>
          </w:p>
        </w:tc>
        <w:tc>
          <w:tcPr>
            <w:tcW w:w="12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numPr>
                <w:ilvl w:val="1"/>
                <w:numId w:val="1"/>
              </w:numPr>
              <w:ind w:left="398" w:hanging="425"/>
              <w:rPr>
                <w:rFonts w:ascii="Times New Roman" w:eastAsia="Times New Roman" w:hAnsi="Times New Roman" w:cs="Times New Roman"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color w:val="000000"/>
              </w:rPr>
              <w:t>Recunoașterea prin audiere a sunetelor şi grupurilor de sunete specifice limbii străine, rostite izolat şi în cuvinte</w:t>
            </w:r>
          </w:p>
          <w:p w:rsidR="00442A46" w:rsidRPr="00DE7115" w:rsidRDefault="00A35D9F">
            <w:pPr>
              <w:numPr>
                <w:ilvl w:val="1"/>
                <w:numId w:val="1"/>
              </w:numPr>
              <w:ind w:left="398" w:hanging="425"/>
              <w:rPr>
                <w:rFonts w:ascii="Times New Roman" w:eastAsia="Times New Roman" w:hAnsi="Times New Roman" w:cs="Times New Roman"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color w:val="000000"/>
              </w:rPr>
              <w:t>Distingerea cuvintelor care conțin sunete și grupuri de sunete specifice limbii străine în contexte simple și familiare, emise lent, clar şi repetat</w:t>
            </w:r>
          </w:p>
          <w:p w:rsidR="00442A46" w:rsidRPr="00DE7115" w:rsidRDefault="00A35D9F">
            <w:pPr>
              <w:ind w:left="-27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1.3. Identificarea prin audiere a sensului cuvintelor în enunţuri simple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1.4. Observarea structurilor gramaticale specifice limbii străine în enunțuri scurte și simple</w:t>
            </w:r>
          </w:p>
        </w:tc>
      </w:tr>
      <w:tr w:rsidR="00442A46" w:rsidRPr="00DE7115">
        <w:trPr>
          <w:trHeight w:val="2018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Producerea mesajelor orale/ Medierea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1.5. Reproducerea unor sunete şi grupurilor de sunete specifice limbii străine, izolat şi în cuvinte</w:t>
            </w:r>
          </w:p>
          <w:p w:rsidR="00442A46" w:rsidRPr="00DE7115" w:rsidRDefault="00A35D9F">
            <w:pPr>
              <w:ind w:left="398" w:hanging="398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1.6 Aplicarea unor modele de intonație și fenomene specifice limbii străine în contexte de comunicare simple și familiare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1.7. Citirea cu voce tare a unor enunțuri simple și scurte, în baza regulilor de fonologie.</w:t>
            </w:r>
          </w:p>
          <w:p w:rsidR="00442A46" w:rsidRPr="00DE7115" w:rsidRDefault="00A35D9F">
            <w:pPr>
              <w:ind w:left="469" w:hanging="469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1.8. Utilizarea de cuvinte și enunțuri simple și scurte, care conțin sunete specifice limbii străine în contexte de comunicare simple și familiare, prin imitarea de modele</w:t>
            </w:r>
          </w:p>
          <w:p w:rsidR="00442A46" w:rsidRPr="00DE7115" w:rsidRDefault="00A35D9F">
            <w:pPr>
              <w:ind w:left="469" w:hanging="469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1.9. Utilizarea corectă a structurilor gramaticale specifice limbii străine, în bază de modele, de enunțuri scurte și simple în contexte familiare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1.10. Aplicarea normelor lingvistice în cadrul citirii cu voce tare</w:t>
            </w:r>
          </w:p>
        </w:tc>
      </w:tr>
      <w:tr w:rsidR="00442A46" w:rsidRPr="00DE7115">
        <w:trPr>
          <w:trHeight w:val="1195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Receptarea mesajelor scrise/ audiovizuale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611" w:hanging="611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1.11. Recunoașterea prin citire a literelor, grupurilor de litere, silabelor, izolat și în cuvinte, în textul tipărit și scris de mână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lang w:val="pt-BR"/>
              </w:rPr>
            </w:pPr>
            <w:r w:rsidRPr="00DE7115">
              <w:rPr>
                <w:rFonts w:ascii="Times New Roman" w:eastAsia="Times New Roman" w:hAnsi="Times New Roman" w:cs="Times New Roman"/>
                <w:lang w:val="pt-BR"/>
              </w:rPr>
              <w:t>1.12. Recunoașterea prin citire a cuvintelor/enunțurilor simple în textul tipărit și scris de mână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lang w:val="pt-BR"/>
              </w:rPr>
            </w:pPr>
            <w:r w:rsidRPr="00DE7115">
              <w:rPr>
                <w:rFonts w:ascii="Times New Roman" w:eastAsia="Times New Roman" w:hAnsi="Times New Roman" w:cs="Times New Roman"/>
                <w:lang w:val="pt-BR"/>
              </w:rPr>
              <w:t>1.13. Identificarea semnificaţiei contextuale ale semnelor de punctuație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lang w:val="pt-BR"/>
              </w:rPr>
            </w:pPr>
            <w:r w:rsidRPr="00DE7115">
              <w:rPr>
                <w:rFonts w:ascii="Times New Roman" w:eastAsia="Times New Roman" w:hAnsi="Times New Roman" w:cs="Times New Roman"/>
                <w:lang w:val="pt-BR"/>
              </w:rPr>
              <w:t xml:space="preserve">1.14. Deducerea prin citire a sensului unor cuvinte și enunțuri simple și scurte, care descriu persoane, obiecte, locuri 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lang w:val="pt-BR"/>
              </w:rPr>
              <w:t xml:space="preserve">         </w:t>
            </w:r>
            <w:r w:rsidRPr="00DE7115">
              <w:rPr>
                <w:rFonts w:ascii="Times New Roman" w:eastAsia="Times New Roman" w:hAnsi="Times New Roman" w:cs="Times New Roman"/>
              </w:rPr>
              <w:t>familiare</w:t>
            </w:r>
          </w:p>
        </w:tc>
      </w:tr>
      <w:tr w:rsidR="00442A46" w:rsidRPr="00DE7115">
        <w:trPr>
          <w:trHeight w:val="2014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Producerea mesajelor scrise/  Medierea</w:t>
            </w:r>
          </w:p>
        </w:tc>
        <w:tc>
          <w:tcPr>
            <w:tcW w:w="123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611" w:hanging="611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1.15. Scrierea unor semne de punctuație (punctul, virgula, semnul întrebării, semnul exclamării) în enunțuri simple și scurte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1.16. Scrierea lizibilă şi îngrijită, cu respectarea formei şi mărimii literelor, înclinației uniforme, spaţiului dintre cuvinte</w:t>
            </w:r>
          </w:p>
          <w:p w:rsidR="00442A46" w:rsidRPr="00DE7115" w:rsidRDefault="00A35D9F">
            <w:pPr>
              <w:ind w:left="469" w:hanging="469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1.15. Scrierea unor semne de punctuație (punctul, virgula, semnul întrebării, semnul exclamării) în enunțuri simple și scurte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1.16. Scrierea lizibilă şi îngrijită, cu respectarea formei şi mărimii literelor, înclinației uniforme, spaţiului dintre cuvinte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1.17. Reproducerea semnelor diacritice, simbolurilor fonetice (a grupurilor de litere și a grafemelor) specifice limbii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        străine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1.18. Completarea unui formular simplu, cu respectarea normelor ortografice specifice limbii străine</w:t>
            </w:r>
          </w:p>
        </w:tc>
      </w:tr>
      <w:tr w:rsidR="00442A46" w:rsidRPr="00DE7115">
        <w:trPr>
          <w:trHeight w:val="413"/>
        </w:trPr>
        <w:tc>
          <w:tcPr>
            <w:tcW w:w="15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42A46" w:rsidRPr="00DE7115" w:rsidRDefault="00442A46">
            <w:pPr>
              <w:ind w:left="611" w:hanging="6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ind w:left="611" w:hanging="611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CS2. Competența socio-lingvistică</w:t>
            </w:r>
          </w:p>
          <w:p w:rsidR="00442A46" w:rsidRPr="00DE7115" w:rsidRDefault="00A35D9F">
            <w:pPr>
              <w:ind w:left="284" w:hanging="284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Utilizarea elementelor lingvistice, demonstrând creativitate pentru funcționarea limbii în cadrul unui contact social;</w:t>
            </w:r>
          </w:p>
          <w:p w:rsidR="00442A46" w:rsidRPr="00DE7115" w:rsidRDefault="00442A4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442A46" w:rsidRPr="00DE7115">
        <w:trPr>
          <w:trHeight w:val="1297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lang w:val="it-IT"/>
              </w:rPr>
              <w:lastRenderedPageBreak/>
              <w:t>Receptarea mesajelor orale/ scrise/ audiovizuale</w:t>
            </w:r>
          </w:p>
        </w:tc>
        <w:tc>
          <w:tcPr>
            <w:tcW w:w="123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469" w:right="260" w:hanging="469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2.1. Identificarea sensului formulelor elementare de adresare, de salut și de politețe în mesaje simple și scurte pentru a stabili un contact social</w:t>
            </w:r>
          </w:p>
          <w:p w:rsidR="00442A46" w:rsidRPr="00DE7115" w:rsidRDefault="00A35D9F">
            <w:pPr>
              <w:ind w:right="260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2.2. Recunoașterea sensului unor indicaţii scurte și simple, orale şi scrise, în cadrul activităţilor de învăţare</w:t>
            </w:r>
          </w:p>
          <w:p w:rsidR="00442A46" w:rsidRPr="00DE7115" w:rsidRDefault="00A35D9F">
            <w:pPr>
              <w:ind w:left="469" w:right="260" w:hanging="469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2.3. Receptarea limbajului nonverbal în contexte sociale simple, prin formule de salut și rămas bun, prin confirmare sau negare a unei informații</w:t>
            </w:r>
          </w:p>
        </w:tc>
      </w:tr>
      <w:tr w:rsidR="00442A46" w:rsidRPr="00DE7115">
        <w:trPr>
          <w:trHeight w:val="1090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lang w:val="it-IT"/>
              </w:rPr>
              <w:t>Producerea mesajelor orale/ scrise/ online/ Medierea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469" w:hanging="469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2.4. Reproducerea unor enunţuri simple, a unor formule de adresare, de salut și de politețe elementare pentru a stabili un contact social în situații de comunicare simple.</w:t>
            </w:r>
          </w:p>
          <w:p w:rsidR="00442A46" w:rsidRPr="00DE7115" w:rsidRDefault="00A35D9F">
            <w:pPr>
              <w:ind w:left="328" w:hanging="328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2.5. Aplicarea actelor de vorbire si a limbajului nonverbal în contexte sociale simple de manifestare a gratitudinii, dezacordului, regretului</w:t>
            </w:r>
          </w:p>
        </w:tc>
      </w:tr>
      <w:tr w:rsidR="00442A46" w:rsidRPr="00DE7115">
        <w:trPr>
          <w:trHeight w:val="645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Interacțiunea orală/ scrisă/ online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2.6. Discriminarea formulelor de salut și de adresare elementare corespunzător situației de comunicare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2.7. Exprimarea interesului, gratitudinii, afecțiunii față de interlocutor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2.8. Aplicarea limbajului nonverbal în cadrul interacțiunii în contexte sociale simple</w:t>
            </w:r>
          </w:p>
        </w:tc>
      </w:tr>
      <w:tr w:rsidR="00442A46" w:rsidRPr="00DE7115">
        <w:trPr>
          <w:trHeight w:val="460"/>
        </w:trPr>
        <w:tc>
          <w:tcPr>
            <w:tcW w:w="15359" w:type="dxa"/>
            <w:gridSpan w:val="2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42A46" w:rsidRPr="00DE7115" w:rsidRDefault="00442A4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CS3. Competența pragmatică</w:t>
            </w:r>
          </w:p>
          <w:p w:rsidR="00442A46" w:rsidRPr="00DE7115" w:rsidRDefault="00A35D9F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Adaptarea elementelor lingvistice la contexte uzuale/familiare, dovedind corectitudine şi coerenţă în structurarea mesajului;</w:t>
            </w:r>
          </w:p>
          <w:p w:rsidR="00442A46" w:rsidRPr="00DE7115" w:rsidRDefault="00442A4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42A46" w:rsidRPr="00DE7115">
        <w:trPr>
          <w:trHeight w:val="681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lang w:val="it-IT"/>
              </w:rPr>
              <w:t>Receptarea mesajelor orale/ scrise/ audiovizuale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328" w:hanging="328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3.1. Identificarea sensului global al mesajelor orale și scrise simple referitoare la informații de ordin personal și obiecte familiare</w:t>
            </w:r>
          </w:p>
        </w:tc>
      </w:tr>
      <w:tr w:rsidR="00442A46" w:rsidRPr="00DE7115">
        <w:trPr>
          <w:trHeight w:val="694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lang w:val="it-IT"/>
              </w:rPr>
              <w:t>Producerea mesajelor orale/ scrise/ online/ Medierea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469" w:hanging="469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 Realizarea funcțiilor comunicative și a actelor de vorbire simple, prin scheme sau descriptori ai interacţiunii orale/ scrise</w:t>
            </w:r>
          </w:p>
        </w:tc>
      </w:tr>
      <w:tr w:rsidR="00442A46" w:rsidRPr="00DE7115">
        <w:trPr>
          <w:trHeight w:val="266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Interacțiunea orală/ scrisă/ online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 Integrarea structurilor lingvistice cunoscute în conversații scurte și simple în mediul real sau online</w:t>
            </w:r>
          </w:p>
        </w:tc>
      </w:tr>
      <w:tr w:rsidR="00442A46" w:rsidRPr="00DE7115">
        <w:trPr>
          <w:trHeight w:val="556"/>
        </w:trPr>
        <w:tc>
          <w:tcPr>
            <w:tcW w:w="15359" w:type="dxa"/>
            <w:gridSpan w:val="2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42A46" w:rsidRPr="00DE7115" w:rsidRDefault="00442A4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CS4. Competența (pluri/inter) culturală</w:t>
            </w:r>
          </w:p>
          <w:p w:rsidR="00442A46" w:rsidRPr="00DE7115" w:rsidRDefault="00A35D9F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Aprecierea elementelor specifice culturii limbii străine studiate, exprimând interes şi respect pentru valorile altei culturi.</w:t>
            </w:r>
          </w:p>
          <w:p w:rsidR="00442A46" w:rsidRPr="00DE7115" w:rsidRDefault="00442A46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</w:pPr>
          </w:p>
        </w:tc>
      </w:tr>
      <w:tr w:rsidR="00442A46" w:rsidRPr="00DE7115">
        <w:trPr>
          <w:trHeight w:val="1290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lang w:val="it-IT"/>
              </w:rPr>
              <w:t>Receptarea mesajelor orale/ scrise/ audiovizuale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469" w:hanging="469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4.1. Identificarea prin audiere/ citire a unor elemente specifice culturii țării alofone (nume și prenume tipice, țara alofonă, capitala, orașe principale, sărbători tradiționale), în cadrul activităților de învățare</w:t>
            </w:r>
          </w:p>
          <w:p w:rsidR="00442A46" w:rsidRPr="00DE7115" w:rsidRDefault="00A35D9F">
            <w:pPr>
              <w:ind w:left="469" w:hanging="469"/>
              <w:jc w:val="both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4.2. Discriminarea unor norme de comportament verbal și nonverbal, specifice culturii alofone, în situații de comunicare simple</w:t>
            </w:r>
          </w:p>
        </w:tc>
      </w:tr>
      <w:tr w:rsidR="00442A46" w:rsidRPr="00DE7115" w:rsidTr="00DE7115">
        <w:trPr>
          <w:trHeight w:val="269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lang w:val="it-IT"/>
              </w:rPr>
              <w:t>Producerea mesajelor orale/ scrise/ online/ Medierea</w:t>
            </w:r>
          </w:p>
        </w:tc>
        <w:tc>
          <w:tcPr>
            <w:tcW w:w="123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ind w:left="469" w:hanging="469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4.3. Reproducerea unor poezii, cântece, rime simple, dialoguri scurte, care aparțin patrimoniului cultural al țării alofone, în situații de comunicare simple și în cadrul activităților de învățare.</w:t>
            </w:r>
          </w:p>
          <w:p w:rsidR="00442A46" w:rsidRPr="00DE7115" w:rsidRDefault="00A35D9F">
            <w:pPr>
              <w:ind w:left="469" w:hanging="469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DE7115">
              <w:rPr>
                <w:rFonts w:ascii="Times New Roman" w:eastAsia="Times New Roman" w:hAnsi="Times New Roman" w:cs="Times New Roman"/>
                <w:lang w:val="it-IT"/>
              </w:rPr>
              <w:t>4.4. Descrierea unor elemente specifice culturii alofone (țara alofonă, capitala, sărbători tradiționale) în situații de comunicare simple.</w:t>
            </w:r>
          </w:p>
          <w:p w:rsidR="00442A46" w:rsidRPr="00DE7115" w:rsidRDefault="00A35D9F">
            <w:pPr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bookmarkStart w:id="1" w:name="_GoBack"/>
            <w:bookmarkEnd w:id="1"/>
            <w:r w:rsidRPr="00DE7115">
              <w:rPr>
                <w:rFonts w:ascii="Times New Roman" w:eastAsia="Times New Roman" w:hAnsi="Times New Roman" w:cs="Times New Roman"/>
                <w:lang w:val="it-IT"/>
              </w:rPr>
              <w:lastRenderedPageBreak/>
              <w:t>4.5. Compararea unor elemente specifice culturii alofone și culturii de origine.</w:t>
            </w:r>
          </w:p>
        </w:tc>
      </w:tr>
      <w:tr w:rsidR="00442A46" w:rsidRPr="00DE7115">
        <w:trPr>
          <w:trHeight w:val="578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lastRenderedPageBreak/>
              <w:t>Interacțiunea orală/ scrisă/ online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4.6. Aplicarea unor norme de comportament verbal și nonverbal, specifice culturii alofone, în contexte socioculturale simple și familiare.</w:t>
            </w:r>
          </w:p>
        </w:tc>
      </w:tr>
      <w:tr w:rsidR="00442A46" w:rsidRPr="00DE7115">
        <w:trPr>
          <w:trHeight w:val="578"/>
        </w:trPr>
        <w:tc>
          <w:tcPr>
            <w:tcW w:w="299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42A46" w:rsidRPr="00DE7115" w:rsidRDefault="00442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42A46" w:rsidRPr="00DE7115" w:rsidRDefault="00442A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42A46" w:rsidRPr="00DE7115" w:rsidRDefault="00A35D9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E711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Finalitățile </w:t>
            </w:r>
          </w:p>
        </w:tc>
        <w:tc>
          <w:tcPr>
            <w:tcW w:w="12360" w:type="dxa"/>
            <w:tcBorders>
              <w:bottom w:val="single" w:sz="6" w:space="0" w:color="000000"/>
              <w:right w:val="single" w:sz="6" w:space="0" w:color="000000"/>
            </w:tcBorders>
          </w:tcPr>
          <w:p w:rsidR="00442A46" w:rsidRPr="00DE7115" w:rsidRDefault="00A35D9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E711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La sfârșitul clasei a II-a, elevul poate: </w:t>
            </w:r>
          </w:p>
          <w:p w:rsidR="00442A46" w:rsidRPr="00DE7115" w:rsidRDefault="00442A4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să citească litere, grupuri de litere, silabe, cuvinte, aplicând norme lingvistice pentru a transmite corect un mesaj scris;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să scrie lizibil şi îngrijit, respectând forma şi mărimea literelor, înclinația uniformă, spațiul dintre cuvinte, semnele de punctuaţie;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să recepteze indicații scurte și simple, formule de salut şi de adresare elementare, orale și scrise, în mesaje simple si scurte în situații de comunicare familiare;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să reproducă rime, poezii, cântece, dialoguri scurte, care aparțin patrimoniului cultural al țării alofone;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să deducă sensul global al mesajelor orale și scrise simple referitoare la informații de ordin personal;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să recunoască şi să adopte unele elemente, norme de comportament verbal și nonverbal, specifice culturii țării alofone, </w:t>
            </w:r>
            <w:r w:rsidRPr="00DE711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manifestând ca atitudini și valori specifice predominante: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curiozitate pentru valorizarea limbii ca sistem;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creativitate pentru funcționarea limbii în cadrul unui contact social;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corectitudine şi coerenţă în structurarea mesajului; </w:t>
            </w:r>
          </w:p>
          <w:p w:rsidR="00442A46" w:rsidRPr="00DE7115" w:rsidRDefault="00A35D9F">
            <w:pPr>
              <w:jc w:val="both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• </w:t>
            </w:r>
            <w:proofErr w:type="gramStart"/>
            <w:r w:rsidRPr="00DE7115">
              <w:rPr>
                <w:rFonts w:ascii="Times New Roman" w:hAnsi="Times New Roman" w:cs="Times New Roman"/>
              </w:rPr>
              <w:t>interes</w:t>
            </w:r>
            <w:proofErr w:type="gramEnd"/>
            <w:r w:rsidRPr="00DE7115">
              <w:rPr>
                <w:rFonts w:ascii="Times New Roman" w:hAnsi="Times New Roman" w:cs="Times New Roman"/>
              </w:rPr>
              <w:t xml:space="preserve"> şi respect pentru valorile altei culturi.</w:t>
            </w:r>
          </w:p>
        </w:tc>
      </w:tr>
    </w:tbl>
    <w:p w:rsidR="00442A46" w:rsidRPr="00DE7115" w:rsidRDefault="00442A46">
      <w:pPr>
        <w:jc w:val="center"/>
        <w:rPr>
          <w:rFonts w:ascii="Times New Roman" w:eastAsia="Times New Roman" w:hAnsi="Times New Roman" w:cs="Times New Roman"/>
          <w:lang w:val="pt-BR"/>
        </w:rPr>
      </w:pPr>
    </w:p>
    <w:p w:rsidR="00442A46" w:rsidRPr="00DE7115" w:rsidRDefault="00A35D9F">
      <w:pPr>
        <w:jc w:val="center"/>
        <w:rPr>
          <w:rFonts w:ascii="Times New Roman" w:eastAsia="Times New Roman" w:hAnsi="Times New Roman" w:cs="Times New Roman"/>
          <w:b/>
          <w:lang w:val="pt-BR"/>
        </w:rPr>
      </w:pPr>
      <w:r w:rsidRPr="00DE7115">
        <w:rPr>
          <w:rFonts w:ascii="Times New Roman" w:eastAsia="Times New Roman" w:hAnsi="Times New Roman" w:cs="Times New Roman"/>
          <w:b/>
          <w:lang w:val="pt-BR"/>
        </w:rPr>
        <w:br/>
        <w:t>PROIECTAREA DIDACTICĂ A UNITĂȚILOR DE ÎNVĂȚARE / UNITĂȚILOR DE CONȚINUT</w:t>
      </w:r>
    </w:p>
    <w:p w:rsidR="00442A46" w:rsidRPr="00DE7115" w:rsidRDefault="00442A46">
      <w:pPr>
        <w:rPr>
          <w:rFonts w:ascii="Times New Roman" w:eastAsia="Times New Roman" w:hAnsi="Times New Roman" w:cs="Times New Roman"/>
          <w:lang w:val="pt-BR"/>
        </w:rPr>
      </w:pPr>
    </w:p>
    <w:tbl>
      <w:tblPr>
        <w:tblW w:w="15336" w:type="dxa"/>
        <w:tblInd w:w="-617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853"/>
        <w:gridCol w:w="2268"/>
        <w:gridCol w:w="1350"/>
        <w:gridCol w:w="750"/>
        <w:gridCol w:w="2719"/>
        <w:gridCol w:w="1001"/>
        <w:gridCol w:w="951"/>
        <w:gridCol w:w="3861"/>
        <w:gridCol w:w="1583"/>
      </w:tblGrid>
      <w:tr w:rsidR="00442A46" w:rsidRPr="00DE7115">
        <w:trPr>
          <w:trHeight w:val="825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right="-9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CS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Unités de compétence</w:t>
            </w:r>
          </w:p>
        </w:tc>
        <w:tc>
          <w:tcPr>
            <w:tcW w:w="13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 d`appren-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tissage</w:t>
            </w:r>
          </w:p>
        </w:tc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d/o</w:t>
            </w:r>
          </w:p>
        </w:tc>
        <w:tc>
          <w:tcPr>
            <w:tcW w:w="271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 xml:space="preserve"> Contenus thématiques/</w:t>
            </w:r>
          </w:p>
          <w:p w:rsidR="00442A46" w:rsidRPr="00DE7115" w:rsidRDefault="00A35D9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linguistiques</w:t>
            </w:r>
          </w:p>
        </w:tc>
        <w:tc>
          <w:tcPr>
            <w:tcW w:w="10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Nr</w:t>
            </w:r>
          </w:p>
          <w:p w:rsidR="00442A46" w:rsidRPr="00DE7115" w:rsidRDefault="00A35D9F">
            <w:pPr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9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38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 xml:space="preserve">Stratégies  et techniques </w:t>
            </w:r>
          </w:p>
          <w:p w:rsidR="00442A46" w:rsidRPr="00DE7115" w:rsidRDefault="00A35D9F">
            <w:pPr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didactiques</w:t>
            </w:r>
          </w:p>
        </w:tc>
        <w:tc>
          <w:tcPr>
            <w:tcW w:w="15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442A46" w:rsidRPr="00DE7115">
        <w:trPr>
          <w:trHeight w:val="783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3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ind w:left="3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ind w:left="3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1.1; 1.2; 1.3;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3.3;</w:t>
            </w:r>
          </w:p>
        </w:tc>
        <w:tc>
          <w:tcPr>
            <w:tcW w:w="1350" w:type="dxa"/>
            <w:vMerge w:val="restart"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 1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Moi…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1.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Organisation de la classe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Conversation / Questions - Réponses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1023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4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ind w:left="4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ind w:left="4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ind w:left="4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1.3; 1.7;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2.3; 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4.2.        </w:t>
            </w:r>
            <w:r w:rsidRPr="00DE7115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Bonjour! Salut!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Je m’appelle …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Qui est-ce?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Répétition / Questions- Réponses / Présentation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770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1.3; 1.7;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Qu’est-ce que </w:t>
            </w:r>
            <w:proofErr w:type="gramStart"/>
            <w:r w:rsidRPr="00DE7115">
              <w:rPr>
                <w:rFonts w:ascii="Times New Roman" w:eastAsia="Times New Roman" w:hAnsi="Times New Roman" w:cs="Times New Roman"/>
              </w:rPr>
              <w:t>c’est ?</w:t>
            </w:r>
            <w:proofErr w:type="gramEnd"/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Questions-Réponses / Exercices lacunaires / interactifs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  <w:r w:rsidRPr="00DE7115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442A46" w:rsidRPr="00DE7115">
        <w:trPr>
          <w:trHeight w:val="1065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1.4;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Un, une – des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Voici...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Prononciation  Exercices oraux et écrits / Jeux / Comptine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  <w:r w:rsidRPr="00DE7115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442A46" w:rsidRPr="00DE7115">
        <w:trPr>
          <w:trHeight w:val="1067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1.8; 1.10; 1.17; 2.2;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Moi, j’ai...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Exercices de lecture et prononciation / Images / Exercices de transformation / Dialogue thématique / Comptine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78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43" w:hanging="4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ind w:left="43" w:hanging="4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ind w:left="43" w:hanging="43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1.4;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Des jouets</w:t>
            </w:r>
          </w:p>
          <w:p w:rsidR="00442A46" w:rsidRPr="00DE7115" w:rsidRDefault="00442A4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Répétition / Questions- Réponses / Dialogue thématique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42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1.4;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2.3;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7.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C’est ...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Ce sont des ...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Images / Objets / Description / Questions-Réponses / Lecture / Carte conceptuelle simple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  <w:r w:rsidRPr="00DE7115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442A46" w:rsidRPr="00DE7115">
        <w:trPr>
          <w:trHeight w:val="840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1.6; 1.16;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Je suis …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Comment est-</w:t>
            </w:r>
            <w:proofErr w:type="gramStart"/>
            <w:r w:rsidRPr="00DE7115">
              <w:rPr>
                <w:rFonts w:ascii="Times New Roman" w:eastAsia="Times New Roman" w:hAnsi="Times New Roman" w:cs="Times New Roman"/>
              </w:rPr>
              <w:t>il ?</w:t>
            </w:r>
            <w:proofErr w:type="gramEnd"/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Comment est-</w:t>
            </w:r>
            <w:proofErr w:type="gramStart"/>
            <w:r w:rsidRPr="00DE7115">
              <w:rPr>
                <w:rFonts w:ascii="Times New Roman" w:eastAsia="Times New Roman" w:hAnsi="Times New Roman" w:cs="Times New Roman"/>
              </w:rPr>
              <w:t>elle ?</w:t>
            </w:r>
            <w:proofErr w:type="gramEnd"/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Discussion dirigée / Schéma thématique / Audition / Lecture / Dialogue thématique / Récitation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129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1.8; 1.10;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4.1.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Comment es-</w:t>
            </w:r>
            <w:proofErr w:type="gramStart"/>
            <w:r w:rsidRPr="00DE7115">
              <w:rPr>
                <w:rFonts w:ascii="Times New Roman" w:eastAsia="Times New Roman" w:hAnsi="Times New Roman" w:cs="Times New Roman"/>
              </w:rPr>
              <w:t>tu ?</w:t>
            </w:r>
            <w:proofErr w:type="gramEnd"/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Exercices de lecture et prononciation / Images / Dialogue thématique / Comptine.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82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(Auto) </w:t>
            </w: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Évaluation formative orale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Prononciation / Questions / Réponses / Grille d’évaluation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E7115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</w:tr>
      <w:tr w:rsidR="00442A46" w:rsidRPr="00DE7115">
        <w:trPr>
          <w:trHeight w:val="710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1.7; 1.16;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3.4.</w:t>
            </w:r>
          </w:p>
        </w:tc>
        <w:tc>
          <w:tcPr>
            <w:tcW w:w="1350" w:type="dxa"/>
            <w:vMerge w:val="restart"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 2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DE7115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hyperlink r:id="rId5">
              <w:r w:rsidR="00A35D9F" w:rsidRPr="00DE7115">
                <w:rPr>
                  <w:rFonts w:ascii="Times New Roman" w:eastAsia="Times New Roman" w:hAnsi="Times New Roman" w:cs="Times New Roman"/>
                  <w:b/>
                  <w:i/>
                </w:rPr>
                <w:t>À</w:t>
              </w:r>
            </w:hyperlink>
            <w:r w:rsidR="00A35D9F" w:rsidRPr="00DE7115">
              <w:rPr>
                <w:rFonts w:ascii="Times New Roman" w:eastAsia="Times New Roman" w:hAnsi="Times New Roman" w:cs="Times New Roman"/>
                <w:b/>
                <w:i/>
              </w:rPr>
              <w:t xml:space="preserve"> l’école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11.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objets scolaires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Questionnaire / Exercice lacunaire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Lecture /  Exercices d’association / Problématisation / Former des phrases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  <w:r w:rsidRPr="00DE7115">
              <w:rPr>
                <w:rFonts w:ascii="Times New Roman" w:eastAsia="Times New Roman" w:hAnsi="Times New Roman" w:cs="Times New Roman"/>
                <w:color w:val="800000"/>
              </w:rPr>
              <w:t xml:space="preserve"> </w:t>
            </w:r>
          </w:p>
        </w:tc>
      </w:tr>
      <w:tr w:rsidR="00442A46" w:rsidRPr="00DE7115">
        <w:trPr>
          <w:trHeight w:val="442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1.6; 1.12;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 2.7;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L’alphabet français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Lecture / Prononciation / Questionnaire / Images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737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1.6; 1.15;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Dans la classe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Association / Exercices / Questions-Réponses / Tableaux / Images / Description des images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15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consignes en classe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Tableaux / Images / Description Audition  / Lecture / Problématisation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05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1.7; 1.14;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Qu’est-ce que je fais en classe...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Lecture / Questions / Réponses / Fiches / Posters / Description / Jeu de rôle</w:t>
            </w:r>
            <w:r w:rsidRPr="00DE711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18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1.7; 1.10;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3.4.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Je parle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Images / Description / Audition / Lecture / Exercice lacunaire / Exercice à choix multiple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42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1.4; 1.6; 1.16;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Sept jours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Images / Description / Audition / Lecture/ Brainstorming / Exercice lacunaire, à choix multiples / Questions-Réponses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984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1.10; 1.18;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Combien </w:t>
            </w:r>
            <w:proofErr w:type="gramStart"/>
            <w:r w:rsidRPr="00DE7115">
              <w:rPr>
                <w:rFonts w:ascii="Times New Roman" w:eastAsia="Times New Roman" w:hAnsi="Times New Roman" w:cs="Times New Roman"/>
              </w:rPr>
              <w:t>de ...</w:t>
            </w:r>
            <w:proofErr w:type="gramEnd"/>
            <w:r w:rsidRPr="00DE7115">
              <w:rPr>
                <w:rFonts w:ascii="Times New Roman" w:eastAsia="Times New Roman" w:hAnsi="Times New Roman" w:cs="Times New Roman"/>
              </w:rPr>
              <w:t xml:space="preserve"> ?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Images / Exercice lacunaire / Lecture dirigée / Vrai-Faux / Exercice de transformation / Faire des  phrases  simples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18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Ne … pas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Lecture / Prononciation / Questions / Exercices d`association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411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1.7; 1.18; 1.12;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C’est la récré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Images / Lecture / Questions / Réponses / Exercice de transformation / Faire des phrases simples / Dictée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460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1.8; 1.18;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 2.5;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(Auto) </w:t>
            </w: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Évaluation formative écrite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Exercice de transformation / Faire des phrases simples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73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1.10; 1.18;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3.2.</w:t>
            </w:r>
          </w:p>
        </w:tc>
        <w:tc>
          <w:tcPr>
            <w:tcW w:w="1350" w:type="dxa"/>
            <w:vMerge w:val="restart"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 3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En famille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22.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Ma famille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Lecture/ Prononciation / Questions / Exercices d`association / Description de l`image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957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Mon..., ma…, mes...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Brainstorming / Audition / Prononciation / Questions -Réponses / Lecture / Exercices lacunaires / interactifs / Présentation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778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Je suis 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Exercice lacunaire / Exercice d’association/ lecture dirigée / Description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789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1.2; 1.3; 1.8;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4.3; 4.5.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occupations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Exercice lacunaire / Lecture dirigée / Description / Poser des questions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62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1.5; 1.14;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4.4.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C’est ma famille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Exercice lacunaire / Lecture / Mots croisés / Exercice de transformation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51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Où es-tu? Où sommes-nous?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Questions / Réponses / Lecture / Exercices lacunaires / interactifs / Présentation.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51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1.1; 1.8; 1.10;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Ma maison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Images / Lecture / Questions / Réponses / Exercice de transformation / Faire des phrases simples / Dictée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43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1.10; 1.18;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Ma chambre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J’habite 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Lecture / Questions-Réponses / Faire des phrases / Décrire l’image / Dictée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797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1.1; 1.8; 1.10;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(Auto) </w:t>
            </w: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Évaluation sommative écrite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Lecture/ Questions-Réponses / Faire des phrases / Décrire l’image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228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1.14;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2.3;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Activités transdisciplinaires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Questions-Réponses / Description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96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1.2; 1.5; 1.7;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4.3; 4.5.</w:t>
            </w:r>
          </w:p>
        </w:tc>
        <w:tc>
          <w:tcPr>
            <w:tcW w:w="1350" w:type="dxa"/>
            <w:vMerge w:val="restart"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 4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L’année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32.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saisons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Description / Répétition / Lecture / Questions-Réponses / Faire des phrases / Prononciation / Jeu de rôles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64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1.3; 1.7; 1.12; 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C’est l’hiver.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Je fais 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Répétition / Description / Faire des phrases / Lecture dirigée / Exercice à trous / Images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99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1.6; 1.16;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mois de l’année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Faire des phrases / Lecture dirigée / Exercice à trous / Images / Dialogue thématique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942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1.6; 1.16;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Ma semaine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couleurs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Dictée de mots / Répétition / Questions-Réponses / Faire des phrases / Prononciation / Jeu de rôles / Images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417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1.4; 1.6; 1.16;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2.1; 2.5;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nombres de 11 à 20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La date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Comptine / Répétition / Exercices de </w:t>
            </w:r>
            <w:r w:rsidRPr="00DE7115">
              <w:rPr>
                <w:rFonts w:ascii="Times New Roman" w:eastAsia="Times New Roman" w:hAnsi="Times New Roman" w:cs="Times New Roman"/>
              </w:rPr>
              <w:lastRenderedPageBreak/>
              <w:t>transformation / Description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</w:tr>
      <w:tr w:rsidR="00442A46" w:rsidRPr="00DE7115">
        <w:trPr>
          <w:trHeight w:val="840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37.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J’ai beaucoup ..., peu 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Exercices d’association / Répétition / Composition des phrases / Dictée de mots / Images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431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38.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Je vais...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Exercices d’association / Répétition / Composition des phrases / Lecture/ Questions - Réponses / Images 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85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1.4;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2.3;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39.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J’aime les fruits et les légumes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Lecture / Répétition / Associations forcées / Devinette / Comparaison / Faire des phrases / Remettre en ordre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741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1.7; 1.10; 1.12;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3.3;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40.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J’aime 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Questions - Réponses / Répétition / Lecture / Images / Composition des phrases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01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41.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Je n’aime pas ...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Description/ Répétition / Lecture / Questions-Réponses / Faire des phrases / Prononciation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98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1.5; 1.8;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42.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Mon cher animal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Lecture /  Questions - Réponses / Exercices lacunaires / interactifs / Présentation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1124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1.4; 1.9;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2.3; 2.7;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43.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Mon petit chien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Bande dessinée / Association / Lecture / Exercices / Questions-Réponses/ Tableaux / Images / Descriptions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46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1.14;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4.4.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44.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(Auto) </w:t>
            </w:r>
            <w:r w:rsidRPr="00DE7115">
              <w:rPr>
                <w:rFonts w:ascii="Times New Roman" w:eastAsia="Times New Roman" w:hAnsi="Times New Roman" w:cs="Times New Roman"/>
                <w:b/>
              </w:rPr>
              <w:t>Évaluation formative mixte</w:t>
            </w:r>
            <w:r w:rsidRPr="00DE7115"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Ma saison préférée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>Image</w:t>
            </w:r>
            <w:r w:rsidRPr="00DE7115">
              <w:rPr>
                <w:rFonts w:ascii="Times New Roman" w:eastAsia="Times New Roman" w:hAnsi="Times New Roman" w:cs="Times New Roman"/>
              </w:rPr>
              <w:t>s / Associations / Descriptions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271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1.3; 1.7;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 5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Entre nous les copains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42A46" w:rsidRPr="00DE7115" w:rsidRDefault="00442A46">
            <w:pPr>
              <w:ind w:left="-140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45.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Je présente…</w:t>
            </w:r>
          </w:p>
          <w:p w:rsidR="00442A46" w:rsidRPr="00DE7115" w:rsidRDefault="00442A4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Comparaison / Exercices pratiques Associations / Répétition / Lecture / Composition des phrases / Questions-Réponses / Images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271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1.7; 1.10; 1.12;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Salut! Bonjour!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bien ≠ mal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facile ≠ difficile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Salutation/ Lecture par rôles / Exercices applicatifs / Dialogues / Jeu de rôles / Dictée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42A46" w:rsidRPr="00DE7115">
        <w:trPr>
          <w:trHeight w:val="1161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1.10; 1.18;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47.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Faisons connaissance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Brainstorming / Audition / Prononciation / Questions-Réponses / Lecture / Exercices lacunaires / interactifs / Présentation / Simulation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1039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1.11; 1.17;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2.5; 2.7;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48.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Mon ami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Observation / Dictée de mots / Images / Répétition / Questions-Réponses / Faire des phrases / Prononciation / Jeu de rôles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1069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1.1; 1.8; 1.10;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49.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Salut mes copains!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Description / Répétition / Lecture / Questions-Réponses/ Faire des phrases/ Prononciation / Jeu de rôles/ Simulation / Comparer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1069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1.7; 1.9; 1.12; 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Je dis …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 xml:space="preserve">Tableau grammatical / Exercices pratiques / Questions-Réponses / Photos / Associations / Jeu de </w:t>
            </w:r>
            <w:r w:rsidRPr="00DE7115">
              <w:rPr>
                <w:rFonts w:ascii="Times New Roman" w:eastAsia="Times New Roman" w:hAnsi="Times New Roman" w:cs="Times New Roman"/>
              </w:rPr>
              <w:t>rôles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42A46" w:rsidRPr="00DE7115">
        <w:trPr>
          <w:trHeight w:val="645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1.3; 1.10; 1.18;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2.4;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51.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Que fais-tu en classe?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Lecture / Traduction / Questions-Réponses / Dictée / Exercices à trous / Répétition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00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1.3; 1.7;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52.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Que dit le professeur?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Audition / Prononciation / Exercice lacunaire / Lecture / Mots croisés / Exercice de transformation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957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53.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 repos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Je me repose 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Dictée de mots / Répétition / Images Questions-Réponses / Faire des phrases / Prononciation / Jeu de rôles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4"/>
        </w:trPr>
        <w:tc>
          <w:tcPr>
            <w:tcW w:w="8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1.6; 1.10;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54.</w:t>
            </w:r>
          </w:p>
        </w:tc>
        <w:tc>
          <w:tcPr>
            <w:tcW w:w="2719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Joyeux anniversaire</w:t>
            </w:r>
          </w:p>
        </w:tc>
        <w:tc>
          <w:tcPr>
            <w:tcW w:w="1001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Créer une invitation / Associer / Répéter / Lire / Répondre aux questions / Prononcer</w:t>
            </w:r>
          </w:p>
        </w:tc>
        <w:tc>
          <w:tcPr>
            <w:tcW w:w="1583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00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55.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J’écris un petit billet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Je viens ...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Répétition / Lecture / Questions-Réponses / Faire des phrases / Prononciation  / Simulation 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74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1.4; 1.6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56.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Chez mon copain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Bande dessinée / Description / Prononciation / Récit / Répétition / Réordonner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86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1.6; 1.13;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57.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(Auto) </w:t>
            </w:r>
            <w:r w:rsidRPr="00DE7115">
              <w:rPr>
                <w:rFonts w:ascii="Times New Roman" w:eastAsia="Times New Roman" w:hAnsi="Times New Roman" w:cs="Times New Roman"/>
                <w:b/>
                <w:bCs/>
              </w:rPr>
              <w:t>É</w:t>
            </w: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valuation formative orale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Création d`une BD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Récit / Répétition / Prononciation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67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1.3; 1.7;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2.1; 2.3;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1350" w:type="dxa"/>
            <w:vMerge w:val="restart"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7115">
              <w:rPr>
                <w:rFonts w:ascii="Times New Roman" w:eastAsia="Times New Roman" w:hAnsi="Times New Roman" w:cs="Times New Roman"/>
                <w:b/>
              </w:rPr>
              <w:t>Unité 6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color w:val="FF3300"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color w:val="FF3300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La France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58.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Un beau pays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Description / Répétition / Prononciation / Démonstration à la carte / Faire des phrases / Questions - Réponses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67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1.2; 1.4; 1.6;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 2.4;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i/>
                <w:iCs/>
              </w:rPr>
            </w:pPr>
            <w:r w:rsidRPr="00DE7115">
              <w:rPr>
                <w:rFonts w:ascii="Times New Roman" w:hAnsi="Times New Roman" w:cs="Times New Roman"/>
                <w:i/>
                <w:iCs/>
              </w:rPr>
              <w:t>Quel beau pays!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Images / Comparaison/ Exercices pratiques / Présentation / Photos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42A46" w:rsidRPr="00DE7115">
        <w:trPr>
          <w:trHeight w:val="1036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1.7; 1.10; 1.12;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4,3.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60.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Noms et prénoms français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Description / Répétition / Lecture / Questions-Réponses / Faire des phrases / Prononciation / Jeu de rôles / Simulation / Comparer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896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1.7; 1.10; 1.12;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 2.4;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61.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Bonne fête!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Comparaison / Questions-Réponses / Lecture / Exercices lacunaires / interactifs / Présentation / Simulation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628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1.7; 1.16;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3.2; 3.3;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62.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La Fête du Muguet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Récitation / Répétition / Répondre aux questions / Lecture / Comparaison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356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1.11;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</w:rPr>
            </w:pPr>
            <w:r w:rsidRPr="00DE7115">
              <w:rPr>
                <w:rFonts w:ascii="Times New Roman" w:hAnsi="Times New Roman" w:cs="Times New Roman"/>
              </w:rPr>
              <w:t>J’écris des messages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Écrire des messages / Messages / Vrai-Faux / Audition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42A46" w:rsidRPr="00DE7115">
        <w:trPr>
          <w:trHeight w:val="350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1.4; 1.8; 1.9;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64.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J’aime les contes</w:t>
            </w:r>
          </w:p>
          <w:p w:rsidR="00442A46" w:rsidRPr="00DE7115" w:rsidRDefault="00442A4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Contees / L</w:t>
            </w: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 xml:space="preserve">ecture par rôles </w:t>
            </w:r>
            <w:r w:rsidRPr="00DE7115">
              <w:rPr>
                <w:rFonts w:ascii="Times New Roman" w:eastAsia="Times New Roman" w:hAnsi="Times New Roman" w:cs="Times New Roman"/>
              </w:rPr>
              <w:t>/ Jeu de rôles / Dictée / BD / Choix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349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1.8; 1.9; 1.11;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3.1; 3.2;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65.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La maison des ours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Récit d’après l’image / Ordonner / L</w:t>
            </w:r>
            <w:r w:rsidRPr="00DE7115">
              <w:rPr>
                <w:rFonts w:ascii="Times New Roman" w:eastAsia="Times New Roman" w:hAnsi="Times New Roman" w:cs="Times New Roman"/>
                <w:kern w:val="0"/>
                <w:lang w:val="fr-FR" w:eastAsia="ro-RO" w:bidi="ar-SA"/>
              </w:rPr>
              <w:t xml:space="preserve">ecture par rôles / </w:t>
            </w:r>
            <w:r w:rsidRPr="00DE7115">
              <w:rPr>
                <w:rFonts w:ascii="Times New Roman" w:eastAsia="Times New Roman" w:hAnsi="Times New Roman" w:cs="Times New Roman"/>
              </w:rPr>
              <w:t xml:space="preserve"> Questions-Réponses / Vrai-Faux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489"/>
        </w:trPr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1.14;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4.4.</w:t>
            </w:r>
          </w:p>
        </w:tc>
        <w:tc>
          <w:tcPr>
            <w:tcW w:w="1350" w:type="dxa"/>
            <w:vMerge/>
            <w:tcBorders>
              <w:right w:val="single" w:sz="6" w:space="0" w:color="000000"/>
            </w:tcBorders>
            <w:shd w:val="clear" w:color="auto" w:fill="FFFFFF"/>
          </w:tcPr>
          <w:p w:rsidR="00442A46" w:rsidRPr="00DE7115" w:rsidRDefault="00442A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66.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DE7115">
              <w:rPr>
                <w:rFonts w:ascii="Times New Roman" w:eastAsia="Times New Roman" w:hAnsi="Times New Roman" w:cs="Times New Roman"/>
                <w:b/>
                <w:i/>
              </w:rPr>
              <w:t>Évaluation sommative écrite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Test d’évaluation</w:t>
            </w:r>
          </w:p>
        </w:tc>
        <w:tc>
          <w:tcPr>
            <w:tcW w:w="1583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356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1.8; 1.10; 1.13;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2.7; 2.8;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3.1; 3.2.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67.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E7115"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Les grandes vacances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Récit / Répétition / Prononciation / Description de l’image / Lecture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42A46" w:rsidRPr="00DE7115">
        <w:trPr>
          <w:trHeight w:val="563"/>
        </w:trPr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2</w:t>
            </w:r>
          </w:p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1.5; 1.14;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2.3;</w:t>
            </w:r>
          </w:p>
          <w:p w:rsidR="00442A46" w:rsidRPr="00DE7115" w:rsidRDefault="00A35D9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68.</w:t>
            </w:r>
          </w:p>
        </w:tc>
        <w:tc>
          <w:tcPr>
            <w:tcW w:w="271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Activités transdisciplinaires</w:t>
            </w:r>
          </w:p>
        </w:tc>
        <w:tc>
          <w:tcPr>
            <w:tcW w:w="10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>Dessins / Poésies / Chansons</w:t>
            </w:r>
          </w:p>
        </w:tc>
        <w:tc>
          <w:tcPr>
            <w:tcW w:w="158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42A46" w:rsidRPr="00DE7115" w:rsidRDefault="00A35D9F">
            <w:pPr>
              <w:ind w:left="-140"/>
              <w:jc w:val="center"/>
              <w:rPr>
                <w:rFonts w:ascii="Times New Roman" w:eastAsia="Times New Roman" w:hAnsi="Times New Roman" w:cs="Times New Roman"/>
              </w:rPr>
            </w:pPr>
            <w:r w:rsidRPr="00DE71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442A46" w:rsidRPr="00DE7115" w:rsidRDefault="00442A46">
      <w:pPr>
        <w:rPr>
          <w:rFonts w:ascii="Times New Roman" w:hAnsi="Times New Roman" w:cs="Times New Roman"/>
          <w:b/>
          <w:bCs/>
          <w:color w:val="000000"/>
        </w:rPr>
      </w:pPr>
    </w:p>
    <w:sectPr w:rsidR="00442A46" w:rsidRPr="00DE7115">
      <w:pgSz w:w="16838" w:h="11906" w:orient="landscape"/>
      <w:pgMar w:top="851" w:right="1440" w:bottom="709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C43D7"/>
    <w:multiLevelType w:val="multilevel"/>
    <w:tmpl w:val="986E3ECA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1">
    <w:nsid w:val="2C090CEE"/>
    <w:multiLevelType w:val="multilevel"/>
    <w:tmpl w:val="55C86F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442A46"/>
    <w:rsid w:val="00442A46"/>
    <w:rsid w:val="00A35D9F"/>
    <w:rsid w:val="00CF7269"/>
    <w:rsid w:val="00DE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773C4-EF2F-4B1C-86E8-2120E607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itreetgrandir.com/fr/etape/5-8-ans/ecol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3127</Words>
  <Characters>17824</Characters>
  <Application>Microsoft Office Word</Application>
  <DocSecurity>0</DocSecurity>
  <Lines>148</Lines>
  <Paragraphs>41</Paragraphs>
  <ScaleCrop>false</ScaleCrop>
  <Company/>
  <LinksUpToDate>false</LinksUpToDate>
  <CharactersWithSpaces>20910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6</cp:revision>
  <dcterms:created xsi:type="dcterms:W3CDTF">2024-02-13T21:20:00Z</dcterms:created>
  <dcterms:modified xsi:type="dcterms:W3CDTF">2024-04-28T16:12:00Z</dcterms:modified>
  <dc:language>en-US</dc:language>
</cp:coreProperties>
</file>