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0A2D95" w14:textId="77777777" w:rsidR="00314213" w:rsidRPr="001E3314" w:rsidRDefault="00314213" w:rsidP="00314213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1E3314">
        <w:rPr>
          <w:rFonts w:ascii="Times New Roman" w:hAnsi="Times New Roman" w:cs="Times New Roman"/>
          <w:b/>
          <w:bCs/>
          <w:sz w:val="24"/>
          <w:szCs w:val="24"/>
          <w:lang w:val="ro-MD"/>
        </w:rPr>
        <w:t>PROIECT DIDACTIC</w:t>
      </w:r>
    </w:p>
    <w:p w14:paraId="52838E3D" w14:textId="77777777" w:rsidR="00314213" w:rsidRPr="001E3314" w:rsidRDefault="00314213" w:rsidP="00314213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1E3314">
        <w:rPr>
          <w:rFonts w:ascii="Times New Roman" w:hAnsi="Times New Roman" w:cs="Times New Roman"/>
          <w:b/>
          <w:bCs/>
          <w:sz w:val="24"/>
          <w:szCs w:val="24"/>
          <w:lang w:val="ro-MD"/>
        </w:rPr>
        <w:t>Disciplina: Geografie</w:t>
      </w:r>
    </w:p>
    <w:p w14:paraId="1BF488B0" w14:textId="77777777" w:rsidR="00314213" w:rsidRPr="001E3314" w:rsidRDefault="00314213" w:rsidP="00314213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1E3314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Clasa: </w:t>
      </w:r>
      <w:r w:rsidRPr="001E3314">
        <w:rPr>
          <w:rFonts w:ascii="Times New Roman" w:hAnsi="Times New Roman" w:cs="Times New Roman"/>
          <w:sz w:val="24"/>
          <w:szCs w:val="24"/>
          <w:lang w:val="ro-MD"/>
        </w:rPr>
        <w:t>a VIII-a</w:t>
      </w:r>
    </w:p>
    <w:p w14:paraId="5ADCB1E1" w14:textId="6EA92ED3" w:rsidR="008D677A" w:rsidRDefault="00314213" w:rsidP="00314213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E3314">
        <w:rPr>
          <w:rFonts w:ascii="Times New Roman" w:hAnsi="Times New Roman" w:cs="Times New Roman"/>
          <w:b/>
          <w:bCs/>
          <w:sz w:val="24"/>
          <w:szCs w:val="24"/>
          <w:lang w:val="ro-MD"/>
        </w:rPr>
        <w:t>Unitatea de învățare</w:t>
      </w:r>
      <w:r w:rsidR="008D677A" w:rsidRPr="00314213">
        <w:rPr>
          <w:rFonts w:ascii="Times New Roman" w:hAnsi="Times New Roman" w:cs="Times New Roman"/>
          <w:b/>
          <w:bCs/>
          <w:sz w:val="24"/>
          <w:szCs w:val="24"/>
          <w:lang w:val="ro-MD"/>
        </w:rPr>
        <w:t>:</w:t>
      </w:r>
      <w:r w:rsidR="00611DA0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r w:rsidR="00522147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Zonele naturale și ariile naturale protejate</w:t>
      </w:r>
    </w:p>
    <w:p w14:paraId="0B6D86C6" w14:textId="2ED8F722" w:rsidR="008D677A" w:rsidRPr="00314213" w:rsidRDefault="008D677A" w:rsidP="00FA6FF5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314213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Numărul lecției în </w:t>
      </w:r>
      <w:r w:rsidR="00096EDA" w:rsidRPr="00314213">
        <w:rPr>
          <w:rFonts w:ascii="Times New Roman" w:hAnsi="Times New Roman" w:cs="Times New Roman"/>
          <w:b/>
          <w:bCs/>
          <w:sz w:val="24"/>
          <w:szCs w:val="24"/>
          <w:lang w:val="ro-MD"/>
        </w:rPr>
        <w:t>unitatea de conținut</w:t>
      </w:r>
      <w:r w:rsidRPr="00314213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 </w:t>
      </w:r>
      <w:r w:rsidRPr="00314213">
        <w:rPr>
          <w:rFonts w:ascii="Times New Roman" w:hAnsi="Times New Roman" w:cs="Times New Roman"/>
          <w:sz w:val="24"/>
          <w:szCs w:val="24"/>
          <w:lang w:val="ro-MD"/>
        </w:rPr>
        <w:t xml:space="preserve">(conform proiectării didactice de lungă durată): </w:t>
      </w:r>
      <w:r w:rsidR="00FF17C1" w:rsidRPr="00314213">
        <w:rPr>
          <w:rFonts w:ascii="Times New Roman" w:hAnsi="Times New Roman" w:cs="Times New Roman"/>
          <w:sz w:val="24"/>
          <w:szCs w:val="24"/>
          <w:lang w:val="ro-MD"/>
        </w:rPr>
        <w:t>4</w:t>
      </w:r>
      <w:r w:rsidRPr="00314213">
        <w:rPr>
          <w:rFonts w:ascii="Times New Roman" w:hAnsi="Times New Roman" w:cs="Times New Roman"/>
          <w:sz w:val="24"/>
          <w:szCs w:val="24"/>
          <w:lang w:val="ro-MD"/>
        </w:rPr>
        <w:t>/</w:t>
      </w:r>
      <w:r w:rsidR="00FF17C1" w:rsidRPr="00314213">
        <w:rPr>
          <w:rFonts w:ascii="Times New Roman" w:hAnsi="Times New Roman" w:cs="Times New Roman"/>
          <w:sz w:val="24"/>
          <w:szCs w:val="24"/>
          <w:lang w:val="ro-MD"/>
        </w:rPr>
        <w:t>28</w:t>
      </w:r>
    </w:p>
    <w:p w14:paraId="62B130FE" w14:textId="74764731" w:rsidR="008D677A" w:rsidRPr="00314213" w:rsidRDefault="00314213" w:rsidP="00FA6FF5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MD"/>
        </w:rPr>
        <w:t>Unitatea de conținut</w:t>
      </w:r>
      <w:r w:rsidR="008D677A" w:rsidRPr="00314213">
        <w:rPr>
          <w:rFonts w:ascii="Times New Roman" w:hAnsi="Times New Roman" w:cs="Times New Roman"/>
          <w:b/>
          <w:bCs/>
          <w:sz w:val="24"/>
          <w:szCs w:val="24"/>
          <w:lang w:val="ro-MD"/>
        </w:rPr>
        <w:t>:</w:t>
      </w:r>
      <w:r w:rsidR="00611DA0" w:rsidRPr="00314213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 </w:t>
      </w:r>
      <w:r w:rsidR="00522147" w:rsidRPr="00314213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Ariile naturale protejate. Parcurile naționale</w:t>
      </w:r>
    </w:p>
    <w:p w14:paraId="34D6C561" w14:textId="6C5EB673" w:rsidR="008D677A" w:rsidRPr="00314213" w:rsidRDefault="009F165F" w:rsidP="00FA6FF5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314213">
        <w:rPr>
          <w:rFonts w:ascii="Times New Roman" w:hAnsi="Times New Roman" w:cs="Times New Roman"/>
          <w:b/>
          <w:bCs/>
          <w:sz w:val="24"/>
          <w:szCs w:val="24"/>
          <w:lang w:val="ro-MD"/>
        </w:rPr>
        <w:t>Durata lec</w:t>
      </w:r>
      <w:r w:rsidR="009358B8">
        <w:rPr>
          <w:rFonts w:ascii="Times New Roman" w:hAnsi="Times New Roman" w:cs="Times New Roman"/>
          <w:b/>
          <w:bCs/>
          <w:sz w:val="24"/>
          <w:szCs w:val="24"/>
          <w:lang w:val="ro-MD"/>
        </w:rPr>
        <w:t>ț</w:t>
      </w:r>
      <w:r w:rsidRPr="00314213">
        <w:rPr>
          <w:rFonts w:ascii="Times New Roman" w:hAnsi="Times New Roman" w:cs="Times New Roman"/>
          <w:b/>
          <w:bCs/>
          <w:sz w:val="24"/>
          <w:szCs w:val="24"/>
          <w:lang w:val="ro-MD"/>
        </w:rPr>
        <w:t>iei:</w:t>
      </w:r>
      <w:r w:rsidR="00A533BC" w:rsidRPr="00314213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 </w:t>
      </w:r>
      <w:r w:rsidR="00A533BC" w:rsidRPr="00314213">
        <w:rPr>
          <w:rFonts w:ascii="Times New Roman" w:hAnsi="Times New Roman" w:cs="Times New Roman"/>
          <w:sz w:val="24"/>
          <w:szCs w:val="24"/>
          <w:lang w:val="ro-MD"/>
        </w:rPr>
        <w:t>45 min</w:t>
      </w:r>
    </w:p>
    <w:p w14:paraId="5C299477" w14:textId="24F07F50" w:rsidR="00314213" w:rsidRPr="00B0187F" w:rsidRDefault="00314213" w:rsidP="00FA6FF5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MD"/>
        </w:rPr>
        <w:t>Tipul lecției:</w:t>
      </w:r>
      <w:r w:rsidR="00B0187F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 </w:t>
      </w:r>
      <w:r w:rsidR="00B0187F" w:rsidRPr="00B0187F">
        <w:rPr>
          <w:rFonts w:ascii="Times New Roman" w:hAnsi="Times New Roman" w:cs="Times New Roman"/>
          <w:sz w:val="24"/>
          <w:szCs w:val="24"/>
          <w:lang w:val="ro-MD"/>
        </w:rPr>
        <w:t>mixtă</w:t>
      </w:r>
    </w:p>
    <w:p w14:paraId="0C700D50" w14:textId="771E3023" w:rsidR="008D677A" w:rsidRPr="00314213" w:rsidRDefault="008D677A" w:rsidP="00FA6FF5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314213">
        <w:rPr>
          <w:rFonts w:ascii="Times New Roman" w:hAnsi="Times New Roman" w:cs="Times New Roman"/>
          <w:b/>
          <w:bCs/>
          <w:sz w:val="24"/>
          <w:szCs w:val="24"/>
          <w:lang w:val="ro-MD"/>
        </w:rPr>
        <w:t>Unități de competență:</w:t>
      </w:r>
    </w:p>
    <w:p w14:paraId="6CE87E80" w14:textId="4F20DB63" w:rsidR="00DC1A8F" w:rsidRPr="00B05F47" w:rsidRDefault="00DC1A8F" w:rsidP="00DC1A8F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05F47">
        <w:rPr>
          <w:rFonts w:ascii="Times New Roman" w:hAnsi="Times New Roman" w:cs="Times New Roman"/>
          <w:b/>
          <w:bCs/>
          <w:sz w:val="24"/>
          <w:szCs w:val="24"/>
          <w:lang w:val="ro-MD"/>
        </w:rPr>
        <w:t>2.2.</w:t>
      </w:r>
      <w:r w:rsidRPr="00B05F47">
        <w:rPr>
          <w:rFonts w:ascii="Times New Roman" w:hAnsi="Times New Roman" w:cs="Times New Roman"/>
          <w:sz w:val="24"/>
          <w:szCs w:val="24"/>
          <w:lang w:val="ro-MD"/>
        </w:rPr>
        <w:t xml:space="preserve"> Interpretarea suporturilor statistice, grafice şi cartografice pentru caracterizarea realității geografice naționale</w:t>
      </w:r>
      <w:r w:rsidR="004D6677"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3FC612D4" w14:textId="3A8D4BD8" w:rsidR="00DC1A8F" w:rsidRPr="005B1550" w:rsidRDefault="00DC1A8F" w:rsidP="00DC1A8F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5B1550">
        <w:rPr>
          <w:rFonts w:ascii="Times New Roman" w:hAnsi="Times New Roman" w:cs="Times New Roman"/>
          <w:b/>
          <w:bCs/>
          <w:sz w:val="24"/>
          <w:szCs w:val="24"/>
          <w:lang w:val="ro-MD"/>
        </w:rPr>
        <w:t>5.1.</w:t>
      </w:r>
      <w:r w:rsidRPr="005B1550">
        <w:rPr>
          <w:rFonts w:ascii="Times New Roman" w:hAnsi="Times New Roman" w:cs="Times New Roman"/>
          <w:sz w:val="24"/>
          <w:szCs w:val="24"/>
          <w:lang w:val="ro-MD"/>
        </w:rPr>
        <w:t xml:space="preserve"> Explicarea diversității naturale a spațiului național în raport cu cel regional</w:t>
      </w:r>
      <w:r w:rsidR="004D6677"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6DA1501A" w14:textId="6BA6EB97" w:rsidR="00DC1A8F" w:rsidRPr="005B1550" w:rsidRDefault="00DC1A8F" w:rsidP="00DC1A8F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5B1550">
        <w:rPr>
          <w:rFonts w:ascii="Times New Roman" w:hAnsi="Times New Roman" w:cs="Times New Roman"/>
          <w:b/>
          <w:bCs/>
          <w:sz w:val="24"/>
          <w:szCs w:val="24"/>
          <w:lang w:val="ro-MD"/>
        </w:rPr>
        <w:t>5.2.</w:t>
      </w:r>
      <w:r w:rsidRPr="005B1550">
        <w:rPr>
          <w:rFonts w:ascii="Times New Roman" w:hAnsi="Times New Roman" w:cs="Times New Roman"/>
          <w:sz w:val="24"/>
          <w:szCs w:val="24"/>
          <w:lang w:val="ro-MD"/>
        </w:rPr>
        <w:t xml:space="preserve"> Deducerea unor măsuri de protecție a patrimoniului natural național</w:t>
      </w:r>
      <w:r w:rsidR="004D6677">
        <w:rPr>
          <w:rFonts w:ascii="Times New Roman" w:hAnsi="Times New Roman" w:cs="Times New Roman"/>
          <w:b/>
          <w:bCs/>
          <w:sz w:val="24"/>
          <w:szCs w:val="24"/>
          <w:lang w:val="ro-MD"/>
        </w:rPr>
        <w:t>.</w:t>
      </w:r>
    </w:p>
    <w:p w14:paraId="5CD81C32" w14:textId="38714CEF" w:rsidR="008D677A" w:rsidRPr="00B141CD" w:rsidRDefault="008D677A" w:rsidP="00DC1A8F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314213">
        <w:rPr>
          <w:rFonts w:ascii="Times New Roman" w:hAnsi="Times New Roman" w:cs="Times New Roman"/>
          <w:b/>
          <w:bCs/>
          <w:sz w:val="24"/>
          <w:szCs w:val="24"/>
          <w:lang w:val="ro-MD"/>
        </w:rPr>
        <w:t>Obiectivele lecției:</w:t>
      </w:r>
      <w:r w:rsidR="00B141C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r w:rsidR="00B141CD">
        <w:rPr>
          <w:rFonts w:ascii="Times New Roman" w:hAnsi="Times New Roman" w:cs="Times New Roman"/>
          <w:sz w:val="24"/>
          <w:szCs w:val="24"/>
          <w:lang w:val="ro-MD"/>
        </w:rPr>
        <w:t>La finele lecției, elevii vor fi capabili:</w:t>
      </w:r>
    </w:p>
    <w:p w14:paraId="7060E7F7" w14:textId="77777777" w:rsidR="004A5970" w:rsidRDefault="00DC1A8F" w:rsidP="004A5970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ro-MD"/>
        </w:rPr>
      </w:pPr>
      <w:bookmarkStart w:id="0" w:name="_Hlk170485440"/>
      <w:bookmarkStart w:id="1" w:name="_Hlk170505837"/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O</w:t>
      </w:r>
      <w:r w:rsidRPr="00597930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bscript"/>
          <w:lang w:val="ro-MD"/>
        </w:rPr>
        <w:t>1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ro-MD"/>
        </w:rPr>
        <w:t>S</w:t>
      </w:r>
      <w:r w:rsidRPr="00597930">
        <w:rPr>
          <w:rFonts w:ascii="Times New Roman" w:hAnsi="Times New Roman" w:cs="Times New Roman"/>
          <w:sz w:val="24"/>
          <w:szCs w:val="24"/>
          <w:lang w:val="ro-MD"/>
        </w:rPr>
        <w:t xml:space="preserve">ă </w:t>
      </w:r>
      <w:r w:rsidR="004A5970">
        <w:rPr>
          <w:rFonts w:ascii="Times New Roman" w:hAnsi="Times New Roman" w:cs="Times New Roman"/>
          <w:sz w:val="24"/>
          <w:szCs w:val="24"/>
          <w:lang w:val="ro-MD"/>
        </w:rPr>
        <w:t>distingă categoriile de arii naturale protejate în baza materialului textual și cartografic;</w:t>
      </w:r>
    </w:p>
    <w:p w14:paraId="2C85A24F" w14:textId="0150165F" w:rsidR="00DC1A8F" w:rsidRDefault="00DC1A8F" w:rsidP="004A5970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O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vertAlign w:val="subscript"/>
          <w:lang w:val="ro-MD"/>
        </w:rPr>
        <w:t>2</w:t>
      </w:r>
      <w:r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– </w:t>
      </w:r>
      <w:r>
        <w:rPr>
          <w:rFonts w:ascii="Times New Roman" w:hAnsi="Times New Roman" w:cs="Times New Roman"/>
          <w:sz w:val="24"/>
          <w:szCs w:val="24"/>
          <w:lang w:val="ro-MD"/>
        </w:rPr>
        <w:t>S</w:t>
      </w:r>
      <w:r w:rsidRPr="00597930">
        <w:rPr>
          <w:rFonts w:ascii="Times New Roman" w:hAnsi="Times New Roman" w:cs="Times New Roman"/>
          <w:sz w:val="24"/>
          <w:szCs w:val="24"/>
          <w:lang w:val="ro-MD"/>
        </w:rPr>
        <w:t xml:space="preserve">ă </w:t>
      </w:r>
      <w:r w:rsidR="004A5970">
        <w:rPr>
          <w:rFonts w:ascii="Times New Roman" w:hAnsi="Times New Roman" w:cs="Times New Roman"/>
          <w:sz w:val="24"/>
          <w:szCs w:val="24"/>
          <w:lang w:val="ro-MD"/>
        </w:rPr>
        <w:t>argumenteze importanța ariilor naturale protejate de stat</w:t>
      </w:r>
      <w:r w:rsidRPr="00597930">
        <w:rPr>
          <w:rFonts w:ascii="Times New Roman" w:hAnsi="Times New Roman" w:cs="Times New Roman"/>
          <w:sz w:val="24"/>
          <w:szCs w:val="24"/>
          <w:lang w:val="ro-MD"/>
        </w:rPr>
        <w:t xml:space="preserve">, în baza suportului textual; </w:t>
      </w:r>
    </w:p>
    <w:p w14:paraId="5F23B0D4" w14:textId="53F4488B" w:rsidR="004A5970" w:rsidRPr="004A5970" w:rsidRDefault="00DC1A8F" w:rsidP="00314213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O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vertAlign w:val="subscript"/>
          <w:lang w:val="ro-MD"/>
        </w:rPr>
        <w:t>3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ro-MD"/>
        </w:rPr>
        <w:t>S</w:t>
      </w:r>
      <w:r w:rsidRPr="00597930">
        <w:rPr>
          <w:rFonts w:ascii="Times New Roman" w:hAnsi="Times New Roman" w:cs="Times New Roman"/>
          <w:sz w:val="24"/>
          <w:szCs w:val="24"/>
          <w:lang w:val="ro-MD"/>
        </w:rPr>
        <w:t xml:space="preserve">ă </w:t>
      </w:r>
      <w:r w:rsidR="004A5970">
        <w:rPr>
          <w:rFonts w:ascii="Times New Roman" w:hAnsi="Times New Roman" w:cs="Times New Roman"/>
          <w:sz w:val="24"/>
          <w:szCs w:val="24"/>
          <w:lang w:val="ro-MD"/>
        </w:rPr>
        <w:t>descrie parcurile naționale din țară</w:t>
      </w:r>
      <w:r w:rsidRPr="00597930">
        <w:rPr>
          <w:rFonts w:ascii="Times New Roman" w:hAnsi="Times New Roman" w:cs="Times New Roman"/>
          <w:sz w:val="24"/>
          <w:szCs w:val="24"/>
          <w:lang w:val="ro-MD"/>
        </w:rPr>
        <w:t>, în baza suportului textual</w:t>
      </w:r>
      <w:r w:rsidR="004A5970">
        <w:rPr>
          <w:rFonts w:ascii="Times New Roman" w:hAnsi="Times New Roman" w:cs="Times New Roman"/>
          <w:sz w:val="24"/>
          <w:szCs w:val="24"/>
          <w:lang w:val="ro-MD"/>
        </w:rPr>
        <w:t xml:space="preserve"> și cartografic</w:t>
      </w:r>
      <w:r>
        <w:rPr>
          <w:rFonts w:ascii="Times New Roman" w:hAnsi="Times New Roman" w:cs="Times New Roman"/>
          <w:sz w:val="24"/>
          <w:szCs w:val="24"/>
          <w:lang w:val="ro-MD"/>
        </w:rPr>
        <w:t>.</w:t>
      </w:r>
      <w:bookmarkEnd w:id="0"/>
    </w:p>
    <w:bookmarkEnd w:id="1"/>
    <w:p w14:paraId="2A90FBCA" w14:textId="2CB96350" w:rsidR="00314213" w:rsidRPr="001E3314" w:rsidRDefault="00314213" w:rsidP="00314213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1E3314">
        <w:rPr>
          <w:rFonts w:ascii="Times New Roman" w:hAnsi="Times New Roman" w:cs="Times New Roman"/>
          <w:b/>
          <w:bCs/>
          <w:sz w:val="24"/>
          <w:szCs w:val="24"/>
          <w:lang w:val="ro-MD"/>
        </w:rPr>
        <w:t>Tehnologii didactice:</w:t>
      </w:r>
    </w:p>
    <w:p w14:paraId="17185053" w14:textId="2397DBE2" w:rsidR="00314213" w:rsidRPr="003B32B2" w:rsidRDefault="00314213" w:rsidP="00314213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3B32B2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Resurse proceduale: 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discuția dirijată, </w:t>
      </w:r>
      <w:r>
        <w:rPr>
          <w:rFonts w:ascii="Times New Roman" w:hAnsi="Times New Roman" w:cs="Times New Roman"/>
          <w:sz w:val="24"/>
          <w:szCs w:val="24"/>
          <w:lang w:val="ro-MD"/>
        </w:rPr>
        <w:t xml:space="preserve">agenda cu notițe, 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>explica</w:t>
      </w:r>
      <w:r>
        <w:rPr>
          <w:rFonts w:ascii="Times New Roman" w:hAnsi="Times New Roman" w:cs="Times New Roman"/>
          <w:sz w:val="24"/>
          <w:szCs w:val="24"/>
          <w:lang w:val="ro-MD"/>
        </w:rPr>
        <w:t>ția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, tabelul </w:t>
      </w:r>
      <w:r w:rsidR="00C5034D">
        <w:rPr>
          <w:rFonts w:ascii="Times New Roman" w:hAnsi="Times New Roman" w:cs="Times New Roman"/>
          <w:sz w:val="24"/>
          <w:szCs w:val="24"/>
          <w:lang w:val="ro-MD"/>
        </w:rPr>
        <w:t>comparativ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, studierea textului din manual, analiza </w:t>
      </w:r>
      <w:r>
        <w:rPr>
          <w:rFonts w:ascii="Times New Roman" w:hAnsi="Times New Roman" w:cs="Times New Roman"/>
          <w:sz w:val="24"/>
          <w:szCs w:val="24"/>
          <w:lang w:val="ro-MD"/>
        </w:rPr>
        <w:t xml:space="preserve">schemei/ </w:t>
      </w:r>
      <w:r w:rsidR="00C5034D">
        <w:rPr>
          <w:rFonts w:ascii="Times New Roman" w:hAnsi="Times New Roman" w:cs="Times New Roman"/>
          <w:sz w:val="24"/>
          <w:szCs w:val="24"/>
          <w:lang w:val="ro-MD"/>
        </w:rPr>
        <w:t>tabelelor/ hărții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, </w:t>
      </w:r>
    </w:p>
    <w:p w14:paraId="1ACE2EC3" w14:textId="6A6CC72A" w:rsidR="00314213" w:rsidRPr="003B32B2" w:rsidRDefault="00314213" w:rsidP="00314213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3B32B2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Resurse didactice: 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manualul, </w:t>
      </w:r>
      <w:r>
        <w:rPr>
          <w:rFonts w:ascii="Times New Roman" w:hAnsi="Times New Roman" w:cs="Times New Roman"/>
          <w:sz w:val="24"/>
          <w:szCs w:val="24"/>
          <w:lang w:val="ro-MD"/>
        </w:rPr>
        <w:t>imagini sugestive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, </w:t>
      </w:r>
      <w:r w:rsidR="00C5034D">
        <w:rPr>
          <w:rFonts w:ascii="Times New Roman" w:hAnsi="Times New Roman" w:cs="Times New Roman"/>
          <w:sz w:val="24"/>
          <w:szCs w:val="24"/>
          <w:lang w:val="ro-MD"/>
        </w:rPr>
        <w:t xml:space="preserve">harta ariilor protejate, 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>scheme</w:t>
      </w:r>
      <w:r>
        <w:rPr>
          <w:rFonts w:ascii="Times New Roman" w:hAnsi="Times New Roman" w:cs="Times New Roman"/>
          <w:sz w:val="24"/>
          <w:szCs w:val="24"/>
          <w:lang w:val="ro-MD"/>
        </w:rPr>
        <w:t>, tabele</w:t>
      </w:r>
      <w:r w:rsidR="00C5034D">
        <w:rPr>
          <w:rFonts w:ascii="Times New Roman" w:hAnsi="Times New Roman" w:cs="Times New Roman"/>
          <w:sz w:val="24"/>
          <w:szCs w:val="24"/>
          <w:lang w:val="ro-MD"/>
        </w:rPr>
        <w:t>, resurse TIC</w:t>
      </w:r>
      <w:r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72E4A190" w14:textId="43D5CEBF" w:rsidR="00314213" w:rsidRPr="003B32B2" w:rsidRDefault="00314213" w:rsidP="00314213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3B32B2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Forme de organizare a activității: 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>frontal</w:t>
      </w:r>
      <w:r>
        <w:rPr>
          <w:rFonts w:ascii="Times New Roman" w:hAnsi="Times New Roman" w:cs="Times New Roman"/>
          <w:sz w:val="24"/>
          <w:szCs w:val="24"/>
          <w:lang w:val="ro-MD"/>
        </w:rPr>
        <w:t>ă</w:t>
      </w:r>
      <w:r w:rsidR="00C5034D">
        <w:rPr>
          <w:rFonts w:ascii="Times New Roman" w:hAnsi="Times New Roman" w:cs="Times New Roman"/>
          <w:sz w:val="24"/>
          <w:szCs w:val="24"/>
          <w:lang w:val="ro-MD"/>
        </w:rPr>
        <w:t xml:space="preserve">; 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individual. </w:t>
      </w:r>
    </w:p>
    <w:p w14:paraId="48171064" w14:textId="56875D8B" w:rsidR="00314213" w:rsidRPr="003B32B2" w:rsidRDefault="00314213" w:rsidP="00314213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3B32B2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Evaluare: 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conversația de verificare, completarea </w:t>
      </w:r>
      <w:r>
        <w:rPr>
          <w:rFonts w:ascii="Times New Roman" w:hAnsi="Times New Roman" w:cs="Times New Roman"/>
          <w:sz w:val="24"/>
          <w:szCs w:val="24"/>
          <w:lang w:val="ro-MD"/>
        </w:rPr>
        <w:t>tabelului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, rezolvarea întrebărilor problemă, analiza </w:t>
      </w:r>
      <w:r>
        <w:rPr>
          <w:rFonts w:ascii="Times New Roman" w:hAnsi="Times New Roman" w:cs="Times New Roman"/>
          <w:sz w:val="24"/>
          <w:szCs w:val="24"/>
          <w:lang w:val="ro-MD"/>
        </w:rPr>
        <w:t>schemei</w:t>
      </w:r>
      <w:r w:rsidR="00C5034D">
        <w:rPr>
          <w:rFonts w:ascii="Times New Roman" w:hAnsi="Times New Roman" w:cs="Times New Roman"/>
          <w:sz w:val="24"/>
          <w:szCs w:val="24"/>
          <w:lang w:val="ro-MD"/>
        </w:rPr>
        <w:t>/ hărții</w:t>
      </w:r>
      <w:r>
        <w:rPr>
          <w:rFonts w:ascii="Times New Roman" w:hAnsi="Times New Roman" w:cs="Times New Roman"/>
          <w:sz w:val="24"/>
          <w:szCs w:val="24"/>
          <w:lang w:val="ro-MD"/>
        </w:rPr>
        <w:t>, expunerea unui conținut</w:t>
      </w:r>
      <w:r w:rsidR="00621D5A">
        <w:rPr>
          <w:rFonts w:ascii="Times New Roman" w:hAnsi="Times New Roman" w:cs="Times New Roman"/>
          <w:sz w:val="24"/>
          <w:szCs w:val="24"/>
          <w:lang w:val="ro-MD"/>
        </w:rPr>
        <w:t>, manifestarea unei atitudini</w:t>
      </w:r>
      <w:r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355B14FB" w14:textId="0240A3F3" w:rsidR="008D677A" w:rsidRDefault="008D677A" w:rsidP="00FA6FF5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5A22B3AA" w14:textId="00535AE7" w:rsidR="008D677A" w:rsidRDefault="008D677A" w:rsidP="00FA6FF5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18D2F0BD" w14:textId="2A3ED935" w:rsidR="008D677A" w:rsidRDefault="008D677A" w:rsidP="00FA6FF5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5D937B41" w14:textId="77777777" w:rsidR="000F4BA8" w:rsidRDefault="000F4BA8" w:rsidP="008D677A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sectPr w:rsidR="000F4BA8" w:rsidSect="002C5A8E">
          <w:pgSz w:w="12240" w:h="15840"/>
          <w:pgMar w:top="1440" w:right="1080" w:bottom="1440" w:left="1134" w:header="720" w:footer="720" w:gutter="0"/>
          <w:cols w:space="720"/>
          <w:docGrid w:linePitch="360"/>
        </w:sectPr>
      </w:pPr>
    </w:p>
    <w:p w14:paraId="481F9155" w14:textId="51E83C49" w:rsidR="000F4BA8" w:rsidRDefault="002E294A" w:rsidP="000F4BA8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lastRenderedPageBreak/>
        <w:t>Scenariul lecției</w:t>
      </w:r>
    </w:p>
    <w:tbl>
      <w:tblPr>
        <w:tblStyle w:val="TableGrid"/>
        <w:tblW w:w="14035" w:type="dxa"/>
        <w:tblInd w:w="-545" w:type="dxa"/>
        <w:tblLook w:val="04A0" w:firstRow="1" w:lastRow="0" w:firstColumn="1" w:lastColumn="0" w:noHBand="0" w:noVBand="1"/>
      </w:tblPr>
      <w:tblGrid>
        <w:gridCol w:w="2056"/>
        <w:gridCol w:w="1184"/>
        <w:gridCol w:w="7892"/>
        <w:gridCol w:w="990"/>
        <w:gridCol w:w="1913"/>
      </w:tblGrid>
      <w:tr w:rsidR="002E294A" w14:paraId="64D2ABFF" w14:textId="77777777" w:rsidTr="00CC584D">
        <w:tc>
          <w:tcPr>
            <w:tcW w:w="2056" w:type="dxa"/>
            <w:vAlign w:val="center"/>
          </w:tcPr>
          <w:p w14:paraId="480E6B8A" w14:textId="3C08C0FA" w:rsidR="002E294A" w:rsidRDefault="002E294A" w:rsidP="00FA6FF5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Etapele activității didactice</w:t>
            </w:r>
          </w:p>
        </w:tc>
        <w:tc>
          <w:tcPr>
            <w:tcW w:w="1184" w:type="dxa"/>
            <w:vAlign w:val="center"/>
          </w:tcPr>
          <w:p w14:paraId="6C406938" w14:textId="1B095D3F" w:rsidR="002E294A" w:rsidRDefault="002E294A" w:rsidP="00FA6FF5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Obiective</w:t>
            </w:r>
          </w:p>
        </w:tc>
        <w:tc>
          <w:tcPr>
            <w:tcW w:w="7892" w:type="dxa"/>
            <w:vAlign w:val="center"/>
          </w:tcPr>
          <w:p w14:paraId="7E116C3F" w14:textId="04DF9C90" w:rsidR="002E294A" w:rsidRDefault="002E294A" w:rsidP="00FA6FF5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Demers acțional</w:t>
            </w:r>
            <w:r w:rsidR="009F165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al lecției</w:t>
            </w:r>
          </w:p>
        </w:tc>
        <w:tc>
          <w:tcPr>
            <w:tcW w:w="990" w:type="dxa"/>
            <w:vAlign w:val="center"/>
          </w:tcPr>
          <w:p w14:paraId="2CF06F0D" w14:textId="77777777" w:rsidR="002E294A" w:rsidRDefault="002E294A" w:rsidP="00FA6FF5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Timp</w:t>
            </w:r>
          </w:p>
          <w:p w14:paraId="7D72A418" w14:textId="1B477735" w:rsidR="00096EDA" w:rsidRDefault="00096EDA" w:rsidP="00FA6FF5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(în minute)</w:t>
            </w:r>
          </w:p>
        </w:tc>
        <w:tc>
          <w:tcPr>
            <w:tcW w:w="1913" w:type="dxa"/>
            <w:vAlign w:val="center"/>
          </w:tcPr>
          <w:p w14:paraId="2028172D" w14:textId="77777777" w:rsidR="002E294A" w:rsidRDefault="002E294A" w:rsidP="00FA6FF5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Tehnologia realizării</w:t>
            </w:r>
          </w:p>
          <w:p w14:paraId="320E2C9F" w14:textId="5E218A43" w:rsidR="002E294A" w:rsidRDefault="002E294A" w:rsidP="00FA6FF5">
            <w:pPr>
              <w:pStyle w:val="NoSpacing"/>
              <w:spacing w:line="276" w:lineRule="auto"/>
              <w:ind w:left="-89" w:right="-10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2E294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(Metodă/Formă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</w:t>
            </w:r>
            <w:r w:rsidRPr="002E294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activitate/Resurse)</w:t>
            </w:r>
          </w:p>
        </w:tc>
      </w:tr>
      <w:tr w:rsidR="00F80984" w14:paraId="4DE20693" w14:textId="77777777" w:rsidTr="00CC584D">
        <w:tc>
          <w:tcPr>
            <w:tcW w:w="2056" w:type="dxa"/>
          </w:tcPr>
          <w:p w14:paraId="7C851330" w14:textId="77777777" w:rsidR="00F80984" w:rsidRDefault="00F80984" w:rsidP="00F8098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Evocare</w:t>
            </w:r>
          </w:p>
          <w:p w14:paraId="183E23A8" w14:textId="77777777" w:rsidR="00F80984" w:rsidRPr="00387865" w:rsidRDefault="00F80984" w:rsidP="00F80984">
            <w:pPr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38786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Implică-te!</w:t>
            </w:r>
          </w:p>
          <w:p w14:paraId="011D467C" w14:textId="519C841C" w:rsidR="00F80984" w:rsidRDefault="00F80984" w:rsidP="00F8098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1184" w:type="dxa"/>
          </w:tcPr>
          <w:p w14:paraId="5B25A54A" w14:textId="77777777" w:rsidR="00F80984" w:rsidRDefault="00F80984" w:rsidP="00F8098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7892" w:type="dxa"/>
          </w:tcPr>
          <w:p w14:paraId="6AE403A0" w14:textId="77777777" w:rsidR="00146806" w:rsidRDefault="00F80984" w:rsidP="00146806">
            <w:pPr>
              <w:pStyle w:val="NoSpacing"/>
              <w:numPr>
                <w:ilvl w:val="0"/>
                <w:numId w:val="10"/>
              </w:numPr>
              <w:spacing w:line="276" w:lineRule="auto"/>
              <w:ind w:left="457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Moment organizatoric. Captarea atenției.</w:t>
            </w:r>
          </w:p>
          <w:p w14:paraId="0B4708E9" w14:textId="77777777" w:rsidR="00146806" w:rsidRDefault="00F80984" w:rsidP="00146806">
            <w:pPr>
              <w:pStyle w:val="NoSpacing"/>
              <w:numPr>
                <w:ilvl w:val="0"/>
                <w:numId w:val="10"/>
              </w:numPr>
              <w:spacing w:line="276" w:lineRule="auto"/>
              <w:ind w:left="457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14680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Discuție despre </w:t>
            </w:r>
            <w:r w:rsidR="00146806" w:rsidRPr="0014680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exemple de teritorii sau obiective naturale luate sub protecţie din țara noastră sau din alte țări.</w:t>
            </w:r>
          </w:p>
          <w:p w14:paraId="4E42E219" w14:textId="5D3433BD" w:rsidR="00F80984" w:rsidRPr="00146806" w:rsidRDefault="00F80984" w:rsidP="00146806">
            <w:pPr>
              <w:pStyle w:val="NoSpacing"/>
              <w:numPr>
                <w:ilvl w:val="0"/>
                <w:numId w:val="10"/>
              </w:numPr>
              <w:spacing w:line="276" w:lineRule="auto"/>
              <w:ind w:left="457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14680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Avizarea subiectului/ anunțarea obiectivelor lecției</w:t>
            </w:r>
            <w:r w:rsidR="0014680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990" w:type="dxa"/>
          </w:tcPr>
          <w:p w14:paraId="085DF70E" w14:textId="77777777" w:rsidR="00F80984" w:rsidRDefault="00F80984" w:rsidP="00F8098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3</w:t>
            </w:r>
          </w:p>
          <w:p w14:paraId="17DB87B7" w14:textId="77777777" w:rsidR="00F80984" w:rsidRDefault="00F80984" w:rsidP="00F8098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BF230B9" w14:textId="77777777" w:rsidR="00F80984" w:rsidRDefault="00F80984" w:rsidP="00F8098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6E8B2B1" w14:textId="754420B7" w:rsidR="00F80984" w:rsidRDefault="00F80984" w:rsidP="00F8098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</w:t>
            </w:r>
          </w:p>
        </w:tc>
        <w:tc>
          <w:tcPr>
            <w:tcW w:w="1913" w:type="dxa"/>
          </w:tcPr>
          <w:p w14:paraId="51A801D1" w14:textId="77777777" w:rsidR="00F80984" w:rsidRPr="0033419D" w:rsidRDefault="00F80984" w:rsidP="00F8098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33419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Discuție dirijată</w:t>
            </w:r>
          </w:p>
          <w:p w14:paraId="581C39CB" w14:textId="502BD70F" w:rsidR="00F80984" w:rsidRPr="00146806" w:rsidRDefault="00F80984" w:rsidP="00146806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Activitate f</w:t>
            </w:r>
            <w:r w:rsidRPr="0033419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rontal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ă</w:t>
            </w:r>
            <w:r w:rsidRPr="0033419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</w:tc>
      </w:tr>
      <w:tr w:rsidR="00F80984" w14:paraId="0AB0C9E3" w14:textId="77777777" w:rsidTr="00CC584D">
        <w:tc>
          <w:tcPr>
            <w:tcW w:w="2056" w:type="dxa"/>
          </w:tcPr>
          <w:p w14:paraId="1F978750" w14:textId="77777777" w:rsidR="00F80984" w:rsidRDefault="00F80984" w:rsidP="00F8098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Realizarea sensului</w:t>
            </w:r>
          </w:p>
          <w:p w14:paraId="132EB865" w14:textId="77777777" w:rsidR="00F80984" w:rsidRPr="00387865" w:rsidRDefault="00F80984" w:rsidP="00F80984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38786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Informează-te!</w:t>
            </w:r>
          </w:p>
          <w:p w14:paraId="0264B43E" w14:textId="77777777" w:rsidR="00F80984" w:rsidRPr="00387865" w:rsidRDefault="00F80984" w:rsidP="00F80984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38786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Analizează!</w:t>
            </w:r>
          </w:p>
          <w:p w14:paraId="73230978" w14:textId="6C634ED1" w:rsidR="00F80984" w:rsidRDefault="00F80984" w:rsidP="00F8098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38786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Aplică!</w:t>
            </w:r>
          </w:p>
        </w:tc>
        <w:tc>
          <w:tcPr>
            <w:tcW w:w="1184" w:type="dxa"/>
          </w:tcPr>
          <w:p w14:paraId="48E6F25A" w14:textId="77777777" w:rsidR="00992308" w:rsidRDefault="00992308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A1BA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Pr="00666FF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1</w:t>
            </w:r>
          </w:p>
          <w:p w14:paraId="5EEC3D76" w14:textId="77777777" w:rsidR="00992308" w:rsidRDefault="00992308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7FEBEBF" w14:textId="77777777" w:rsidR="00992308" w:rsidRDefault="00992308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2E867EC" w14:textId="77777777" w:rsidR="00992308" w:rsidRDefault="00992308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68F58DB" w14:textId="77777777" w:rsidR="00992308" w:rsidRDefault="00992308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3126351" w14:textId="77777777" w:rsidR="00992308" w:rsidRDefault="00992308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FEF8105" w14:textId="77777777" w:rsidR="00992308" w:rsidRDefault="00992308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F696326" w14:textId="77777777" w:rsidR="007B618F" w:rsidRDefault="007B618F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2</w:t>
            </w:r>
          </w:p>
          <w:p w14:paraId="57651996" w14:textId="77777777" w:rsidR="007B618F" w:rsidRDefault="007B618F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E39D3AF" w14:textId="77777777" w:rsidR="007B618F" w:rsidRDefault="007B618F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91B620F" w14:textId="77777777" w:rsidR="007B618F" w:rsidRDefault="007B618F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78EA1CA" w14:textId="77777777" w:rsidR="007B618F" w:rsidRDefault="007B618F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BF95F74" w14:textId="77777777" w:rsidR="007B618F" w:rsidRDefault="007B618F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8E7ADF6" w14:textId="75E1A164" w:rsidR="00992308" w:rsidRDefault="00992308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7B618F" w:rsidRPr="007B618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3</w:t>
            </w:r>
          </w:p>
          <w:p w14:paraId="4B099F7E" w14:textId="77777777" w:rsidR="00992308" w:rsidRDefault="00992308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B38788B" w14:textId="77777777" w:rsidR="00992308" w:rsidRDefault="00992308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075492F" w14:textId="77777777" w:rsidR="00992308" w:rsidRDefault="00992308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E855E00" w14:textId="77777777" w:rsidR="00992308" w:rsidRDefault="00992308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D73FC3F" w14:textId="77777777" w:rsidR="00992308" w:rsidRDefault="00992308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5A0B2FD" w14:textId="77777777" w:rsidR="00992308" w:rsidRDefault="00992308" w:rsidP="00992308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18F0893" w14:textId="77777777" w:rsidR="007B618F" w:rsidRDefault="007B618F" w:rsidP="00992308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E012556" w14:textId="77777777" w:rsidR="007B618F" w:rsidRDefault="007B618F" w:rsidP="00992308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4619352" w14:textId="77777777" w:rsidR="007B618F" w:rsidRDefault="007B618F" w:rsidP="00992308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22F3928" w14:textId="3FFD6628" w:rsidR="00F80984" w:rsidRDefault="00F80984" w:rsidP="00B05F4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7892" w:type="dxa"/>
          </w:tcPr>
          <w:p w14:paraId="07ACEB18" w14:textId="77777777" w:rsidR="00992308" w:rsidRDefault="00F80984" w:rsidP="00146806">
            <w:pPr>
              <w:pStyle w:val="NoSpacing"/>
              <w:numPr>
                <w:ilvl w:val="0"/>
                <w:numId w:val="12"/>
              </w:numPr>
              <w:spacing w:line="276" w:lineRule="auto"/>
              <w:ind w:left="449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14680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lastRenderedPageBreak/>
              <w:t>Arii naturale protejate – caracteristici generale</w:t>
            </w:r>
            <w:r w:rsid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. </w:t>
            </w:r>
            <w:r w:rsidRPr="0014680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Parcurile </w:t>
            </w:r>
            <w:r w:rsidR="00146806" w:rsidRPr="0014680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na</w:t>
            </w:r>
            <w:r w:rsid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ț</w:t>
            </w:r>
            <w:r w:rsidR="00146806" w:rsidRPr="0014680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ionale. Noțiuni.</w:t>
            </w:r>
          </w:p>
          <w:p w14:paraId="58FB70BC" w14:textId="1D65035F" w:rsidR="00992308" w:rsidRPr="00992308" w:rsidRDefault="00992308" w:rsidP="00992308">
            <w:pPr>
              <w:pStyle w:val="NoSpacing"/>
              <w:numPr>
                <w:ilvl w:val="0"/>
                <w:numId w:val="2"/>
              </w:numPr>
              <w:spacing w:line="276" w:lineRule="auto"/>
              <w:ind w:left="449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Identificarea și explicarea termenilor cheie. Notarea noțiunilor pe tablă și în caiete.</w:t>
            </w:r>
          </w:p>
          <w:p w14:paraId="5D92CA95" w14:textId="416EC131" w:rsidR="00992308" w:rsidRDefault="00146806" w:rsidP="00992308">
            <w:pPr>
              <w:pStyle w:val="NoSpacing"/>
              <w:numPr>
                <w:ilvl w:val="0"/>
                <w:numId w:val="13"/>
              </w:numPr>
              <w:spacing w:line="276" w:lineRule="auto"/>
              <w:ind w:left="449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14680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Stabili</w:t>
            </w:r>
            <w:r w:rsid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rea</w:t>
            </w:r>
            <w:r w:rsidRPr="0014680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categoriil</w:t>
            </w:r>
            <w:r w:rsid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or</w:t>
            </w:r>
            <w:r w:rsidRPr="0014680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de arii naturale protejate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prezentate în tabelul din manual</w:t>
            </w:r>
            <w:r w:rsidR="00B43DD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(Anexa 1)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 D</w:t>
            </w:r>
            <w:r w:rsidRPr="0014680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etermina</w:t>
            </w:r>
            <w:r w:rsid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rea ariilor protejate cu cea mai mare suprafață</w:t>
            </w:r>
            <w:r w:rsidRPr="0014680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ocupată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  <w:p w14:paraId="497C97F1" w14:textId="51A3DA15" w:rsidR="00992308" w:rsidRDefault="00146806" w:rsidP="00992308">
            <w:pPr>
              <w:pStyle w:val="NoSpacing"/>
              <w:numPr>
                <w:ilvl w:val="0"/>
                <w:numId w:val="13"/>
              </w:numPr>
              <w:spacing w:line="276" w:lineRule="auto"/>
              <w:ind w:left="449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Identifica</w:t>
            </w:r>
            <w:r w:rsid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rea</w:t>
            </w:r>
            <w:r w:rsidRP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pe harta ariilor naturale protejate tipurile de arii naturale protejate și locația acestora pe teritoriul RM</w:t>
            </w:r>
            <w:r w:rsidR="00B43DD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(Anexa 2).</w:t>
            </w:r>
          </w:p>
          <w:p w14:paraId="1BD55E38" w14:textId="77777777" w:rsidR="00992308" w:rsidRDefault="00992308" w:rsidP="00146806">
            <w:pPr>
              <w:pStyle w:val="NoSpacing"/>
              <w:numPr>
                <w:ilvl w:val="0"/>
                <w:numId w:val="12"/>
              </w:numPr>
              <w:spacing w:line="276" w:lineRule="auto"/>
              <w:ind w:left="449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Parcurile naționale. Caracteristici.</w:t>
            </w:r>
          </w:p>
          <w:p w14:paraId="683D4F87" w14:textId="77777777" w:rsidR="007B618F" w:rsidRDefault="00992308" w:rsidP="00992308">
            <w:pPr>
              <w:pStyle w:val="NoSpacing"/>
              <w:numPr>
                <w:ilvl w:val="0"/>
                <w:numId w:val="14"/>
              </w:numPr>
              <w:spacing w:line="276" w:lineRule="auto"/>
              <w:ind w:left="449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Argumenta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rea</w:t>
            </w:r>
            <w:r w:rsidRP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necesit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ății</w:t>
            </w:r>
            <w:r w:rsidRP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7B618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creării ariilor naturale protejate.</w:t>
            </w:r>
          </w:p>
          <w:p w14:paraId="5F010647" w14:textId="03EF3055" w:rsidR="00992308" w:rsidRDefault="007B618F" w:rsidP="00992308">
            <w:pPr>
              <w:pStyle w:val="NoSpacing"/>
              <w:numPr>
                <w:ilvl w:val="0"/>
                <w:numId w:val="14"/>
              </w:numPr>
              <w:spacing w:line="276" w:lineRule="auto"/>
              <w:ind w:left="449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Aprecierea </w:t>
            </w:r>
            <w:r w:rsidR="00992308" w:rsidRP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divizării teritoriului parcurilor naționale în 4 zone și compara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rea </w:t>
            </w:r>
            <w:r w:rsidR="00992308" w:rsidRP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regimul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ui</w:t>
            </w:r>
            <w:r w:rsidR="00992308" w:rsidRP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de protecție a zonelor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  <w:p w14:paraId="389F810E" w14:textId="77777777" w:rsidR="007B618F" w:rsidRDefault="007B618F" w:rsidP="007B618F">
            <w:pPr>
              <w:pStyle w:val="NoSpacing"/>
              <w:numPr>
                <w:ilvl w:val="0"/>
                <w:numId w:val="14"/>
              </w:numPr>
              <w:spacing w:line="276" w:lineRule="auto"/>
              <w:ind w:left="449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Descrierea p</w:t>
            </w:r>
            <w:r w:rsidR="00992308" w:rsidRPr="007B618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arcuril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or</w:t>
            </w:r>
            <w:r w:rsidR="00992308" w:rsidRPr="007B618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naționale din Republica Moldova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în baza tabelului din manual.</w:t>
            </w:r>
          </w:p>
          <w:p w14:paraId="1FAA15C3" w14:textId="04D1A8D8" w:rsidR="007B618F" w:rsidRDefault="007B618F" w:rsidP="007B618F">
            <w:pPr>
              <w:pStyle w:val="NoSpacing"/>
              <w:numPr>
                <w:ilvl w:val="0"/>
                <w:numId w:val="12"/>
              </w:numPr>
              <w:spacing w:line="276" w:lineRule="auto"/>
              <w:ind w:left="449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Compararea parcurilor </w:t>
            </w:r>
            <w:r w:rsidRP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naționale „Nistrul de Jos” și „Orhei”</w:t>
            </w:r>
            <w:r w:rsidR="00B43DD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(Anexa 3 și Anexa 4):</w:t>
            </w:r>
          </w:p>
          <w:p w14:paraId="4DE861F9" w14:textId="5DFC719D" w:rsidR="007B618F" w:rsidRPr="007B618F" w:rsidRDefault="00992308" w:rsidP="007B618F">
            <w:pPr>
              <w:pStyle w:val="NoSpacing"/>
              <w:numPr>
                <w:ilvl w:val="0"/>
                <w:numId w:val="14"/>
              </w:numPr>
              <w:spacing w:line="276" w:lineRule="auto"/>
              <w:ind w:left="449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B618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Stabili</w:t>
            </w:r>
            <w:r w:rsidR="007B618F" w:rsidRPr="007B618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rea</w:t>
            </w:r>
            <w:r w:rsidRPr="007B618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poziți</w:t>
            </w:r>
            <w:r w:rsidR="007B618F" w:rsidRPr="007B618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ei</w:t>
            </w:r>
            <w:r w:rsidRPr="007B618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geografic</w:t>
            </w:r>
            <w:r w:rsidR="007B618F" w:rsidRPr="007B618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</w:t>
            </w:r>
            <w:r w:rsidRPr="007B618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a Parcului Național „Orhei” </w:t>
            </w:r>
            <w:r w:rsidR="007B618F" w:rsidRPr="007B618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și a Parcul Național „Nistrul de Jos”, </w:t>
            </w:r>
            <w:r w:rsidRPr="007B618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în baza analizei </w:t>
            </w:r>
            <w:r w:rsidR="007B618F" w:rsidRPr="007B618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unei scheme</w:t>
            </w:r>
            <w:r w:rsidRPr="007B618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, indicând: </w:t>
            </w:r>
          </w:p>
          <w:p w14:paraId="09EC1148" w14:textId="53BE8070" w:rsidR="007B618F" w:rsidRDefault="00992308" w:rsidP="007B618F">
            <w:pPr>
              <w:pStyle w:val="NoSpacing"/>
              <w:spacing w:line="276" w:lineRule="auto"/>
              <w:ind w:left="449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B618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a) poziția </w:t>
            </w:r>
            <w:r w:rsidR="007B618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geografică </w:t>
            </w:r>
            <w:r w:rsidRPr="007B618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în cadrul țării; </w:t>
            </w:r>
          </w:p>
          <w:p w14:paraId="3429F79B" w14:textId="77777777" w:rsidR="007B618F" w:rsidRDefault="00992308" w:rsidP="007B618F">
            <w:pPr>
              <w:pStyle w:val="NoSpacing"/>
              <w:spacing w:line="276" w:lineRule="auto"/>
              <w:ind w:left="449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B618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b) poziția față de drumurile magistrale; </w:t>
            </w:r>
          </w:p>
          <w:p w14:paraId="5512F7DD" w14:textId="77777777" w:rsidR="007B618F" w:rsidRDefault="00992308" w:rsidP="007B618F">
            <w:pPr>
              <w:pStyle w:val="NoSpacing"/>
              <w:spacing w:line="276" w:lineRule="auto"/>
              <w:ind w:left="449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7B618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c) distanța de la Chișinău, aplicând scara hărții</w:t>
            </w:r>
            <w:r w:rsidR="007B618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  <w:p w14:paraId="50594007" w14:textId="77777777" w:rsidR="007B618F" w:rsidRDefault="007B618F" w:rsidP="007B618F">
            <w:pPr>
              <w:pStyle w:val="NoSpacing"/>
              <w:spacing w:line="276" w:lineRule="auto"/>
              <w:ind w:left="449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d) suprafața și scopul creării;</w:t>
            </w:r>
          </w:p>
          <w:p w14:paraId="7344351D" w14:textId="1AEE7B84" w:rsidR="007B618F" w:rsidRDefault="007B618F" w:rsidP="007B618F">
            <w:pPr>
              <w:pStyle w:val="NoSpacing"/>
              <w:spacing w:line="276" w:lineRule="auto"/>
              <w:ind w:left="449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lastRenderedPageBreak/>
              <w:t>e) obiective luate sub protecția statului.</w:t>
            </w:r>
          </w:p>
          <w:p w14:paraId="08B0710D" w14:textId="60AB9B24" w:rsidR="00146806" w:rsidRPr="00B05F47" w:rsidRDefault="007B618F" w:rsidP="00B05F47">
            <w:pPr>
              <w:pStyle w:val="NoSpacing"/>
              <w:numPr>
                <w:ilvl w:val="0"/>
                <w:numId w:val="14"/>
              </w:numPr>
              <w:spacing w:line="276" w:lineRule="auto"/>
              <w:ind w:left="449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Compar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ă</w:t>
            </w:r>
            <w:r w:rsidRP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simbolurile celor două Parcuri Naționale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prezentate în textul din manual</w:t>
            </w:r>
            <w:r w:rsidRP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și </w:t>
            </w:r>
            <w:r w:rsidR="00B05F4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apreciază argumentul</w:t>
            </w:r>
            <w:r w:rsidRP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semnificați</w:t>
            </w:r>
            <w:r w:rsidR="00B05F4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ei</w:t>
            </w:r>
            <w:r w:rsidRP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fiecărui parc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990" w:type="dxa"/>
          </w:tcPr>
          <w:p w14:paraId="54C53BF0" w14:textId="77777777" w:rsidR="00F80984" w:rsidRDefault="00992308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lastRenderedPageBreak/>
              <w:t>5</w:t>
            </w:r>
          </w:p>
          <w:p w14:paraId="6B625C67" w14:textId="77777777" w:rsidR="00B05F47" w:rsidRDefault="00B05F47" w:rsidP="00B05F47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C2256A7" w14:textId="77777777" w:rsidR="00B05F47" w:rsidRDefault="00B05F47" w:rsidP="00B05F47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EE17211" w14:textId="77777777" w:rsidR="00B05F47" w:rsidRDefault="00B05F47" w:rsidP="00B05F47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640E346" w14:textId="77777777" w:rsidR="00B05F47" w:rsidRDefault="00B05F47" w:rsidP="00B05F47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59DAEE8" w14:textId="77777777" w:rsidR="00B05F47" w:rsidRDefault="00B05F47" w:rsidP="00B05F47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DBA019A" w14:textId="77777777" w:rsidR="00B05F47" w:rsidRDefault="00B05F47" w:rsidP="00B05F47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5CECB72" w14:textId="77777777" w:rsidR="00B05F47" w:rsidRDefault="00B05F47" w:rsidP="00B05F47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97BD9BE" w14:textId="77777777" w:rsidR="00B05F47" w:rsidRDefault="00B05F47" w:rsidP="00B05F47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10</w:t>
            </w:r>
          </w:p>
          <w:p w14:paraId="6DA501F4" w14:textId="77777777" w:rsidR="00B05F47" w:rsidRDefault="00B05F47" w:rsidP="00B05F47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EA2AB98" w14:textId="77777777" w:rsidR="00B05F47" w:rsidRDefault="00B05F47" w:rsidP="00B05F47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1CB8CE9" w14:textId="77777777" w:rsidR="00B05F47" w:rsidRDefault="00B05F47" w:rsidP="00B05F47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85688D9" w14:textId="77777777" w:rsidR="00B05F47" w:rsidRDefault="00B05F47" w:rsidP="00B05F47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3EDB811" w14:textId="240EF731" w:rsidR="00B05F47" w:rsidRPr="00992308" w:rsidRDefault="00B05F47" w:rsidP="00B05F47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15</w:t>
            </w:r>
          </w:p>
        </w:tc>
        <w:tc>
          <w:tcPr>
            <w:tcW w:w="1913" w:type="dxa"/>
          </w:tcPr>
          <w:p w14:paraId="1BF56171" w14:textId="77777777" w:rsidR="00992308" w:rsidRDefault="00992308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Lucru cu textul Agenda cu notițe</w:t>
            </w:r>
          </w:p>
          <w:p w14:paraId="12C5A4D1" w14:textId="77777777" w:rsidR="00B05F47" w:rsidRDefault="00B05F47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927B2EB" w14:textId="2D89D8FB" w:rsidR="00B05F47" w:rsidRDefault="00B05F47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Lucru cu harta/ tabele/ scheme</w:t>
            </w:r>
          </w:p>
          <w:p w14:paraId="251369A2" w14:textId="77777777" w:rsidR="00B05F47" w:rsidRDefault="00B05F47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F970676" w14:textId="39C0B31E" w:rsidR="00B05F47" w:rsidRDefault="00B05F47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Explicația</w:t>
            </w:r>
          </w:p>
          <w:p w14:paraId="1C636E75" w14:textId="77777777" w:rsidR="00B05F47" w:rsidRDefault="00B05F47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3AFD69E" w14:textId="77777777" w:rsidR="00B43DDF" w:rsidRDefault="00B43DDF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DD6FD60" w14:textId="117FE908" w:rsidR="00B05F47" w:rsidRDefault="00B05F47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Argumentul </w:t>
            </w:r>
          </w:p>
          <w:p w14:paraId="03B0756A" w14:textId="77777777" w:rsidR="00B05F47" w:rsidRDefault="00B05F47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971954A" w14:textId="0DA0816C" w:rsidR="00B05F47" w:rsidRDefault="00B05F47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Descrierea</w:t>
            </w:r>
          </w:p>
          <w:p w14:paraId="5A9F3FDE" w14:textId="77777777" w:rsidR="00B05F47" w:rsidRDefault="00B05F47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D958A57" w14:textId="77777777" w:rsidR="00B43DDF" w:rsidRDefault="00B43DDF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2DEB3F3" w14:textId="77777777" w:rsidR="00B43DDF" w:rsidRDefault="00B43DDF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1812D0F" w14:textId="77777777" w:rsidR="00B43DDF" w:rsidRDefault="00B43DDF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E40E8A1" w14:textId="4C10C5A4" w:rsidR="00B05F47" w:rsidRDefault="00B05F47" w:rsidP="0099230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Tabelul comparativ</w:t>
            </w:r>
          </w:p>
          <w:p w14:paraId="01BB54CC" w14:textId="77777777" w:rsidR="00F80984" w:rsidRDefault="00F80984" w:rsidP="00F8098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</w:tr>
      <w:tr w:rsidR="00F80984" w14:paraId="2AF325CC" w14:textId="77777777" w:rsidTr="00CC584D">
        <w:tc>
          <w:tcPr>
            <w:tcW w:w="2056" w:type="dxa"/>
          </w:tcPr>
          <w:p w14:paraId="26CCB1F2" w14:textId="77777777" w:rsidR="00F80984" w:rsidRDefault="00F80984" w:rsidP="00F8098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Reflecție</w:t>
            </w:r>
          </w:p>
          <w:p w14:paraId="15D349DD" w14:textId="77777777" w:rsidR="00F80984" w:rsidRPr="00387865" w:rsidRDefault="00F80984" w:rsidP="00F80984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38786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Apreciază!</w:t>
            </w:r>
          </w:p>
          <w:p w14:paraId="3B3DD0A6" w14:textId="65C5588F" w:rsidR="00F80984" w:rsidRDefault="00F80984" w:rsidP="00F8098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38786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Argumentează!</w:t>
            </w:r>
          </w:p>
        </w:tc>
        <w:tc>
          <w:tcPr>
            <w:tcW w:w="1184" w:type="dxa"/>
          </w:tcPr>
          <w:p w14:paraId="4D7A5034" w14:textId="77777777" w:rsidR="00F80984" w:rsidRDefault="00F80984" w:rsidP="00F8098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7892" w:type="dxa"/>
          </w:tcPr>
          <w:p w14:paraId="46A96306" w14:textId="11A7C1E0" w:rsidR="00B05F47" w:rsidRDefault="00B05F47" w:rsidP="00992308">
            <w:pPr>
              <w:pStyle w:val="NoSpacing"/>
              <w:numPr>
                <w:ilvl w:val="0"/>
                <w:numId w:val="14"/>
              </w:numPr>
              <w:spacing w:line="276" w:lineRule="auto"/>
              <w:ind w:left="449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Aprecierea</w:t>
            </w:r>
            <w:r w:rsidRP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, prin două argumente,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 </w:t>
            </w:r>
            <w:r w:rsidRP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necesit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ății</w:t>
            </w:r>
            <w:r w:rsidRP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creării ariilor naturale protejate de stat. </w:t>
            </w:r>
          </w:p>
          <w:p w14:paraId="6279436C" w14:textId="6B396251" w:rsidR="00B05F47" w:rsidRDefault="00B05F47" w:rsidP="00992308">
            <w:pPr>
              <w:pStyle w:val="NoSpacing"/>
              <w:numPr>
                <w:ilvl w:val="0"/>
                <w:numId w:val="14"/>
              </w:numPr>
              <w:spacing w:line="276" w:lineRule="auto"/>
              <w:ind w:left="449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Prezentarea </w:t>
            </w:r>
            <w:r w:rsidR="00992308" w:rsidRPr="00B05F4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Regulil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or</w:t>
            </w:r>
            <w:r w:rsidR="00992308" w:rsidRPr="00B05F4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de conduită în ariile naturale pr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992308" w:rsidRPr="00B05F4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tejate. </w:t>
            </w:r>
          </w:p>
          <w:p w14:paraId="6863B8A0" w14:textId="1515054E" w:rsidR="00F80984" w:rsidRPr="00B05F47" w:rsidRDefault="00F80984" w:rsidP="00992308">
            <w:pPr>
              <w:pStyle w:val="NoSpacing"/>
              <w:numPr>
                <w:ilvl w:val="0"/>
                <w:numId w:val="14"/>
              </w:numPr>
              <w:spacing w:line="276" w:lineRule="auto"/>
              <w:ind w:left="449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05F4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Aprecierea elevilor.</w:t>
            </w:r>
          </w:p>
        </w:tc>
        <w:tc>
          <w:tcPr>
            <w:tcW w:w="990" w:type="dxa"/>
          </w:tcPr>
          <w:p w14:paraId="508088B9" w14:textId="77777777" w:rsidR="00F80984" w:rsidRDefault="00F80984" w:rsidP="00F8098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6</w:t>
            </w:r>
          </w:p>
          <w:p w14:paraId="6E09FECA" w14:textId="77777777" w:rsidR="00F80984" w:rsidRDefault="00F80984" w:rsidP="00F8098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DB733D5" w14:textId="77777777" w:rsidR="00F80984" w:rsidRDefault="00F80984" w:rsidP="00B05F4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4AEB4E1" w14:textId="684C2CF8" w:rsidR="00F80984" w:rsidRDefault="00F80984" w:rsidP="00F8098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</w:t>
            </w:r>
          </w:p>
        </w:tc>
        <w:tc>
          <w:tcPr>
            <w:tcW w:w="1913" w:type="dxa"/>
          </w:tcPr>
          <w:p w14:paraId="4D6627F2" w14:textId="77777777" w:rsidR="00F80984" w:rsidRDefault="00F80984" w:rsidP="00F8098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Activitate frontală</w:t>
            </w:r>
          </w:p>
          <w:p w14:paraId="4D5E0503" w14:textId="611C6804" w:rsidR="00F80984" w:rsidRDefault="00F80984" w:rsidP="00F8098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</w:tr>
      <w:tr w:rsidR="00F80984" w14:paraId="160B24B5" w14:textId="77777777" w:rsidTr="00CC584D">
        <w:tc>
          <w:tcPr>
            <w:tcW w:w="2056" w:type="dxa"/>
          </w:tcPr>
          <w:p w14:paraId="4FEA905B" w14:textId="77777777" w:rsidR="00F80984" w:rsidRPr="006D7CBE" w:rsidRDefault="00F80984" w:rsidP="00F8098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6D7CB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Extindere</w:t>
            </w:r>
          </w:p>
          <w:p w14:paraId="4CFDD78E" w14:textId="74B0CA46" w:rsidR="00F80984" w:rsidRDefault="00F80984" w:rsidP="00F8098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6D7C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o-MD"/>
              </w:rPr>
              <w:t>Acționează!</w:t>
            </w:r>
          </w:p>
        </w:tc>
        <w:tc>
          <w:tcPr>
            <w:tcW w:w="1184" w:type="dxa"/>
          </w:tcPr>
          <w:p w14:paraId="41433143" w14:textId="77777777" w:rsidR="00F80984" w:rsidRDefault="00F80984" w:rsidP="00F8098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7892" w:type="dxa"/>
          </w:tcPr>
          <w:p w14:paraId="49C5A68A" w14:textId="76F06338" w:rsidR="00F80984" w:rsidRPr="00992308" w:rsidRDefault="00992308" w:rsidP="00B05F47">
            <w:pPr>
              <w:pStyle w:val="NoSpacing"/>
              <w:numPr>
                <w:ilvl w:val="0"/>
                <w:numId w:val="15"/>
              </w:numPr>
              <w:spacing w:line="276" w:lineRule="auto"/>
              <w:ind w:left="449" w:hanging="28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Elabor</w:t>
            </w:r>
            <w:r w:rsidR="00B05F4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ează</w:t>
            </w:r>
            <w:r w:rsidRP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un traseu turistic în unul dintre cele două parcuri naționale, în care vei include cel puțin patru obiective cu interes turistic</w:t>
            </w:r>
            <w:r w:rsidR="00B05F4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990" w:type="dxa"/>
          </w:tcPr>
          <w:p w14:paraId="3E92D5BF" w14:textId="157EF94F" w:rsidR="00F80984" w:rsidRDefault="00F80984" w:rsidP="00F8098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</w:t>
            </w:r>
          </w:p>
        </w:tc>
        <w:tc>
          <w:tcPr>
            <w:tcW w:w="1913" w:type="dxa"/>
          </w:tcPr>
          <w:p w14:paraId="432F0911" w14:textId="77777777" w:rsidR="00F80984" w:rsidRPr="00674144" w:rsidRDefault="00F80984" w:rsidP="00F8098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Activitate individuală</w:t>
            </w:r>
          </w:p>
          <w:p w14:paraId="221EE385" w14:textId="7E7BA1F2" w:rsidR="00F80984" w:rsidRDefault="00F80984" w:rsidP="00F8098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Resurse TIC</w:t>
            </w:r>
          </w:p>
        </w:tc>
      </w:tr>
    </w:tbl>
    <w:p w14:paraId="555D8E57" w14:textId="3A1D7D87" w:rsidR="002E294A" w:rsidRDefault="002E294A" w:rsidP="000F4BA8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62BAF2BF" w14:textId="77777777" w:rsidR="002C55F2" w:rsidRDefault="002C55F2">
      <w:pPr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sz w:val="24"/>
          <w:szCs w:val="24"/>
          <w:lang w:val="ro-MD"/>
        </w:rPr>
        <w:br w:type="page"/>
      </w:r>
    </w:p>
    <w:p w14:paraId="5D56B7C4" w14:textId="77777777" w:rsidR="002C55F2" w:rsidRDefault="002C55F2" w:rsidP="002C55F2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lastRenderedPageBreak/>
        <w:t>Anexa 1</w:t>
      </w:r>
    </w:p>
    <w:p w14:paraId="14FD7C51" w14:textId="77777777" w:rsidR="002C55F2" w:rsidRDefault="002C55F2" w:rsidP="002C55F2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50F968A8" w14:textId="182C21F7" w:rsidR="002C55F2" w:rsidRDefault="002C55F2" w:rsidP="002C55F2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noProof/>
        </w:rPr>
        <w:drawing>
          <wp:inline distT="0" distB="0" distL="0" distR="0" wp14:anchorId="701FB447" wp14:editId="77E12B6B">
            <wp:extent cx="8260588" cy="3848100"/>
            <wp:effectExtent l="0" t="0" r="7620" b="0"/>
            <wp:docPr id="12833855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385533" name=""/>
                    <pic:cNvPicPr/>
                  </pic:nvPicPr>
                  <pic:blipFill rotWithShape="1">
                    <a:blip r:embed="rId5"/>
                    <a:srcRect l="19560" t="16470" r="24537" b="37208"/>
                    <a:stretch/>
                  </pic:blipFill>
                  <pic:spPr bwMode="auto">
                    <a:xfrm>
                      <a:off x="0" y="0"/>
                      <a:ext cx="8268655" cy="3851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90C6CD" w14:textId="77777777" w:rsidR="002C55F2" w:rsidRDefault="002C55F2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br w:type="page"/>
      </w:r>
    </w:p>
    <w:p w14:paraId="771F693B" w14:textId="36B5047B" w:rsidR="005F2201" w:rsidRPr="002C55F2" w:rsidRDefault="002C55F2" w:rsidP="002C55F2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2C55F2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lastRenderedPageBreak/>
        <w:t xml:space="preserve">Anexa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2</w:t>
      </w:r>
    </w:p>
    <w:p w14:paraId="3C00F20A" w14:textId="77777777" w:rsidR="002C55F2" w:rsidRDefault="002C55F2" w:rsidP="00FA6FF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6E01A9FB" w14:textId="28C09D72" w:rsidR="002C55F2" w:rsidRDefault="002C55F2" w:rsidP="002C55F2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noProof/>
        </w:rPr>
        <w:drawing>
          <wp:inline distT="0" distB="0" distL="0" distR="0" wp14:anchorId="0064E959" wp14:editId="32D277EF">
            <wp:extent cx="4708478" cy="5867416"/>
            <wp:effectExtent l="0" t="0" r="0" b="0"/>
            <wp:docPr id="2413999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399919" name=""/>
                    <pic:cNvPicPr/>
                  </pic:nvPicPr>
                  <pic:blipFill rotWithShape="1">
                    <a:blip r:embed="rId6"/>
                    <a:srcRect l="22998" t="20916" r="45478" b="9208"/>
                    <a:stretch/>
                  </pic:blipFill>
                  <pic:spPr bwMode="auto">
                    <a:xfrm>
                      <a:off x="0" y="0"/>
                      <a:ext cx="4715041" cy="58755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FCB146" w14:textId="77777777" w:rsidR="002C55F2" w:rsidRDefault="002C55F2" w:rsidP="002C55F2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ro-MD"/>
        </w:rPr>
      </w:pPr>
    </w:p>
    <w:p w14:paraId="35C09A8A" w14:textId="2A1D8213" w:rsidR="002C55F2" w:rsidRDefault="002C55F2" w:rsidP="002C55F2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2C55F2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Anexa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3</w:t>
      </w:r>
    </w:p>
    <w:p w14:paraId="659CCC4B" w14:textId="77777777" w:rsidR="002C55F2" w:rsidRDefault="002C55F2" w:rsidP="002C55F2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45C19B5A" w14:textId="2AFD294E" w:rsidR="002C55F2" w:rsidRDefault="002C55F2" w:rsidP="002C55F2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noProof/>
        </w:rPr>
        <w:drawing>
          <wp:inline distT="0" distB="0" distL="0" distR="0" wp14:anchorId="4D265660" wp14:editId="15E2203F">
            <wp:extent cx="8187465" cy="4418522"/>
            <wp:effectExtent l="0" t="0" r="4445" b="1270"/>
            <wp:docPr id="6443412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41256" name=""/>
                    <pic:cNvPicPr/>
                  </pic:nvPicPr>
                  <pic:blipFill rotWithShape="1">
                    <a:blip r:embed="rId7"/>
                    <a:srcRect l="19574" t="31270" r="24193" b="14750"/>
                    <a:stretch/>
                  </pic:blipFill>
                  <pic:spPr bwMode="auto">
                    <a:xfrm>
                      <a:off x="0" y="0"/>
                      <a:ext cx="8214156" cy="44329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0D0E67" w14:textId="77777777" w:rsidR="002C55F2" w:rsidRDefault="002C55F2" w:rsidP="002C55F2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3B2E56A7" w14:textId="77777777" w:rsidR="002C55F2" w:rsidRDefault="002C55F2" w:rsidP="002C55F2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6D83B896" w14:textId="77777777" w:rsidR="002C55F2" w:rsidRDefault="002C55F2" w:rsidP="002C55F2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3CCC5B09" w14:textId="77777777" w:rsidR="002C55F2" w:rsidRDefault="002C55F2" w:rsidP="002C55F2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095D15A5" w14:textId="77777777" w:rsidR="002C55F2" w:rsidRDefault="002C55F2" w:rsidP="002C55F2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420FC0D7" w14:textId="77777777" w:rsidR="002C55F2" w:rsidRDefault="002C55F2" w:rsidP="002C55F2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6776A224" w14:textId="77777777" w:rsidR="002C55F2" w:rsidRDefault="002C55F2" w:rsidP="002C55F2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56EEB398" w14:textId="1A48FF66" w:rsidR="002C55F2" w:rsidRDefault="002C55F2" w:rsidP="002C55F2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Anexa 4 </w:t>
      </w:r>
    </w:p>
    <w:p w14:paraId="6CD28F2C" w14:textId="77777777" w:rsidR="002C55F2" w:rsidRDefault="002C55F2" w:rsidP="002C55F2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6FCFC05F" w14:textId="14AF05FB" w:rsidR="002C55F2" w:rsidRPr="002C55F2" w:rsidRDefault="002C55F2" w:rsidP="002C55F2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noProof/>
        </w:rPr>
        <w:drawing>
          <wp:inline distT="0" distB="0" distL="0" distR="0" wp14:anchorId="19851CF1" wp14:editId="434CC257">
            <wp:extent cx="5363570" cy="4818723"/>
            <wp:effectExtent l="0" t="0" r="8890" b="1270"/>
            <wp:docPr id="10867292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729292" name=""/>
                    <pic:cNvPicPr/>
                  </pic:nvPicPr>
                  <pic:blipFill rotWithShape="1">
                    <a:blip r:embed="rId8"/>
                    <a:srcRect l="40962" t="22717" r="23217" b="20040"/>
                    <a:stretch/>
                  </pic:blipFill>
                  <pic:spPr bwMode="auto">
                    <a:xfrm>
                      <a:off x="0" y="0"/>
                      <a:ext cx="5377913" cy="48316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C55F2" w:rsidRPr="002C55F2" w:rsidSect="000F4BA8">
      <w:pgSz w:w="15840" w:h="12240" w:orient="landscape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F438C"/>
    <w:multiLevelType w:val="hybridMultilevel"/>
    <w:tmpl w:val="D64A7E08"/>
    <w:lvl w:ilvl="0" w:tplc="0A7EE90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091599"/>
    <w:multiLevelType w:val="hybridMultilevel"/>
    <w:tmpl w:val="093C9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C679E"/>
    <w:multiLevelType w:val="hybridMultilevel"/>
    <w:tmpl w:val="FAD668BA"/>
    <w:lvl w:ilvl="0" w:tplc="3D80E7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93735D"/>
    <w:multiLevelType w:val="hybridMultilevel"/>
    <w:tmpl w:val="ED80003E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E5060"/>
    <w:multiLevelType w:val="hybridMultilevel"/>
    <w:tmpl w:val="8DDC91A8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0B79E5"/>
    <w:multiLevelType w:val="hybridMultilevel"/>
    <w:tmpl w:val="92A08FE8"/>
    <w:lvl w:ilvl="0" w:tplc="2D5CA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D75F42"/>
    <w:multiLevelType w:val="hybridMultilevel"/>
    <w:tmpl w:val="B6E89808"/>
    <w:lvl w:ilvl="0" w:tplc="0A7EE90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660008"/>
    <w:multiLevelType w:val="hybridMultilevel"/>
    <w:tmpl w:val="D25C8A9E"/>
    <w:lvl w:ilvl="0" w:tplc="0A7EE90A">
      <w:start w:val="1"/>
      <w:numFmt w:val="bullet"/>
      <w:lvlText w:val="-"/>
      <w:lvlJc w:val="left"/>
      <w:pPr>
        <w:ind w:left="1169" w:hanging="360"/>
      </w:pPr>
      <w:rPr>
        <w:rFonts w:ascii="Times New Roman" w:eastAsiaTheme="minorHAnsi" w:hAnsi="Times New Roman" w:cs="Times New Roman" w:hint="default"/>
      </w:rPr>
    </w:lvl>
    <w:lvl w:ilvl="1" w:tplc="0819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abstractNum w:abstractNumId="8" w15:restartNumberingAfterBreak="0">
    <w:nsid w:val="3CD169AF"/>
    <w:multiLevelType w:val="hybridMultilevel"/>
    <w:tmpl w:val="EFC64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AF1F18"/>
    <w:multiLevelType w:val="hybridMultilevel"/>
    <w:tmpl w:val="DF008D66"/>
    <w:lvl w:ilvl="0" w:tplc="C680D17A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9366FF"/>
    <w:multiLevelType w:val="hybridMultilevel"/>
    <w:tmpl w:val="0D804B6A"/>
    <w:lvl w:ilvl="0" w:tplc="08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070974"/>
    <w:multiLevelType w:val="hybridMultilevel"/>
    <w:tmpl w:val="F558DEC0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E10E5D"/>
    <w:multiLevelType w:val="hybridMultilevel"/>
    <w:tmpl w:val="66BE0F50"/>
    <w:lvl w:ilvl="0" w:tplc="08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22734C"/>
    <w:multiLevelType w:val="hybridMultilevel"/>
    <w:tmpl w:val="0D62D4FA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8565C9"/>
    <w:multiLevelType w:val="hybridMultilevel"/>
    <w:tmpl w:val="3C4EC9E4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801866">
    <w:abstractNumId w:val="8"/>
  </w:num>
  <w:num w:numId="2" w16cid:durableId="518130525">
    <w:abstractNumId w:val="0"/>
  </w:num>
  <w:num w:numId="3" w16cid:durableId="249312750">
    <w:abstractNumId w:val="5"/>
  </w:num>
  <w:num w:numId="4" w16cid:durableId="452358879">
    <w:abstractNumId w:val="1"/>
  </w:num>
  <w:num w:numId="5" w16cid:durableId="1549562904">
    <w:abstractNumId w:val="2"/>
  </w:num>
  <w:num w:numId="6" w16cid:durableId="946740775">
    <w:abstractNumId w:val="9"/>
  </w:num>
  <w:num w:numId="7" w16cid:durableId="112599332">
    <w:abstractNumId w:val="3"/>
  </w:num>
  <w:num w:numId="8" w16cid:durableId="1363239513">
    <w:abstractNumId w:val="4"/>
  </w:num>
  <w:num w:numId="9" w16cid:durableId="2130928158">
    <w:abstractNumId w:val="12"/>
  </w:num>
  <w:num w:numId="10" w16cid:durableId="1600874300">
    <w:abstractNumId w:val="11"/>
  </w:num>
  <w:num w:numId="11" w16cid:durableId="26226863">
    <w:abstractNumId w:val="13"/>
  </w:num>
  <w:num w:numId="12" w16cid:durableId="1700007205">
    <w:abstractNumId w:val="14"/>
  </w:num>
  <w:num w:numId="13" w16cid:durableId="586229821">
    <w:abstractNumId w:val="6"/>
  </w:num>
  <w:num w:numId="14" w16cid:durableId="476798870">
    <w:abstractNumId w:val="7"/>
  </w:num>
  <w:num w:numId="15" w16cid:durableId="2296532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77A"/>
    <w:rsid w:val="000876D2"/>
    <w:rsid w:val="00096EDA"/>
    <w:rsid w:val="000B5E69"/>
    <w:rsid w:val="000C04D6"/>
    <w:rsid w:val="000F4BA8"/>
    <w:rsid w:val="00146806"/>
    <w:rsid w:val="0017389D"/>
    <w:rsid w:val="00186A5A"/>
    <w:rsid w:val="001B19F6"/>
    <w:rsid w:val="001D1046"/>
    <w:rsid w:val="0027282D"/>
    <w:rsid w:val="002C55F2"/>
    <w:rsid w:val="002C5A8E"/>
    <w:rsid w:val="002E294A"/>
    <w:rsid w:val="00314213"/>
    <w:rsid w:val="00314D1E"/>
    <w:rsid w:val="00387959"/>
    <w:rsid w:val="00454B88"/>
    <w:rsid w:val="004A5970"/>
    <w:rsid w:val="004D6677"/>
    <w:rsid w:val="004F64D2"/>
    <w:rsid w:val="00522147"/>
    <w:rsid w:val="005B1550"/>
    <w:rsid w:val="005C4388"/>
    <w:rsid w:val="005D77D9"/>
    <w:rsid w:val="005F2201"/>
    <w:rsid w:val="00611DA0"/>
    <w:rsid w:val="00621D5A"/>
    <w:rsid w:val="006A472C"/>
    <w:rsid w:val="00793119"/>
    <w:rsid w:val="007B618F"/>
    <w:rsid w:val="008D677A"/>
    <w:rsid w:val="009358B8"/>
    <w:rsid w:val="009733BB"/>
    <w:rsid w:val="00992308"/>
    <w:rsid w:val="009A0EAE"/>
    <w:rsid w:val="009F165F"/>
    <w:rsid w:val="00A533BC"/>
    <w:rsid w:val="00A82E9A"/>
    <w:rsid w:val="00AF793A"/>
    <w:rsid w:val="00B0187F"/>
    <w:rsid w:val="00B05F47"/>
    <w:rsid w:val="00B141CD"/>
    <w:rsid w:val="00B43DDF"/>
    <w:rsid w:val="00B75BE8"/>
    <w:rsid w:val="00C144E0"/>
    <w:rsid w:val="00C5034D"/>
    <w:rsid w:val="00C80C68"/>
    <w:rsid w:val="00C90EDA"/>
    <w:rsid w:val="00C9685B"/>
    <w:rsid w:val="00CA4CB4"/>
    <w:rsid w:val="00CC584D"/>
    <w:rsid w:val="00D55189"/>
    <w:rsid w:val="00DC1A8F"/>
    <w:rsid w:val="00DF2A89"/>
    <w:rsid w:val="00E11C18"/>
    <w:rsid w:val="00E517C1"/>
    <w:rsid w:val="00E82C04"/>
    <w:rsid w:val="00E943F4"/>
    <w:rsid w:val="00F062C7"/>
    <w:rsid w:val="00F5709A"/>
    <w:rsid w:val="00F80984"/>
    <w:rsid w:val="00FA6FF5"/>
    <w:rsid w:val="00FC0FBB"/>
    <w:rsid w:val="00FD39A1"/>
    <w:rsid w:val="00FF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7E60E"/>
  <w15:chartTrackingRefBased/>
  <w15:docId w15:val="{DB279833-7548-4490-A183-5312A8986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D677A"/>
    <w:pPr>
      <w:spacing w:after="0" w:line="240" w:lineRule="auto"/>
    </w:pPr>
  </w:style>
  <w:style w:type="table" w:styleId="TableGrid">
    <w:name w:val="Table Grid"/>
    <w:basedOn w:val="TableNormal"/>
    <w:uiPriority w:val="39"/>
    <w:rsid w:val="002E2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7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Ceapa</dc:creator>
  <cp:keywords/>
  <dc:description/>
  <cp:lastModifiedBy>ALA</cp:lastModifiedBy>
  <cp:revision>18</cp:revision>
  <cp:lastPrinted>2024-04-30T09:35:00Z</cp:lastPrinted>
  <dcterms:created xsi:type="dcterms:W3CDTF">2024-06-13T07:44:00Z</dcterms:created>
  <dcterms:modified xsi:type="dcterms:W3CDTF">2024-06-29T10:48:00Z</dcterms:modified>
</cp:coreProperties>
</file>