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80A" w:rsidRPr="008E2232" w:rsidRDefault="008E2232" w:rsidP="008E2232">
      <w:pPr>
        <w:pStyle w:val="1"/>
        <w:rPr>
          <w:color w:val="000000" w:themeColor="text1"/>
        </w:rPr>
      </w:pPr>
      <w:r w:rsidRPr="008E2232">
        <w:rPr>
          <w:color w:val="000000" w:themeColor="text1"/>
        </w:rPr>
        <w:t xml:space="preserve"> 2.Proiect didactic de </w:t>
      </w:r>
      <w:proofErr w:type="spellStart"/>
      <w:r w:rsidRPr="008E2232">
        <w:rPr>
          <w:color w:val="000000" w:themeColor="text1"/>
        </w:rPr>
        <w:t>scurtă</w:t>
      </w:r>
      <w:proofErr w:type="spellEnd"/>
      <w:r w:rsidRPr="008E2232">
        <w:rPr>
          <w:color w:val="000000" w:themeColor="text1"/>
        </w:rPr>
        <w:t xml:space="preserve"> </w:t>
      </w:r>
      <w:proofErr w:type="spellStart"/>
      <w:r w:rsidRPr="008E2232">
        <w:rPr>
          <w:color w:val="000000" w:themeColor="text1"/>
        </w:rPr>
        <w:t>durată</w:t>
      </w:r>
      <w:proofErr w:type="spellEnd"/>
      <w:r w:rsidRPr="008E2232">
        <w:rPr>
          <w:color w:val="000000" w:themeColor="text1"/>
        </w:rPr>
        <w:t xml:space="preserve"> la </w:t>
      </w:r>
      <w:proofErr w:type="spellStart"/>
      <w:r w:rsidRPr="008E2232">
        <w:rPr>
          <w:color w:val="000000" w:themeColor="text1"/>
        </w:rPr>
        <w:t>disciplina</w:t>
      </w:r>
      <w:proofErr w:type="spellEnd"/>
      <w:r w:rsidRPr="008E2232">
        <w:rPr>
          <w:color w:val="000000" w:themeColor="text1"/>
        </w:rPr>
        <w:t xml:space="preserve">: </w:t>
      </w:r>
      <w:proofErr w:type="spellStart"/>
      <w:r w:rsidRPr="008E2232">
        <w:rPr>
          <w:color w:val="000000" w:themeColor="text1"/>
        </w:rPr>
        <w:t>Educație</w:t>
      </w:r>
      <w:proofErr w:type="spellEnd"/>
      <w:r w:rsidRPr="008E2232">
        <w:rPr>
          <w:color w:val="000000" w:themeColor="text1"/>
        </w:rPr>
        <w:t xml:space="preserve"> </w:t>
      </w:r>
      <w:proofErr w:type="spellStart"/>
      <w:r w:rsidRPr="008E2232">
        <w:rPr>
          <w:color w:val="000000" w:themeColor="text1"/>
        </w:rPr>
        <w:t>fizică</w:t>
      </w:r>
      <w:proofErr w:type="spellEnd"/>
    </w:p>
    <w:p w:rsidR="008E2232" w:rsidRPr="008E2232" w:rsidRDefault="008E2232">
      <w:pPr>
        <w:rPr>
          <w:b/>
          <w:color w:val="000000" w:themeColor="text1"/>
        </w:rPr>
      </w:pPr>
      <w:proofErr w:type="spellStart"/>
      <w:r w:rsidRPr="008E2232">
        <w:rPr>
          <w:b/>
          <w:color w:val="000000" w:themeColor="text1"/>
        </w:rPr>
        <w:t>Clasa</w:t>
      </w:r>
      <w:proofErr w:type="spellEnd"/>
      <w:r w:rsidRPr="008E2232">
        <w:rPr>
          <w:b/>
          <w:color w:val="000000" w:themeColor="text1"/>
        </w:rPr>
        <w:t>: I</w:t>
      </w:r>
    </w:p>
    <w:p w:rsidR="00B8280A" w:rsidRPr="008E2232" w:rsidRDefault="008E2232">
      <w:pPr>
        <w:rPr>
          <w:b/>
          <w:color w:val="000000" w:themeColor="text1"/>
        </w:rPr>
      </w:pPr>
      <w:r w:rsidRPr="008E2232">
        <w:rPr>
          <w:b/>
          <w:color w:val="000000" w:themeColor="text1"/>
        </w:rPr>
        <w:t xml:space="preserve">Data </w:t>
      </w:r>
      <w:proofErr w:type="spellStart"/>
      <w:r w:rsidRPr="008E2232">
        <w:rPr>
          <w:b/>
          <w:color w:val="000000" w:themeColor="text1"/>
        </w:rPr>
        <w:t>desfășurării</w:t>
      </w:r>
      <w:proofErr w:type="spellEnd"/>
      <w:r w:rsidRPr="008E2232">
        <w:rPr>
          <w:b/>
          <w:color w:val="000000" w:themeColor="text1"/>
        </w:rPr>
        <w:t>:</w:t>
      </w:r>
      <w:r w:rsidRPr="008E2232">
        <w:rPr>
          <w:b/>
          <w:color w:val="000000" w:themeColor="text1"/>
        </w:rPr>
        <w:tab/>
      </w:r>
    </w:p>
    <w:p w:rsidR="00B8280A" w:rsidRPr="008E2232" w:rsidRDefault="008E2232">
      <w:pPr>
        <w:rPr>
          <w:b/>
          <w:color w:val="000000" w:themeColor="text1"/>
        </w:rPr>
      </w:pPr>
      <w:r w:rsidRPr="008E2232">
        <w:rPr>
          <w:b/>
          <w:color w:val="000000" w:themeColor="text1"/>
        </w:rPr>
        <w:t>Profesor:</w:t>
      </w:r>
    </w:p>
    <w:p w:rsidR="00B8280A" w:rsidRPr="008E2232" w:rsidRDefault="008E2232">
      <w:pPr>
        <w:rPr>
          <w:b/>
          <w:color w:val="000000" w:themeColor="text1"/>
        </w:rPr>
      </w:pPr>
      <w:r w:rsidRPr="008E2232">
        <w:rPr>
          <w:b/>
          <w:color w:val="000000" w:themeColor="text1"/>
        </w:rPr>
        <w:t>Tipul lecției: Predare-Învățare</w:t>
      </w:r>
    </w:p>
    <w:p w:rsidR="00B8280A" w:rsidRPr="008E2232" w:rsidRDefault="008E2232">
      <w:pPr>
        <w:rPr>
          <w:b/>
          <w:color w:val="000000" w:themeColor="text1"/>
        </w:rPr>
      </w:pPr>
      <w:proofErr w:type="spellStart"/>
      <w:r w:rsidRPr="008E2232">
        <w:rPr>
          <w:b/>
          <w:color w:val="000000" w:themeColor="text1"/>
        </w:rPr>
        <w:t>Modulul</w:t>
      </w:r>
      <w:proofErr w:type="spellEnd"/>
      <w:r w:rsidRPr="008E2232">
        <w:rPr>
          <w:b/>
          <w:color w:val="000000" w:themeColor="text1"/>
        </w:rPr>
        <w:t xml:space="preserve"> 2: </w:t>
      </w:r>
      <w:proofErr w:type="spellStart"/>
      <w:r w:rsidRPr="008E2232">
        <w:rPr>
          <w:b/>
          <w:color w:val="000000" w:themeColor="text1"/>
        </w:rPr>
        <w:t>Formări</w:t>
      </w:r>
      <w:proofErr w:type="spellEnd"/>
      <w:r w:rsidRPr="008E2232">
        <w:rPr>
          <w:b/>
          <w:color w:val="000000" w:themeColor="text1"/>
        </w:rPr>
        <w:t xml:space="preserve"> </w:t>
      </w:r>
      <w:proofErr w:type="spellStart"/>
      <w:r w:rsidRPr="008E2232">
        <w:rPr>
          <w:b/>
          <w:color w:val="000000" w:themeColor="text1"/>
        </w:rPr>
        <w:t>în</w:t>
      </w:r>
      <w:proofErr w:type="spellEnd"/>
      <w:r w:rsidRPr="008E2232">
        <w:rPr>
          <w:b/>
          <w:color w:val="000000" w:themeColor="text1"/>
        </w:rPr>
        <w:t xml:space="preserve"> </w:t>
      </w:r>
      <w:proofErr w:type="spellStart"/>
      <w:r w:rsidRPr="008E2232">
        <w:rPr>
          <w:b/>
          <w:color w:val="000000" w:themeColor="text1"/>
        </w:rPr>
        <w:t>activitatea</w:t>
      </w:r>
      <w:proofErr w:type="spellEnd"/>
      <w:r w:rsidRPr="008E2232">
        <w:rPr>
          <w:b/>
          <w:color w:val="000000" w:themeColor="text1"/>
        </w:rPr>
        <w:t xml:space="preserve"> </w:t>
      </w:r>
      <w:proofErr w:type="spellStart"/>
      <w:r w:rsidRPr="008E2232">
        <w:rPr>
          <w:b/>
          <w:color w:val="000000" w:themeColor="text1"/>
        </w:rPr>
        <w:t>motrică</w:t>
      </w:r>
      <w:proofErr w:type="spellEnd"/>
    </w:p>
    <w:p w:rsidR="00B8280A" w:rsidRDefault="008E2232">
      <w:r w:rsidRPr="008E2232">
        <w:rPr>
          <w:b/>
          <w:color w:val="000000" w:themeColor="text1"/>
        </w:rPr>
        <w:t>Subiectul lecției:</w:t>
      </w:r>
      <w:r w:rsidRPr="008E2232">
        <w:rPr>
          <w:color w:val="000000" w:themeColor="text1"/>
        </w:rPr>
        <w:t xml:space="preserve"> </w:t>
      </w:r>
      <w:r>
        <w:t>Regulile de securitate la lecțiile de educație fizică</w:t>
      </w:r>
    </w:p>
    <w:p w:rsidR="00B8280A" w:rsidRPr="008E2232" w:rsidRDefault="008E2232">
      <w:pPr>
        <w:pStyle w:val="21"/>
        <w:rPr>
          <w:color w:val="000000" w:themeColor="text1"/>
        </w:rPr>
      </w:pPr>
      <w:r w:rsidRPr="008E2232">
        <w:rPr>
          <w:color w:val="000000" w:themeColor="text1"/>
        </w:rPr>
        <w:t>Unități de competență:</w:t>
      </w:r>
    </w:p>
    <w:p w:rsidR="00B8280A" w:rsidRDefault="008E2232">
      <w:r>
        <w:t>1.1. Receptarea regulilor de securitate la lecțiile de educație fizică;</w:t>
      </w:r>
    </w:p>
    <w:p w:rsidR="00B8280A" w:rsidRDefault="008E2232">
      <w:r>
        <w:t>1.2. Aplicarea regulilor de securitate în activitatea motrică;</w:t>
      </w:r>
    </w:p>
    <w:p w:rsidR="00B8280A" w:rsidRDefault="008E2232">
      <w:r>
        <w:t>1.3. Respectarea regulilor de comportament în sala de sport.</w:t>
      </w:r>
    </w:p>
    <w:p w:rsidR="00B8280A" w:rsidRPr="008E2232" w:rsidRDefault="008E2232" w:rsidP="008E2232">
      <w:pPr>
        <w:pStyle w:val="21"/>
        <w:rPr>
          <w:color w:val="000000" w:themeColor="text1"/>
        </w:rPr>
      </w:pPr>
      <w:proofErr w:type="spellStart"/>
      <w:r w:rsidRPr="008E2232">
        <w:rPr>
          <w:color w:val="000000" w:themeColor="text1"/>
        </w:rPr>
        <w:t>Obiectivele</w:t>
      </w:r>
      <w:proofErr w:type="spellEnd"/>
      <w:r w:rsidRPr="008E2232">
        <w:rPr>
          <w:color w:val="000000" w:themeColor="text1"/>
        </w:rPr>
        <w:t xml:space="preserve"> </w:t>
      </w:r>
      <w:proofErr w:type="spellStart"/>
      <w:r w:rsidRPr="008E2232">
        <w:rPr>
          <w:color w:val="000000" w:themeColor="text1"/>
        </w:rPr>
        <w:t>lecției</w:t>
      </w:r>
      <w:proofErr w:type="spellEnd"/>
      <w:r w:rsidRPr="008E2232">
        <w:rPr>
          <w:color w:val="000000" w:themeColor="text1"/>
        </w:rPr>
        <w:t xml:space="preserve">: La </w:t>
      </w:r>
      <w:proofErr w:type="spellStart"/>
      <w:r w:rsidRPr="008E2232">
        <w:rPr>
          <w:color w:val="000000" w:themeColor="text1"/>
        </w:rPr>
        <w:t>sfârșit</w:t>
      </w:r>
      <w:proofErr w:type="spellEnd"/>
      <w:r w:rsidRPr="008E2232">
        <w:rPr>
          <w:color w:val="000000" w:themeColor="text1"/>
        </w:rPr>
        <w:t xml:space="preserve"> de </w:t>
      </w:r>
      <w:proofErr w:type="spellStart"/>
      <w:r w:rsidRPr="008E2232">
        <w:rPr>
          <w:color w:val="000000" w:themeColor="text1"/>
        </w:rPr>
        <w:t>lecție</w:t>
      </w:r>
      <w:proofErr w:type="spellEnd"/>
      <w:r w:rsidRPr="008E2232">
        <w:rPr>
          <w:color w:val="000000" w:themeColor="text1"/>
        </w:rPr>
        <w:t xml:space="preserve"> </w:t>
      </w:r>
      <w:proofErr w:type="spellStart"/>
      <w:r w:rsidRPr="008E2232">
        <w:rPr>
          <w:color w:val="000000" w:themeColor="text1"/>
        </w:rPr>
        <w:t>elevul</w:t>
      </w:r>
      <w:proofErr w:type="spellEnd"/>
      <w:r w:rsidRPr="008E2232">
        <w:rPr>
          <w:color w:val="000000" w:themeColor="text1"/>
        </w:rPr>
        <w:t xml:space="preserve"> </w:t>
      </w:r>
      <w:proofErr w:type="spellStart"/>
      <w:r w:rsidRPr="008E2232">
        <w:rPr>
          <w:color w:val="000000" w:themeColor="text1"/>
        </w:rPr>
        <w:t>va</w:t>
      </w:r>
      <w:proofErr w:type="spellEnd"/>
      <w:r w:rsidRPr="008E2232">
        <w:rPr>
          <w:color w:val="000000" w:themeColor="text1"/>
        </w:rPr>
        <w:t xml:space="preserve"> fi capabil:</w:t>
      </w:r>
    </w:p>
    <w:p w:rsidR="00B8280A" w:rsidRDefault="008E2232">
      <w:r w:rsidRPr="008C576C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t>. Să enumere regulile de securitate în cadrul lecțiilor de educație fizică.</w:t>
      </w:r>
    </w:p>
    <w:p w:rsidR="00B8280A" w:rsidRDefault="008E2232">
      <w:r w:rsidRPr="008C576C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t>. Să explice importanța respectării regulilor de securitate.</w:t>
      </w:r>
    </w:p>
    <w:p w:rsidR="00B8280A" w:rsidRDefault="008E2232">
      <w:r w:rsidRPr="008C576C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t xml:space="preserve">. Să aplice regulile de </w:t>
      </w:r>
      <w:proofErr w:type="spellStart"/>
      <w:r>
        <w:t>securitate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practice.</w:t>
      </w:r>
    </w:p>
    <w:p w:rsidR="00FF35F1" w:rsidRDefault="00FF35F1" w:rsidP="00FF35F1">
      <w:proofErr w:type="spellStart"/>
      <w:r>
        <w:t>Strategii</w:t>
      </w:r>
      <w:proofErr w:type="spellEnd"/>
      <w:r>
        <w:t xml:space="preserve"> </w:t>
      </w:r>
      <w:proofErr w:type="spellStart"/>
      <w:r>
        <w:t>didactice</w:t>
      </w:r>
      <w:proofErr w:type="spellEnd"/>
      <w:r>
        <w:t>:</w:t>
      </w:r>
      <w:r>
        <w:br/>
      </w:r>
      <w:r>
        <w:br/>
      </w:r>
      <w:proofErr w:type="spellStart"/>
      <w:r>
        <w:t>Metode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procedee</w:t>
      </w:r>
      <w:proofErr w:type="spellEnd"/>
      <w:r>
        <w:t xml:space="preserve">: </w:t>
      </w:r>
      <w:proofErr w:type="spellStart"/>
      <w:r>
        <w:t>conversația</w:t>
      </w:r>
      <w:proofErr w:type="spellEnd"/>
      <w:r>
        <w:t xml:space="preserve">, </w:t>
      </w:r>
      <w:proofErr w:type="spellStart"/>
      <w:r>
        <w:t>explicația</w:t>
      </w:r>
      <w:proofErr w:type="spellEnd"/>
      <w:r>
        <w:t xml:space="preserve">, </w:t>
      </w:r>
      <w:proofErr w:type="spellStart"/>
      <w:r>
        <w:t>demonstrația</w:t>
      </w:r>
      <w:proofErr w:type="spellEnd"/>
      <w:r>
        <w:t xml:space="preserve">, </w:t>
      </w:r>
      <w:proofErr w:type="spellStart"/>
      <w:r>
        <w:t>exercițiul</w:t>
      </w:r>
      <w:proofErr w:type="spellEnd"/>
      <w:r>
        <w:t>;</w:t>
      </w:r>
      <w:r>
        <w:br/>
      </w:r>
      <w:proofErr w:type="spellStart"/>
      <w:r>
        <w:t>Forme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: frontal, individual, pe </w:t>
      </w:r>
      <w:proofErr w:type="spellStart"/>
      <w:r>
        <w:t>grupe</w:t>
      </w:r>
      <w:proofErr w:type="spellEnd"/>
      <w:r>
        <w:t>;</w:t>
      </w:r>
      <w:r>
        <w:br/>
      </w:r>
      <w:proofErr w:type="spellStart"/>
      <w:r>
        <w:t>Mijloace</w:t>
      </w:r>
      <w:proofErr w:type="spellEnd"/>
      <w:r>
        <w:t xml:space="preserve"> </w:t>
      </w:r>
      <w:proofErr w:type="spellStart"/>
      <w:r>
        <w:t>didactice</w:t>
      </w:r>
      <w:proofErr w:type="spellEnd"/>
      <w:r>
        <w:t xml:space="preserve">: </w:t>
      </w:r>
      <w:proofErr w:type="spellStart"/>
      <w:r>
        <w:t>imagini</w:t>
      </w:r>
      <w:proofErr w:type="spellEnd"/>
      <w:r>
        <w:t xml:space="preserve">, </w:t>
      </w:r>
      <w:proofErr w:type="spellStart"/>
      <w:r>
        <w:t>afișe</w:t>
      </w:r>
      <w:proofErr w:type="spellEnd"/>
      <w:r>
        <w:t xml:space="preserve">, </w:t>
      </w:r>
      <w:proofErr w:type="spellStart"/>
      <w:r>
        <w:t>echipament</w:t>
      </w:r>
      <w:proofErr w:type="spellEnd"/>
      <w:r>
        <w:t xml:space="preserve"> </w:t>
      </w:r>
      <w:proofErr w:type="spellStart"/>
      <w:r>
        <w:t>sportiv</w:t>
      </w:r>
      <w:proofErr w:type="spellEnd"/>
      <w:r>
        <w:t xml:space="preserve">, </w:t>
      </w:r>
      <w:proofErr w:type="spellStart"/>
      <w:r>
        <w:t>fișe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>.</w:t>
      </w:r>
    </w:p>
    <w:p w:rsidR="00FF35F1" w:rsidRDefault="00FF35F1"/>
    <w:tbl>
      <w:tblPr>
        <w:tblStyle w:val="aff0"/>
        <w:tblW w:w="9180" w:type="dxa"/>
        <w:tblLook w:val="04A0" w:firstRow="1" w:lastRow="0" w:firstColumn="1" w:lastColumn="0" w:noHBand="0" w:noVBand="1"/>
      </w:tblPr>
      <w:tblGrid>
        <w:gridCol w:w="618"/>
        <w:gridCol w:w="1977"/>
        <w:gridCol w:w="1036"/>
        <w:gridCol w:w="1230"/>
        <w:gridCol w:w="1547"/>
        <w:gridCol w:w="1890"/>
        <w:gridCol w:w="1977"/>
      </w:tblGrid>
      <w:tr w:rsidR="00B8280A" w:rsidTr="00FF35F1">
        <w:tc>
          <w:tcPr>
            <w:tcW w:w="553" w:type="dxa"/>
          </w:tcPr>
          <w:p w:rsidR="00B8280A" w:rsidRDefault="008E2232">
            <w:r>
              <w:t>N/O</w:t>
            </w:r>
          </w:p>
        </w:tc>
        <w:tc>
          <w:tcPr>
            <w:tcW w:w="1692" w:type="dxa"/>
          </w:tcPr>
          <w:p w:rsidR="00B8280A" w:rsidRDefault="008E2232">
            <w:r>
              <w:t>Conținut didactic</w:t>
            </w:r>
          </w:p>
        </w:tc>
        <w:tc>
          <w:tcPr>
            <w:tcW w:w="903" w:type="dxa"/>
          </w:tcPr>
          <w:p w:rsidR="00B8280A" w:rsidRDefault="008E2232">
            <w:r>
              <w:t>Dozarea efortului fizic</w:t>
            </w:r>
          </w:p>
        </w:tc>
        <w:tc>
          <w:tcPr>
            <w:tcW w:w="1066" w:type="dxa"/>
          </w:tcPr>
          <w:p w:rsidR="00B8280A" w:rsidRDefault="008E2232">
            <w:r>
              <w:t>Forme de organizare</w:t>
            </w:r>
          </w:p>
        </w:tc>
        <w:tc>
          <w:tcPr>
            <w:tcW w:w="1331" w:type="dxa"/>
          </w:tcPr>
          <w:p w:rsidR="00B8280A" w:rsidRDefault="008E2232">
            <w:r>
              <w:t>Metode și procedee</w:t>
            </w:r>
          </w:p>
        </w:tc>
        <w:tc>
          <w:tcPr>
            <w:tcW w:w="1619" w:type="dxa"/>
          </w:tcPr>
          <w:p w:rsidR="00B8280A" w:rsidRDefault="008E2232">
            <w:r>
              <w:t>Mijloace</w:t>
            </w:r>
          </w:p>
        </w:tc>
        <w:tc>
          <w:tcPr>
            <w:tcW w:w="2016" w:type="dxa"/>
          </w:tcPr>
          <w:p w:rsidR="00B8280A" w:rsidRDefault="008E2232">
            <w:r>
              <w:t>Recomandări/ indicații metodice</w:t>
            </w:r>
          </w:p>
        </w:tc>
      </w:tr>
      <w:tr w:rsidR="00B8280A" w:rsidTr="00FF35F1">
        <w:tc>
          <w:tcPr>
            <w:tcW w:w="553" w:type="dxa"/>
          </w:tcPr>
          <w:p w:rsidR="00B8280A" w:rsidRDefault="00B8280A"/>
        </w:tc>
        <w:tc>
          <w:tcPr>
            <w:tcW w:w="1692" w:type="dxa"/>
          </w:tcPr>
          <w:p w:rsidR="00B8280A" w:rsidRDefault="008E2232">
            <w:r>
              <w:t>Partea pregătitoare (5 min)</w:t>
            </w:r>
            <w:r>
              <w:br/>
              <w:t>Organizarea clasei, salutul, verificarea echipamentului</w:t>
            </w:r>
          </w:p>
        </w:tc>
        <w:tc>
          <w:tcPr>
            <w:tcW w:w="903" w:type="dxa"/>
          </w:tcPr>
          <w:p w:rsidR="00B8280A" w:rsidRDefault="008E2232">
            <w:r>
              <w:t>2 min</w:t>
            </w:r>
          </w:p>
        </w:tc>
        <w:tc>
          <w:tcPr>
            <w:tcW w:w="1066" w:type="dxa"/>
          </w:tcPr>
          <w:p w:rsidR="00B8280A" w:rsidRDefault="008E2232">
            <w:r>
              <w:t>Frontală</w:t>
            </w:r>
          </w:p>
        </w:tc>
        <w:tc>
          <w:tcPr>
            <w:tcW w:w="1331" w:type="dxa"/>
          </w:tcPr>
          <w:p w:rsidR="00B8280A" w:rsidRDefault="008E2232">
            <w:r>
              <w:t>Comunicare, explicație</w:t>
            </w:r>
          </w:p>
        </w:tc>
        <w:tc>
          <w:tcPr>
            <w:tcW w:w="1619" w:type="dxa"/>
          </w:tcPr>
          <w:p w:rsidR="00B8280A" w:rsidRDefault="008E2232">
            <w:r>
              <w:t>Sala de sport, imagini</w:t>
            </w:r>
          </w:p>
        </w:tc>
        <w:tc>
          <w:tcPr>
            <w:tcW w:w="2016" w:type="dxa"/>
          </w:tcPr>
          <w:p w:rsidR="00B8280A" w:rsidRDefault="008E2232">
            <w:r>
              <w:t>Asigurarea disciplinei și atenției elevilor</w:t>
            </w:r>
          </w:p>
        </w:tc>
      </w:tr>
      <w:tr w:rsidR="00B8280A" w:rsidTr="00FF35F1">
        <w:tc>
          <w:tcPr>
            <w:tcW w:w="553" w:type="dxa"/>
          </w:tcPr>
          <w:p w:rsidR="00B8280A" w:rsidRDefault="008E2232">
            <w:r>
              <w:t>O1</w:t>
            </w:r>
          </w:p>
        </w:tc>
        <w:tc>
          <w:tcPr>
            <w:tcW w:w="1692" w:type="dxa"/>
          </w:tcPr>
          <w:p w:rsidR="00B8280A" w:rsidRDefault="008E2232">
            <w:r>
              <w:t xml:space="preserve">Anunțarea subiectului și a </w:t>
            </w:r>
            <w:r>
              <w:lastRenderedPageBreak/>
              <w:t>obiectivelor lecției</w:t>
            </w:r>
          </w:p>
        </w:tc>
        <w:tc>
          <w:tcPr>
            <w:tcW w:w="903" w:type="dxa"/>
          </w:tcPr>
          <w:p w:rsidR="00B8280A" w:rsidRDefault="008E2232">
            <w:r>
              <w:lastRenderedPageBreak/>
              <w:t>2 min</w:t>
            </w:r>
          </w:p>
        </w:tc>
        <w:tc>
          <w:tcPr>
            <w:tcW w:w="1066" w:type="dxa"/>
          </w:tcPr>
          <w:p w:rsidR="00B8280A" w:rsidRDefault="008E2232">
            <w:r>
              <w:t>Frontală</w:t>
            </w:r>
          </w:p>
        </w:tc>
        <w:tc>
          <w:tcPr>
            <w:tcW w:w="1331" w:type="dxa"/>
          </w:tcPr>
          <w:p w:rsidR="00B8280A" w:rsidRDefault="008E2232">
            <w:r>
              <w:t>Explicație</w:t>
            </w:r>
          </w:p>
        </w:tc>
        <w:tc>
          <w:tcPr>
            <w:tcW w:w="1619" w:type="dxa"/>
          </w:tcPr>
          <w:p w:rsidR="00B8280A" w:rsidRDefault="008E2232">
            <w:r>
              <w:t>Pe linie</w:t>
            </w:r>
          </w:p>
        </w:tc>
        <w:tc>
          <w:tcPr>
            <w:tcW w:w="2016" w:type="dxa"/>
          </w:tcPr>
          <w:p w:rsidR="00B8280A" w:rsidRDefault="008E2232">
            <w:r>
              <w:t>Ascultă și memorează</w:t>
            </w:r>
          </w:p>
        </w:tc>
      </w:tr>
      <w:tr w:rsidR="00B8280A" w:rsidTr="00FF35F1">
        <w:tc>
          <w:tcPr>
            <w:tcW w:w="553" w:type="dxa"/>
          </w:tcPr>
          <w:p w:rsidR="00B8280A" w:rsidRDefault="008E2232">
            <w:r>
              <w:t>O2</w:t>
            </w:r>
          </w:p>
        </w:tc>
        <w:tc>
          <w:tcPr>
            <w:tcW w:w="1692" w:type="dxa"/>
          </w:tcPr>
          <w:p w:rsidR="00B8280A" w:rsidRDefault="008E2232">
            <w:r>
              <w:t>Activitate introductivă: conversație ghidată „De ce este important să respectăm regulile la educație fizică?”</w:t>
            </w:r>
          </w:p>
        </w:tc>
        <w:tc>
          <w:tcPr>
            <w:tcW w:w="903" w:type="dxa"/>
          </w:tcPr>
          <w:p w:rsidR="00B8280A" w:rsidRDefault="008E2232">
            <w:r>
              <w:t>1 min</w:t>
            </w:r>
          </w:p>
        </w:tc>
        <w:tc>
          <w:tcPr>
            <w:tcW w:w="1066" w:type="dxa"/>
          </w:tcPr>
          <w:p w:rsidR="00B8280A" w:rsidRDefault="008E2232">
            <w:r>
              <w:t>Pe grupe</w:t>
            </w:r>
          </w:p>
        </w:tc>
        <w:tc>
          <w:tcPr>
            <w:tcW w:w="1331" w:type="dxa"/>
          </w:tcPr>
          <w:p w:rsidR="00B8280A" w:rsidRDefault="008E2232">
            <w:r>
              <w:t>Conversație</w:t>
            </w:r>
          </w:p>
        </w:tc>
        <w:tc>
          <w:tcPr>
            <w:tcW w:w="1619" w:type="dxa"/>
          </w:tcPr>
          <w:p w:rsidR="00B8280A" w:rsidRDefault="008E2232">
            <w:r>
              <w:t>Imagini cu situații corecte/incorecte</w:t>
            </w:r>
          </w:p>
        </w:tc>
        <w:tc>
          <w:tcPr>
            <w:tcW w:w="2016" w:type="dxa"/>
          </w:tcPr>
          <w:p w:rsidR="00B8280A" w:rsidRDefault="008E2232">
            <w:r>
              <w:t>Elevii își exprimă opiniile</w:t>
            </w:r>
          </w:p>
        </w:tc>
      </w:tr>
      <w:tr w:rsidR="00B8280A" w:rsidTr="00FF35F1">
        <w:tc>
          <w:tcPr>
            <w:tcW w:w="553" w:type="dxa"/>
          </w:tcPr>
          <w:p w:rsidR="00B8280A" w:rsidRDefault="00B8280A"/>
        </w:tc>
        <w:tc>
          <w:tcPr>
            <w:tcW w:w="1692" w:type="dxa"/>
          </w:tcPr>
          <w:p w:rsidR="00B8280A" w:rsidRDefault="008E2232">
            <w:r>
              <w:t>Partea de bază (35 min)</w:t>
            </w:r>
            <w:r>
              <w:br/>
              <w:t>Moment informativ: prezentarea regulilor de securitate</w:t>
            </w:r>
          </w:p>
        </w:tc>
        <w:tc>
          <w:tcPr>
            <w:tcW w:w="903" w:type="dxa"/>
          </w:tcPr>
          <w:p w:rsidR="00B8280A" w:rsidRDefault="008E2232">
            <w:r>
              <w:t>5 min</w:t>
            </w:r>
          </w:p>
        </w:tc>
        <w:tc>
          <w:tcPr>
            <w:tcW w:w="1066" w:type="dxa"/>
          </w:tcPr>
          <w:p w:rsidR="00B8280A" w:rsidRDefault="008E2232">
            <w:r>
              <w:t>Frontală</w:t>
            </w:r>
          </w:p>
        </w:tc>
        <w:tc>
          <w:tcPr>
            <w:tcW w:w="1331" w:type="dxa"/>
          </w:tcPr>
          <w:p w:rsidR="00B8280A" w:rsidRDefault="008E2232">
            <w:r>
              <w:t>Explicație, demonstrație</w:t>
            </w:r>
          </w:p>
        </w:tc>
        <w:tc>
          <w:tcPr>
            <w:tcW w:w="1619" w:type="dxa"/>
          </w:tcPr>
          <w:p w:rsidR="00B8280A" w:rsidRDefault="008E2232">
            <w:r>
              <w:t>Poster cu reguli</w:t>
            </w:r>
          </w:p>
        </w:tc>
        <w:tc>
          <w:tcPr>
            <w:tcW w:w="2016" w:type="dxa"/>
          </w:tcPr>
          <w:p w:rsidR="00B8280A" w:rsidRDefault="008E2232">
            <w:r>
              <w:t>Elevii ascultă și memorizează</w:t>
            </w:r>
          </w:p>
        </w:tc>
      </w:tr>
      <w:tr w:rsidR="00B8280A" w:rsidTr="00FF35F1">
        <w:tc>
          <w:tcPr>
            <w:tcW w:w="553" w:type="dxa"/>
          </w:tcPr>
          <w:p w:rsidR="00B8280A" w:rsidRDefault="00B8280A"/>
        </w:tc>
        <w:tc>
          <w:tcPr>
            <w:tcW w:w="1692" w:type="dxa"/>
          </w:tcPr>
          <w:p w:rsidR="00B8280A" w:rsidRDefault="008E2232">
            <w:r>
              <w:t>Exerciții practice: demonstrarea modului corect de deplasare în sală, așezarea în linie, păstrarea distanței</w:t>
            </w:r>
          </w:p>
        </w:tc>
        <w:tc>
          <w:tcPr>
            <w:tcW w:w="903" w:type="dxa"/>
          </w:tcPr>
          <w:p w:rsidR="00B8280A" w:rsidRDefault="008E2232">
            <w:r>
              <w:t>10 min</w:t>
            </w:r>
          </w:p>
        </w:tc>
        <w:tc>
          <w:tcPr>
            <w:tcW w:w="1066" w:type="dxa"/>
          </w:tcPr>
          <w:p w:rsidR="00B8280A" w:rsidRDefault="008E2232">
            <w:r>
              <w:t>Pe grupe</w:t>
            </w:r>
          </w:p>
        </w:tc>
        <w:tc>
          <w:tcPr>
            <w:tcW w:w="1331" w:type="dxa"/>
          </w:tcPr>
          <w:p w:rsidR="00B8280A" w:rsidRDefault="008E2232">
            <w:r>
              <w:t>Demonstrație, exercițiu</w:t>
            </w:r>
          </w:p>
        </w:tc>
        <w:tc>
          <w:tcPr>
            <w:tcW w:w="1619" w:type="dxa"/>
          </w:tcPr>
          <w:p w:rsidR="00B8280A" w:rsidRDefault="008E2232">
            <w:r>
              <w:t>Sala de sport</w:t>
            </w:r>
          </w:p>
        </w:tc>
        <w:tc>
          <w:tcPr>
            <w:tcW w:w="2016" w:type="dxa"/>
          </w:tcPr>
          <w:p w:rsidR="00B8280A" w:rsidRDefault="008E2232">
            <w:r>
              <w:t>Atenție la siguranța elevilor</w:t>
            </w:r>
          </w:p>
        </w:tc>
      </w:tr>
      <w:tr w:rsidR="00B8280A" w:rsidTr="00FF35F1">
        <w:tc>
          <w:tcPr>
            <w:tcW w:w="553" w:type="dxa"/>
          </w:tcPr>
          <w:p w:rsidR="00B8280A" w:rsidRDefault="00B8280A"/>
        </w:tc>
        <w:tc>
          <w:tcPr>
            <w:tcW w:w="1692" w:type="dxa"/>
          </w:tcPr>
          <w:p w:rsidR="00B8280A" w:rsidRDefault="008E2232">
            <w:r>
              <w:t>Joc aplicativ „Siguranța în sala de sport” - simularea unor situații de risc și identificarea comportamentului corect</w:t>
            </w:r>
          </w:p>
        </w:tc>
        <w:tc>
          <w:tcPr>
            <w:tcW w:w="903" w:type="dxa"/>
          </w:tcPr>
          <w:p w:rsidR="00B8280A" w:rsidRDefault="008E2232">
            <w:r>
              <w:t>10 min</w:t>
            </w:r>
          </w:p>
        </w:tc>
        <w:tc>
          <w:tcPr>
            <w:tcW w:w="1066" w:type="dxa"/>
          </w:tcPr>
          <w:p w:rsidR="00B8280A" w:rsidRDefault="008E2232">
            <w:r>
              <w:t>Pe grupe</w:t>
            </w:r>
          </w:p>
        </w:tc>
        <w:tc>
          <w:tcPr>
            <w:tcW w:w="1331" w:type="dxa"/>
          </w:tcPr>
          <w:p w:rsidR="00B8280A" w:rsidRDefault="008E2232">
            <w:r>
              <w:t>Joc aplicativ, conversație</w:t>
            </w:r>
          </w:p>
        </w:tc>
        <w:tc>
          <w:tcPr>
            <w:tcW w:w="1619" w:type="dxa"/>
          </w:tcPr>
          <w:p w:rsidR="00B8280A" w:rsidRDefault="008E2232">
            <w:r>
              <w:t>Spațiu marcat</w:t>
            </w:r>
          </w:p>
        </w:tc>
        <w:tc>
          <w:tcPr>
            <w:tcW w:w="2016" w:type="dxa"/>
          </w:tcPr>
          <w:p w:rsidR="00B8280A" w:rsidRDefault="008E2232">
            <w:r>
              <w:t>Elevii propun soluții</w:t>
            </w:r>
          </w:p>
        </w:tc>
      </w:tr>
      <w:tr w:rsidR="00B8280A" w:rsidTr="00FF35F1">
        <w:tc>
          <w:tcPr>
            <w:tcW w:w="553" w:type="dxa"/>
          </w:tcPr>
          <w:p w:rsidR="00B8280A" w:rsidRDefault="00B8280A"/>
        </w:tc>
        <w:tc>
          <w:tcPr>
            <w:tcW w:w="1692" w:type="dxa"/>
          </w:tcPr>
          <w:p w:rsidR="00B8280A" w:rsidRDefault="008E2232">
            <w:r>
              <w:t>Fixarea regulilor prin exerciții de rol (un elev indică o regulă și demonstrează)</w:t>
            </w:r>
          </w:p>
        </w:tc>
        <w:tc>
          <w:tcPr>
            <w:tcW w:w="903" w:type="dxa"/>
          </w:tcPr>
          <w:p w:rsidR="00B8280A" w:rsidRDefault="008E2232">
            <w:r>
              <w:t>10 min</w:t>
            </w:r>
          </w:p>
        </w:tc>
        <w:tc>
          <w:tcPr>
            <w:tcW w:w="1066" w:type="dxa"/>
          </w:tcPr>
          <w:p w:rsidR="00B8280A" w:rsidRDefault="008E2232">
            <w:r>
              <w:t>Individual</w:t>
            </w:r>
          </w:p>
        </w:tc>
        <w:tc>
          <w:tcPr>
            <w:tcW w:w="1331" w:type="dxa"/>
          </w:tcPr>
          <w:p w:rsidR="00B8280A" w:rsidRDefault="008E2232">
            <w:r>
              <w:t>Demonstrație</w:t>
            </w:r>
          </w:p>
        </w:tc>
        <w:tc>
          <w:tcPr>
            <w:tcW w:w="1619" w:type="dxa"/>
          </w:tcPr>
          <w:p w:rsidR="00B8280A" w:rsidRDefault="008E2232">
            <w:r>
              <w:t>Afișe cu reguli</w:t>
            </w:r>
          </w:p>
        </w:tc>
        <w:tc>
          <w:tcPr>
            <w:tcW w:w="2016" w:type="dxa"/>
          </w:tcPr>
          <w:p w:rsidR="00B8280A" w:rsidRDefault="008E2232">
            <w:r>
              <w:t>Consolidarea cunoștințelor</w:t>
            </w:r>
          </w:p>
        </w:tc>
      </w:tr>
      <w:tr w:rsidR="00B8280A" w:rsidTr="00FF35F1">
        <w:tc>
          <w:tcPr>
            <w:tcW w:w="553" w:type="dxa"/>
          </w:tcPr>
          <w:p w:rsidR="00B8280A" w:rsidRDefault="008E2232">
            <w:r>
              <w:t>O3</w:t>
            </w:r>
          </w:p>
        </w:tc>
        <w:tc>
          <w:tcPr>
            <w:tcW w:w="1692" w:type="dxa"/>
          </w:tcPr>
          <w:p w:rsidR="00B8280A" w:rsidRDefault="008E2232">
            <w:r>
              <w:t>Partea de încheiere (5 min)</w:t>
            </w:r>
            <w:r>
              <w:br/>
              <w:t>Recapitularea regulilor discutate</w:t>
            </w:r>
          </w:p>
        </w:tc>
        <w:tc>
          <w:tcPr>
            <w:tcW w:w="903" w:type="dxa"/>
          </w:tcPr>
          <w:p w:rsidR="00B8280A" w:rsidRDefault="008E2232">
            <w:r>
              <w:t>2 min</w:t>
            </w:r>
          </w:p>
        </w:tc>
        <w:tc>
          <w:tcPr>
            <w:tcW w:w="1066" w:type="dxa"/>
          </w:tcPr>
          <w:p w:rsidR="00B8280A" w:rsidRDefault="008E2232">
            <w:r>
              <w:t>Frontală</w:t>
            </w:r>
          </w:p>
        </w:tc>
        <w:tc>
          <w:tcPr>
            <w:tcW w:w="1331" w:type="dxa"/>
          </w:tcPr>
          <w:p w:rsidR="00B8280A" w:rsidRDefault="008E2232">
            <w:r>
              <w:t>Conversație</w:t>
            </w:r>
          </w:p>
        </w:tc>
        <w:tc>
          <w:tcPr>
            <w:tcW w:w="1619" w:type="dxa"/>
          </w:tcPr>
          <w:p w:rsidR="00B8280A" w:rsidRDefault="008E2232">
            <w:r>
              <w:t>Pe linie</w:t>
            </w:r>
          </w:p>
        </w:tc>
        <w:tc>
          <w:tcPr>
            <w:tcW w:w="2016" w:type="dxa"/>
          </w:tcPr>
          <w:p w:rsidR="00B8280A" w:rsidRDefault="008E2232">
            <w:r>
              <w:t>Recapitulare clară</w:t>
            </w:r>
          </w:p>
        </w:tc>
      </w:tr>
      <w:tr w:rsidR="00B8280A" w:rsidTr="00FF35F1">
        <w:tc>
          <w:tcPr>
            <w:tcW w:w="553" w:type="dxa"/>
          </w:tcPr>
          <w:p w:rsidR="00B8280A" w:rsidRDefault="00B8280A"/>
        </w:tc>
        <w:tc>
          <w:tcPr>
            <w:tcW w:w="1692" w:type="dxa"/>
          </w:tcPr>
          <w:p w:rsidR="00B8280A" w:rsidRDefault="008E2232">
            <w:r>
              <w:t>Exerciții de autoevaluare: „Bifează dacă ai respectat regulile azi”</w:t>
            </w:r>
          </w:p>
        </w:tc>
        <w:tc>
          <w:tcPr>
            <w:tcW w:w="903" w:type="dxa"/>
          </w:tcPr>
          <w:p w:rsidR="00B8280A" w:rsidRDefault="008E2232">
            <w:r>
              <w:t>2 min</w:t>
            </w:r>
          </w:p>
        </w:tc>
        <w:tc>
          <w:tcPr>
            <w:tcW w:w="1066" w:type="dxa"/>
          </w:tcPr>
          <w:p w:rsidR="00B8280A" w:rsidRDefault="008E2232">
            <w:r>
              <w:t>Individual</w:t>
            </w:r>
          </w:p>
        </w:tc>
        <w:tc>
          <w:tcPr>
            <w:tcW w:w="1331" w:type="dxa"/>
          </w:tcPr>
          <w:p w:rsidR="00B8280A" w:rsidRDefault="008E2232">
            <w:r>
              <w:t>Explicație</w:t>
            </w:r>
          </w:p>
        </w:tc>
        <w:tc>
          <w:tcPr>
            <w:tcW w:w="1619" w:type="dxa"/>
          </w:tcPr>
          <w:p w:rsidR="00B8280A" w:rsidRDefault="008E2232">
            <w:r>
              <w:t>Fișe de autoevaluare</w:t>
            </w:r>
          </w:p>
        </w:tc>
        <w:tc>
          <w:tcPr>
            <w:tcW w:w="2016" w:type="dxa"/>
          </w:tcPr>
          <w:p w:rsidR="00B8280A" w:rsidRDefault="008E2232">
            <w:r>
              <w:t>Elevii reflectă asupra comportamentului lor</w:t>
            </w:r>
          </w:p>
        </w:tc>
      </w:tr>
      <w:tr w:rsidR="00B8280A" w:rsidTr="00FF35F1">
        <w:tc>
          <w:tcPr>
            <w:tcW w:w="553" w:type="dxa"/>
          </w:tcPr>
          <w:p w:rsidR="00B8280A" w:rsidRDefault="00B8280A"/>
        </w:tc>
        <w:tc>
          <w:tcPr>
            <w:tcW w:w="1692" w:type="dxa"/>
          </w:tcPr>
          <w:p w:rsidR="00B8280A" w:rsidRDefault="008E2232">
            <w:r>
              <w:t>Aprecieri verbale și încurajări</w:t>
            </w:r>
          </w:p>
        </w:tc>
        <w:tc>
          <w:tcPr>
            <w:tcW w:w="903" w:type="dxa"/>
          </w:tcPr>
          <w:p w:rsidR="00B8280A" w:rsidRDefault="008E2232">
            <w:r>
              <w:t>1 min</w:t>
            </w:r>
          </w:p>
        </w:tc>
        <w:tc>
          <w:tcPr>
            <w:tcW w:w="1066" w:type="dxa"/>
          </w:tcPr>
          <w:p w:rsidR="00B8280A" w:rsidRDefault="008E2232">
            <w:r>
              <w:t>Frontală</w:t>
            </w:r>
          </w:p>
        </w:tc>
        <w:tc>
          <w:tcPr>
            <w:tcW w:w="1331" w:type="dxa"/>
          </w:tcPr>
          <w:p w:rsidR="00B8280A" w:rsidRDefault="008E2232">
            <w:r>
              <w:t>Analiza, feedback</w:t>
            </w:r>
          </w:p>
        </w:tc>
        <w:tc>
          <w:tcPr>
            <w:tcW w:w="1619" w:type="dxa"/>
          </w:tcPr>
          <w:p w:rsidR="00B8280A" w:rsidRDefault="00B8280A"/>
        </w:tc>
        <w:tc>
          <w:tcPr>
            <w:tcW w:w="2016" w:type="dxa"/>
          </w:tcPr>
          <w:p w:rsidR="00B8280A" w:rsidRDefault="008E2232">
            <w:r>
              <w:t>Motivarea elevilor</w:t>
            </w:r>
          </w:p>
        </w:tc>
      </w:tr>
    </w:tbl>
    <w:p w:rsidR="00B8280A" w:rsidRPr="00FF35F1" w:rsidRDefault="008E2232">
      <w:pPr>
        <w:pStyle w:val="21"/>
        <w:rPr>
          <w:color w:val="000000" w:themeColor="text1"/>
        </w:rPr>
      </w:pPr>
      <w:proofErr w:type="spellStart"/>
      <w:r w:rsidRPr="00FF35F1">
        <w:rPr>
          <w:color w:val="000000" w:themeColor="text1"/>
        </w:rPr>
        <w:t>Fișa</w:t>
      </w:r>
      <w:proofErr w:type="spellEnd"/>
      <w:r w:rsidRPr="00FF35F1">
        <w:rPr>
          <w:color w:val="000000" w:themeColor="text1"/>
        </w:rPr>
        <w:t xml:space="preserve"> de </w:t>
      </w:r>
      <w:proofErr w:type="spellStart"/>
      <w:r w:rsidRPr="00FF35F1">
        <w:rPr>
          <w:color w:val="000000" w:themeColor="text1"/>
        </w:rPr>
        <w:t>autoevaluare</w:t>
      </w:r>
      <w:proofErr w:type="spellEnd"/>
      <w:r w:rsidRPr="00FF35F1">
        <w:rPr>
          <w:color w:val="000000" w:themeColor="text1"/>
        </w:rPr>
        <w:t xml:space="preserve"> (</w:t>
      </w:r>
      <w:proofErr w:type="spellStart"/>
      <w:r w:rsidRPr="00FF35F1">
        <w:rPr>
          <w:color w:val="000000" w:themeColor="text1"/>
        </w:rPr>
        <w:t>completată</w:t>
      </w:r>
      <w:proofErr w:type="spellEnd"/>
      <w:r w:rsidRPr="00FF35F1">
        <w:rPr>
          <w:color w:val="000000" w:themeColor="text1"/>
        </w:rPr>
        <w:t xml:space="preserve"> de elev cu ajutorul profesorului)</w:t>
      </w:r>
    </w:p>
    <w:p w:rsidR="00B8280A" w:rsidRDefault="008E2232">
      <w:r>
        <w:t>Bifează cu ✓ dacă:</w:t>
      </w:r>
    </w:p>
    <w:p w:rsidR="00B8280A" w:rsidRDefault="008E2232">
      <w:r>
        <w:lastRenderedPageBreak/>
        <w:t>- Am ascultat indicațiile profesorului.</w:t>
      </w:r>
    </w:p>
    <w:p w:rsidR="00B8280A" w:rsidRDefault="008E2232">
      <w:r>
        <w:t>- Am respectat distanța față de colegi.</w:t>
      </w:r>
    </w:p>
    <w:p w:rsidR="00B8280A" w:rsidRDefault="008E2232">
      <w:r>
        <w:t>- Am folosit corect echipamentul sportiv.</w:t>
      </w:r>
    </w:p>
    <w:p w:rsidR="00B8280A" w:rsidRDefault="008E2232">
      <w:r>
        <w:t>- Am păstrat disciplina în sala de sport.</w:t>
      </w:r>
    </w:p>
    <w:p w:rsidR="00B8280A" w:rsidRPr="00FF35F1" w:rsidRDefault="008E2232">
      <w:pPr>
        <w:pStyle w:val="21"/>
        <w:rPr>
          <w:color w:val="000000" w:themeColor="text1"/>
        </w:rPr>
      </w:pPr>
      <w:r w:rsidRPr="00FF35F1">
        <w:rPr>
          <w:color w:val="000000" w:themeColor="text1"/>
        </w:rPr>
        <w:t>Activitate practică/ joc creativ:</w:t>
      </w:r>
    </w:p>
    <w:p w:rsidR="00B8280A" w:rsidRDefault="008E2232">
      <w:r>
        <w:t>Titlu: „Detectivii securității”</w:t>
      </w:r>
    </w:p>
    <w:p w:rsidR="00B8280A" w:rsidRDefault="008E2232">
      <w:r>
        <w:t>Descriere: Elevii primesc imagini cu situații corecte și incorecte privind regulile de securitate la educație fizică și identifică greșelile, propunând soluții.</w:t>
      </w:r>
    </w:p>
    <w:p w:rsidR="00B8280A" w:rsidRDefault="008E2232">
      <w:r w:rsidRPr="00FF35F1">
        <w:rPr>
          <w:b/>
          <w:color w:val="000000" w:themeColor="text1"/>
        </w:rPr>
        <w:t>Scop didactic:</w:t>
      </w:r>
      <w:r>
        <w:br/>
        <w:t>- Formarea deprinderilor de comportament sigur;</w:t>
      </w:r>
      <w:r>
        <w:br/>
        <w:t>- Dezvoltarea spiritului de observație;</w:t>
      </w:r>
      <w:r>
        <w:br/>
        <w:t>- Exersarea exprimării orale.</w:t>
      </w:r>
      <w:bookmarkStart w:id="0" w:name="_GoBack"/>
      <w:bookmarkEnd w:id="0"/>
    </w:p>
    <w:sectPr w:rsidR="00B8280A" w:rsidSect="00FF35F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E2232"/>
    <w:rsid w:val="00AA1D8D"/>
    <w:rsid w:val="00B47730"/>
    <w:rsid w:val="00B8280A"/>
    <w:rsid w:val="00CB0664"/>
    <w:rsid w:val="00FC693F"/>
    <w:rsid w:val="00FF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3B0E5"/>
  <w14:defaultImageDpi w14:val="300"/>
  <w15:docId w15:val="{DC2F2E0D-1A86-4721-BD30-87470777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E97AF9-2A9B-4977-AC51-33FB83075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Professional</cp:lastModifiedBy>
  <cp:revision>3</cp:revision>
  <dcterms:created xsi:type="dcterms:W3CDTF">2013-12-23T23:15:00Z</dcterms:created>
  <dcterms:modified xsi:type="dcterms:W3CDTF">2025-07-17T07:19:00Z</dcterms:modified>
  <cp:category/>
</cp:coreProperties>
</file>