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sz w:val="36"/>
          <w:szCs w:val="36"/>
          <w:rtl w:val="0"/>
        </w:rPr>
        <w:t xml:space="preserve">PROIECT DIDACTIC</w:t>
      </w:r>
      <w:r w:rsidDel="00000000" w:rsidR="00000000" w:rsidRPr="00000000">
        <w:rPr>
          <w:rtl w:val="0"/>
        </w:rPr>
      </w:r>
    </w:p>
    <w:p w:rsidR="00000000" w:rsidDel="00000000" w:rsidP="00000000" w:rsidRDefault="00000000" w:rsidRPr="00000000" w14:paraId="00000002">
      <w:pPr>
        <w:spacing w:after="20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sz w:val="30"/>
          <w:szCs w:val="30"/>
          <w:rtl w:val="0"/>
        </w:rPr>
        <w:t xml:space="preserve">Lecție în regim simultan, clasele a III-a și a IV-a</w:t>
      </w:r>
      <w:r w:rsidDel="00000000" w:rsidR="00000000" w:rsidRPr="00000000">
        <w:rPr>
          <w:rtl w:val="0"/>
        </w:rPr>
      </w:r>
    </w:p>
    <w:tbl>
      <w:tblPr>
        <w:tblStyle w:val="Table1"/>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0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Date generale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Matematică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și clasa a IV-a</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Tema comună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Operațiile matematice – actualizare, utilizare și aplicare în exerciții și probleme </w:t>
            </w:r>
          </w:p>
        </w:tc>
      </w:tr>
      <w:tr>
        <w:trPr>
          <w:cantSplit w:val="0"/>
          <w:trHeight w:val="353.481445312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0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Durata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de minute</w:t>
            </w:r>
          </w:p>
        </w:tc>
      </w:tr>
    </w:tbl>
    <w:p w:rsidR="00000000" w:rsidDel="00000000" w:rsidP="00000000" w:rsidRDefault="00000000" w:rsidRPr="00000000" w14:paraId="0000000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Style w:val="Heading1"/>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Antetul proiectului didactic</w:t>
      </w:r>
    </w:p>
    <w:tbl>
      <w:tblPr>
        <w:tblStyle w:val="Table2"/>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1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Date completate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Instituția de învățământ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Cadrul didactic</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Matematică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și clasa a IV-a</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A">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Unitatea de învățare, clasa III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C">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4"/>
                <w:szCs w:val="24"/>
                <w:rtl w:val="0"/>
              </w:rPr>
              <w:t xml:space="preserve">Unitatea 1. Repetăm cu sârguință, învățăm cu ușurință. Repetarea și sistematizarea achizițiilor curriculare însușite în clasa a II-a</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Modulul/unitatea, 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E">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4"/>
                <w:szCs w:val="24"/>
                <w:rtl w:val="0"/>
              </w:rPr>
              <w:t xml:space="preserve">Unitatea 1. Evocare prin exerciții și probleme. Repetarea și sistematizarea achizițiilor curriculare însușite în clasa a III-a</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Subiectul lecției, clasa III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0">
            <w:pPr>
              <w:spacing w:after="0" w:line="240" w:lineRule="auto"/>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24"/>
                <w:szCs w:val="24"/>
                <w:rtl w:val="0"/>
              </w:rPr>
              <w:t xml:space="preserve">Legătura dintre înmulțire și împărțire. Actualizare </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Subiectul lecției, 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2">
            <w:pPr>
              <w:spacing w:after="0" w:line="240" w:lineRule="auto"/>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24"/>
                <w:szCs w:val="24"/>
                <w:rtl w:val="0"/>
              </w:rPr>
              <w:t xml:space="preserve">Evocare prin exerciții și probleme. Dezvoltare (2)</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Tema comună/contextul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Operațiile matematice – actualizare, utilizare și aplicare în exerciții și probleme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Tipul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Lecție de formare a capacităților de aplicare a cunoștințelor, organizată după modelul ERRE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Durata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de minute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Locul desfășurării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 de clasă</w:t>
            </w:r>
          </w:p>
        </w:tc>
      </w:tr>
    </w:tbl>
    <w:p w:rsidR="00000000" w:rsidDel="00000000" w:rsidP="00000000" w:rsidRDefault="00000000" w:rsidRPr="00000000" w14:paraId="0000002B">
      <w:pPr>
        <w:spacing w:line="240" w:lineRule="auto"/>
        <w:jc w:val="both"/>
        <w:rPr>
          <w:rFonts w:ascii="Times New Roman" w:cs="Times New Roman" w:eastAsia="Times New Roman" w:hAnsi="Times New Roman"/>
          <w:sz w:val="22"/>
          <w:szCs w:val="22"/>
        </w:rPr>
        <w:sectPr>
          <w:footerReference r:id="rId6" w:type="default"/>
          <w:pgSz w:h="15840" w:w="12240" w:orient="portrait"/>
          <w:pgMar w:bottom="822" w:top="822" w:left="879" w:right="879" w:header="340" w:footer="340"/>
          <w:pgNumType w:start="1"/>
        </w:sectPr>
      </w:pPr>
      <w:r w:rsidDel="00000000" w:rsidR="00000000" w:rsidRPr="00000000">
        <w:rPr>
          <w:rtl w:val="0"/>
        </w:rPr>
      </w:r>
    </w:p>
    <w:p w:rsidR="00000000" w:rsidDel="00000000" w:rsidP="00000000" w:rsidRDefault="00000000" w:rsidRPr="00000000" w14:paraId="0000002C">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2. Coordonate curriculare pe clase</w:t>
      </w:r>
    </w:p>
    <w:tbl>
      <w:tblPr>
        <w:tblStyle w:val="Table3"/>
        <w:tblW w:w="14775.0" w:type="dxa"/>
        <w:jc w:val="left"/>
        <w:tblInd w:w="-90.0"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870"/>
        <w:gridCol w:w="2595"/>
        <w:gridCol w:w="3360"/>
        <w:gridCol w:w="2760"/>
        <w:gridCol w:w="3090"/>
        <w:gridCol w:w="2100"/>
        <w:tblGridChange w:id="0">
          <w:tblGrid>
            <w:gridCol w:w="870"/>
            <w:gridCol w:w="2595"/>
            <w:gridCol w:w="3360"/>
            <w:gridCol w:w="2760"/>
            <w:gridCol w:w="3090"/>
            <w:gridCol w:w="2100"/>
          </w:tblGrid>
        </w:tblGridChange>
      </w:tblGrid>
      <w:tr>
        <w:trPr>
          <w:cantSplit w:val="0"/>
          <w:trHeight w:val="370"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2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Unități de competență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Obiectivele lecției </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Conținuturi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Activități principale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de învățare</w:t>
            </w:r>
            <w:r w:rsidDel="00000000" w:rsidR="00000000" w:rsidRPr="00000000">
              <w:rPr>
                <w:rtl w:val="0"/>
              </w:rPr>
            </w:r>
          </w:p>
        </w:tc>
      </w:tr>
      <w:tr>
        <w:trPr>
          <w:cantSplit w:val="0"/>
          <w:trHeight w:val="2818"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3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Utilizarea limbajului matematic aferent numerelor naturale și operațiilor aritmetice.</w:t>
            </w:r>
          </w:p>
          <w:p w:rsidR="00000000" w:rsidDel="00000000" w:rsidP="00000000" w:rsidRDefault="00000000" w:rsidRPr="00000000" w14:paraId="00000035">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Efectuarea adunării și scăderii în concentrul 0–100 și a înmulțirii/împărțirii tabelare.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O1</w:t>
            </w:r>
            <w:r w:rsidDel="00000000" w:rsidR="00000000" w:rsidRPr="00000000">
              <w:rPr>
                <w:rFonts w:ascii="Times New Roman" w:cs="Times New Roman" w:eastAsia="Times New Roman" w:hAnsi="Times New Roman"/>
                <w:sz w:val="22"/>
                <w:szCs w:val="22"/>
                <w:rtl w:val="0"/>
              </w:rPr>
              <w:t xml:space="preserve"> – să utilizeze elementele de limbaj matematic aferent conceptelor  de înmulțire, împărțire, în diverse situații de învățare; </w:t>
            </w:r>
          </w:p>
          <w:p w:rsidR="00000000" w:rsidDel="00000000" w:rsidP="00000000" w:rsidRDefault="00000000" w:rsidRPr="00000000" w14:paraId="0000003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Fonts w:ascii="Times New Roman" w:cs="Times New Roman" w:eastAsia="Times New Roman" w:hAnsi="Times New Roman"/>
                <w:sz w:val="22"/>
                <w:szCs w:val="22"/>
                <w:rtl w:val="0"/>
              </w:rPr>
              <w:t xml:space="preserve"> – să efectueze corect exerciții de înmulțire și împărțire pe baza tablei înmulțirii, oral sau scris. </w:t>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 – să rezolve probleme cu justificări, după schemele date; </w:t>
            </w:r>
          </w:p>
          <w:p w:rsidR="00000000" w:rsidDel="00000000" w:rsidP="00000000" w:rsidRDefault="00000000" w:rsidRPr="00000000" w14:paraId="0000003A">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 –Să coopereze în grup la sarcinile propuse, manifestând răbdare și înțelegere în timpul colaborării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B">
            <w:pPr>
              <w:spacing w:after="0" w:line="240" w:lineRule="auto"/>
              <w:ind w:right="-147.4015748031479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Legătura dintre înmulțire și împărțire; numerele la înmulțire și împărțire; operații inverse; probele înmulțirii și împărțirii; exerciții lacunare; șiruri; problema din manual. </w:t>
            </w:r>
          </w:p>
        </w:tc>
        <w:tc>
          <w:tcPr>
            <w:tcMar>
              <w:top w:w="80.0" w:type="dxa"/>
              <w:left w:w="90.0" w:type="dxa"/>
              <w:bottom w:w="80.0" w:type="dxa"/>
              <w:right w:w="90.0" w:type="dxa"/>
            </w:tcMar>
          </w:tcPr>
          <w:p w:rsidR="00000000" w:rsidDel="00000000" w:rsidP="00000000" w:rsidRDefault="00000000" w:rsidRPr="00000000" w14:paraId="0000003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Observarea materialului intuitiv; conversație euristică; completarea fișelor; exerciții din manual; rezolvarea problemei. </w:t>
            </w:r>
          </w:p>
        </w:tc>
        <w:tc>
          <w:tcPr>
            <w:tcMar>
              <w:top w:w="80.0" w:type="dxa"/>
              <w:left w:w="90.0" w:type="dxa"/>
              <w:bottom w:w="80.0" w:type="dxa"/>
              <w:right w:w="90.0" w:type="dxa"/>
            </w:tcMar>
          </w:tcPr>
          <w:p w:rsidR="00000000" w:rsidDel="00000000" w:rsidP="00000000" w:rsidRDefault="00000000" w:rsidRPr="00000000" w14:paraId="0000003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Fișa  completată; exerciții rezolvate; șiruri completate; problemă rezolvată; fișa de autoevaluare </w:t>
            </w:r>
          </w:p>
          <w:p w:rsidR="00000000" w:rsidDel="00000000" w:rsidP="00000000" w:rsidRDefault="00000000" w:rsidRPr="00000000" w14:paraId="0000003E">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EFP P18 (exercițiu lacunar) </w:t>
            </w:r>
          </w:p>
        </w:tc>
      </w:tr>
      <w:tr>
        <w:trPr>
          <w:cantSplit w:val="0"/>
          <w:trHeight w:val="3538"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3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0">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Rezolvarea problemelor cu cel mult trei operații și organizarea datelor în scheme și tabele.</w:t>
            </w:r>
          </w:p>
          <w:p w:rsidR="00000000" w:rsidDel="00000000" w:rsidP="00000000" w:rsidRDefault="00000000" w:rsidRPr="00000000" w14:paraId="00000041">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Explicarea modului de calcul și a ordinii operațiilor în exerciții cu cel mult trei operații.</w:t>
            </w:r>
          </w:p>
          <w:p w:rsidR="00000000" w:rsidDel="00000000" w:rsidP="00000000" w:rsidRDefault="00000000" w:rsidRPr="00000000" w14:paraId="00000043">
            <w:pPr>
              <w:spacing w:after="0" w:line="240" w:lineRule="auto"/>
              <w:rPr>
                <w:rFonts w:ascii="Times New Roman" w:cs="Times New Roman" w:eastAsia="Times New Roman" w:hAnsi="Times New Roman"/>
                <w:sz w:val="22"/>
                <w:szCs w:val="22"/>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O1</w:t>
            </w:r>
            <w:r w:rsidDel="00000000" w:rsidR="00000000" w:rsidRPr="00000000">
              <w:rPr>
                <w:rFonts w:ascii="Times New Roman" w:cs="Times New Roman" w:eastAsia="Times New Roman" w:hAnsi="Times New Roman"/>
                <w:sz w:val="22"/>
                <w:szCs w:val="22"/>
                <w:rtl w:val="0"/>
              </w:rPr>
              <w:t xml:space="preserve"> -să utilizeze limbajul matematic adecvat în diverse situații; </w:t>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Fonts w:ascii="Times New Roman" w:cs="Times New Roman" w:eastAsia="Times New Roman" w:hAnsi="Times New Roman"/>
                <w:sz w:val="22"/>
                <w:szCs w:val="22"/>
                <w:rtl w:val="0"/>
              </w:rPr>
              <w:t xml:space="preserve"> – să aplice operațiile aritmetice învățate în diverse exerciții; </w:t>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 – să exprime clar, concis semnificația calculelor făcute în rezolvarea de exerciții și probleme; </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 – să creeze și să rezolve problemele cu plan și prin exercițiu; </w:t>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O5</w:t>
            </w:r>
            <w:r w:rsidDel="00000000" w:rsidR="00000000" w:rsidRPr="00000000">
              <w:rPr>
                <w:rFonts w:ascii="Times New Roman" w:cs="Times New Roman" w:eastAsia="Times New Roman" w:hAnsi="Times New Roman"/>
                <w:sz w:val="22"/>
                <w:szCs w:val="22"/>
                <w:rtl w:val="0"/>
              </w:rPr>
              <w:t xml:space="preserve"> – să manifeste interes și implicare activă în demersul lecției.</w:t>
            </w:r>
          </w:p>
        </w:tc>
        <w:tc>
          <w:tcPr>
            <w:tcMar>
              <w:top w:w="80.0" w:type="dxa"/>
              <w:left w:w="90.0" w:type="dxa"/>
              <w:bottom w:w="80.0" w:type="dxa"/>
              <w:right w:w="90.0" w:type="dxa"/>
            </w:tcMar>
          </w:tcPr>
          <w:p w:rsidR="00000000" w:rsidDel="00000000" w:rsidP="00000000" w:rsidRDefault="00000000" w:rsidRPr="00000000" w14:paraId="0000004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Exerciții de actualizare; proprietăți ale operațiilor; șiruri; exerciții din manual; problemă cu 1–3 operații; formularea/modificarea întrebării problemei. </w:t>
            </w:r>
          </w:p>
        </w:tc>
        <w:tc>
          <w:tcPr>
            <w:tcMar>
              <w:top w:w="80.0" w:type="dxa"/>
              <w:left w:w="90.0" w:type="dxa"/>
              <w:bottom w:w="80.0" w:type="dxa"/>
              <w:right w:w="90.0" w:type="dxa"/>
            </w:tcMar>
          </w:tcPr>
          <w:p w:rsidR="00000000" w:rsidDel="00000000" w:rsidP="00000000" w:rsidRDefault="00000000" w:rsidRPr="00000000" w14:paraId="0000004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Joc didactic; exerciții orale; calcul în coloniță; lucru cu manualul; rezolvarea problemelor; lucru independent. </w:t>
            </w:r>
          </w:p>
        </w:tc>
        <w:tc>
          <w:tcPr>
            <w:tcMar>
              <w:top w:w="80.0" w:type="dxa"/>
              <w:left w:w="90.0" w:type="dxa"/>
              <w:bottom w:w="80.0" w:type="dxa"/>
              <w:right w:w="90.0" w:type="dxa"/>
            </w:tcMar>
          </w:tcPr>
          <w:p w:rsidR="00000000" w:rsidDel="00000000" w:rsidP="00000000" w:rsidRDefault="00000000" w:rsidRPr="00000000" w14:paraId="0000004B">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Fișa  completată; șiruri completate; calcule efectuate; problemă rezolvată; răspunsuri orale.</w:t>
            </w:r>
          </w:p>
          <w:p w:rsidR="00000000" w:rsidDel="00000000" w:rsidP="00000000" w:rsidRDefault="00000000" w:rsidRPr="00000000" w14:paraId="0000004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EFP </w:t>
            </w:r>
          </w:p>
        </w:tc>
      </w:tr>
    </w:tbl>
    <w:p w:rsidR="00000000" w:rsidDel="00000000" w:rsidP="00000000" w:rsidRDefault="00000000" w:rsidRPr="00000000" w14:paraId="0000004D">
      <w:pPr>
        <w:spacing w:line="240" w:lineRule="auto"/>
        <w:jc w:val="both"/>
        <w:rPr>
          <w:rFonts w:ascii="Times New Roman" w:cs="Times New Roman" w:eastAsia="Times New Roman" w:hAnsi="Times New Roman"/>
          <w:sz w:val="22"/>
          <w:szCs w:val="22"/>
        </w:rPr>
        <w:sectPr>
          <w:footerReference r:id="rId7" w:type="default"/>
          <w:type w:val="nextPage"/>
          <w:pgSz w:h="12240" w:w="15840" w:orient="landscape"/>
          <w:pgMar w:bottom="56.22047244094574" w:top="425.19685039370074" w:left="624" w:right="624" w:header="340" w:footer="340"/>
        </w:sectPr>
      </w:pPr>
      <w:r w:rsidDel="00000000" w:rsidR="00000000" w:rsidRPr="00000000">
        <w:rPr>
          <w:rtl w:val="0"/>
        </w:rPr>
      </w:r>
    </w:p>
    <w:p w:rsidR="00000000" w:rsidDel="00000000" w:rsidP="00000000" w:rsidRDefault="00000000" w:rsidRPr="00000000" w14:paraId="0000004E">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 Elemente comune ale lecției</w:t>
      </w:r>
    </w:p>
    <w:tbl>
      <w:tblPr>
        <w:tblStyle w:val="Table4"/>
        <w:tblW w:w="10308.33333333333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835"/>
        <w:gridCol w:w="7473.333333333332"/>
        <w:tblGridChange w:id="0">
          <w:tblGrid>
            <w:gridCol w:w="2835"/>
            <w:gridCol w:w="7473.33333333333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Descriere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Concept fundamental</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Operațiile aritmetice și relațiile dintre acestea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Conținut aplicativ</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Actualizarea și consolidarea cunoștințelor despre numerele naturale prin exerciții, calcul oral și scris, comparare, compunere și descompunere, completarea șirurilor și rezolvarea problemelor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Dimensiuni transversale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Gândire logică și critică; comunicare matematică; colaborare; autonomie în învățare; responsabilitate; perseverență; autoevaluare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Contexte de învățare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Activități de recapitulare și consolidare; situații practice de calcul; exerciții diferențiate; rezolvarea problemelor; lucru independent și colaborativ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Tema comună/apropiată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A">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4"/>
                <w:szCs w:val="24"/>
                <w:rtl w:val="0"/>
              </w:rPr>
              <w:t xml:space="preserve">Operațiile matematice – actualizare, utilizare și aplicare în exerciții și probleme . </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B">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Sarcina comună de pornire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„Laboratorul matematic” – elevii investighează operații și descoperă reguli.</w:t>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Detectarea unor „mesaje matematice” ascunse în calcule . </w:t>
            </w:r>
          </w:p>
        </w:tc>
      </w:tr>
    </w:tbl>
    <w:p w:rsidR="00000000" w:rsidDel="00000000" w:rsidP="00000000" w:rsidRDefault="00000000" w:rsidRPr="00000000" w14:paraId="0000005E">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4. Tehnologia didactică a lecției</w:t>
      </w:r>
    </w:p>
    <w:tbl>
      <w:tblPr>
        <w:tblStyle w:val="Table5"/>
        <w:tblW w:w="10158.33333333333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835"/>
        <w:gridCol w:w="7323.333333333332"/>
        <w:tblGridChange w:id="0">
          <w:tblGrid>
            <w:gridCol w:w="2835"/>
            <w:gridCol w:w="7323.33333333333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5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Componentă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Modalități de realizare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Forme de organizare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activitate directă cu fiecare clasă; activitate independentă; lucru individual; lucru în perechi; reflecție comună.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Metode, procedee și tehnici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euristică, problematizarea, învățarea prin descoperire, exercițiul, analiza, explicația, observația, jocul didactic, algoritmizarea, autoevaluarea, „Codul matematic”, Adevărat/Fals, completarea lacunelor, calcul în lanț, „Găsește regula”, schemă-lanț.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Mijloace didactice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Manualele claselor a III-a și a IV-a, caiete, fișe diferențiate, cartonașe, tablă.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Strategii de ECD</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EFP pentru  PT4, P7 (clasa a IV-a) și EFP pentru   P17 (clasa a III-a); autoevaluare; feedback descriptiv; observarea gradului de autonomie în activitatea independentă.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Diferențiere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III-a</w:t>
            </w:r>
            <w:r w:rsidDel="00000000" w:rsidR="00000000" w:rsidRPr="00000000">
              <w:rPr>
                <w:rFonts w:ascii="Times New Roman" w:cs="Times New Roman" w:eastAsia="Times New Roman" w:hAnsi="Times New Roman"/>
                <w:sz w:val="24"/>
                <w:szCs w:val="24"/>
                <w:rtl w:val="0"/>
              </w:rPr>
              <w:t xml:space="preserve"> primește sarcini de actualizare și consolidare a legăturii dintre înmulțire și împărțire. </w:t>
            </w:r>
            <w:r w:rsidDel="00000000" w:rsidR="00000000" w:rsidRPr="00000000">
              <w:rPr>
                <w:rFonts w:ascii="Times New Roman" w:cs="Times New Roman" w:eastAsia="Times New Roman" w:hAnsi="Times New Roman"/>
                <w:b w:val="1"/>
                <w:bCs w:val="1"/>
                <w:sz w:val="24"/>
                <w:szCs w:val="24"/>
                <w:rtl w:val="0"/>
              </w:rPr>
              <w:t xml:space="preserve">Clasa a IV-a</w:t>
            </w:r>
            <w:r w:rsidDel="00000000" w:rsidR="00000000" w:rsidRPr="00000000">
              <w:rPr>
                <w:rFonts w:ascii="Times New Roman" w:cs="Times New Roman" w:eastAsia="Times New Roman" w:hAnsi="Times New Roman"/>
                <w:sz w:val="24"/>
                <w:szCs w:val="24"/>
                <w:rtl w:val="0"/>
              </w:rPr>
              <w:t xml:space="preserve"> primește sarcini de recapitulare și transfer în concentrul 1000, prin calcule, șiruri și probleme. Activitățile independente sunt gradate pe niveluri de dificultate și permit ritm propriu de lucru. </w:t>
            </w:r>
          </w:p>
        </w:tc>
      </w:tr>
    </w:tbl>
    <w:p w:rsidR="00000000" w:rsidDel="00000000" w:rsidP="00000000" w:rsidRDefault="00000000" w:rsidRPr="00000000" w14:paraId="0000006B">
      <w:pPr>
        <w:spacing w:line="240" w:lineRule="auto"/>
        <w:jc w:val="both"/>
        <w:rPr>
          <w:rFonts w:ascii="Times New Roman" w:cs="Times New Roman" w:eastAsia="Times New Roman" w:hAnsi="Times New Roman"/>
          <w:sz w:val="22"/>
          <w:szCs w:val="22"/>
        </w:rPr>
        <w:sectPr>
          <w:footerReference r:id="rId8" w:type="default"/>
          <w:type w:val="nextPage"/>
          <w:pgSz w:h="15840" w:w="12240" w:orient="portrait"/>
          <w:pgMar w:bottom="822" w:top="822" w:left="879" w:right="879" w:header="340" w:footer="340"/>
        </w:sectPr>
      </w:pPr>
      <w:r w:rsidDel="00000000" w:rsidR="00000000" w:rsidRPr="00000000">
        <w:rPr>
          <w:rtl w:val="0"/>
        </w:rPr>
      </w:r>
    </w:p>
    <w:p w:rsidR="00000000" w:rsidDel="00000000" w:rsidP="00000000" w:rsidRDefault="00000000" w:rsidRPr="00000000" w14:paraId="0000006C">
      <w:pPr>
        <w:pStyle w:val="Heading1"/>
        <w:spacing w:lin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5. Organizarea activității în clasa simultană</w:t>
      </w:r>
    </w:p>
    <w:tbl>
      <w:tblPr>
        <w:tblStyle w:val="Table6"/>
        <w:tblW w:w="1452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065"/>
        <w:gridCol w:w="2205"/>
        <w:gridCol w:w="2820"/>
        <w:gridCol w:w="2966.6666666666674"/>
        <w:gridCol w:w="2268.3333333333326"/>
        <w:gridCol w:w="3195"/>
        <w:tblGridChange w:id="0">
          <w:tblGrid>
            <w:gridCol w:w="1065"/>
            <w:gridCol w:w="2205"/>
            <w:gridCol w:w="2820"/>
            <w:gridCol w:w="2966.6666666666674"/>
            <w:gridCol w:w="2268.3333333333326"/>
            <w:gridCol w:w="3195"/>
          </w:tblGrid>
        </w:tblGridChange>
      </w:tblGrid>
      <w:tr>
        <w:trPr>
          <w:cantSplit w:val="0"/>
          <w:trHeight w:val="596"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6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Minute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Atenția cadrului didactic</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III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realizate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Cum se evită timpul mort</w:t>
            </w:r>
            <w:r w:rsidDel="00000000" w:rsidR="00000000" w:rsidRPr="00000000">
              <w:rPr>
                <w:rtl w:val="0"/>
              </w:rPr>
            </w:r>
          </w:p>
        </w:tc>
      </w:tr>
      <w:tr>
        <w:trPr>
          <w:cantSplit w:val="0"/>
          <w:trHeight w:val="1192"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0-5</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cu ambele clase</w:t>
            </w:r>
          </w:p>
        </w:tc>
        <w:tc>
          <w:tcPr>
            <w:tcMar>
              <w:top w:w="80.0" w:type="dxa"/>
              <w:left w:w="90.0" w:type="dxa"/>
              <w:bottom w:w="80.0" w:type="dxa"/>
              <w:right w:w="90.0" w:type="dxa"/>
            </w:tcMar>
          </w:tcPr>
          <w:p w:rsidR="00000000" w:rsidDel="00000000" w:rsidP="00000000" w:rsidRDefault="00000000" w:rsidRPr="00000000" w14:paraId="0000007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Creează situația-problemă „Dosarul matematic al detectivului”; prezintă regulile și activează cunoștințele anterioare    </w:t>
            </w:r>
          </w:p>
        </w:tc>
        <w:tc>
          <w:tcPr>
            <w:tcMar>
              <w:top w:w="80.0" w:type="dxa"/>
              <w:left w:w="90.0" w:type="dxa"/>
              <w:bottom w:w="80.0" w:type="dxa"/>
              <w:right w:w="90.0" w:type="dxa"/>
            </w:tcMar>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provocarea cu relația </w:t>
            </w:r>
            <w:r w:rsidDel="00000000" w:rsidR="00000000" w:rsidRPr="00000000">
              <w:rPr>
                <w:rFonts w:ascii="Andika" w:cs="Andika" w:eastAsia="Andika" w:hAnsi="Andika"/>
                <w:sz w:val="24"/>
                <w:szCs w:val="24"/>
                <w:rtl w:val="0"/>
              </w:rPr>
              <w:t xml:space="preserve">× și :</w:t>
            </w:r>
            <w:r w:rsidDel="00000000" w:rsidR="00000000" w:rsidRPr="00000000">
              <w:rPr>
                <w:rFonts w:ascii="Times New Roman" w:cs="Times New Roman" w:eastAsia="Times New Roman" w:hAnsi="Times New Roman"/>
                <w:sz w:val="24"/>
                <w:szCs w:val="24"/>
                <w:rtl w:val="0"/>
              </w:rPr>
              <w:t xml:space="preserve">; explică legătura dintre operații.  </w:t>
            </w:r>
          </w:p>
        </w:tc>
        <w:tc>
          <w:tcPr>
            <w:tcMar>
              <w:top w:w="80.0" w:type="dxa"/>
              <w:left w:w="90.0" w:type="dxa"/>
              <w:bottom w:w="80.0" w:type="dxa"/>
              <w:right w:w="90.0" w:type="dxa"/>
            </w:tcMar>
          </w:tcPr>
          <w:p w:rsidR="00000000" w:rsidDel="00000000" w:rsidP="00000000" w:rsidRDefault="00000000" w:rsidRPr="00000000" w14:paraId="0000007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Răspunsuri orale, argumentări, reactualizarea conceptelor.  </w:t>
            </w:r>
          </w:p>
        </w:tc>
        <w:tc>
          <w:tcPr>
            <w:tcMar>
              <w:top w:w="80.0" w:type="dxa"/>
              <w:left w:w="90.0" w:type="dxa"/>
              <w:bottom w:w="80.0" w:type="dxa"/>
              <w:right w:w="90.0" w:type="dxa"/>
            </w:tcMar>
          </w:tcPr>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Context comun, dar nivel cognitiv diferențiat.</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5-14</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III-a</w:t>
            </w:r>
          </w:p>
        </w:tc>
        <w:tc>
          <w:tcPr>
            <w:tcMar>
              <w:top w:w="80.0" w:type="dxa"/>
              <w:left w:w="90.0" w:type="dxa"/>
              <w:bottom w:w="80.0" w:type="dxa"/>
              <w:right w:w="90.0" w:type="dxa"/>
            </w:tcMar>
          </w:tcPr>
          <w:p w:rsidR="00000000" w:rsidDel="00000000" w:rsidP="00000000" w:rsidRDefault="00000000" w:rsidRPr="00000000" w14:paraId="0000007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pag.12-  observarea relației dintre înmulțire și împărțire; completarea relațiilor F×F=P; P:F=F; probele operațiilor. </w:t>
            </w:r>
          </w:p>
        </w:tc>
        <w:tc>
          <w:tcPr>
            <w:tcMar>
              <w:top w:w="80.0" w:type="dxa"/>
              <w:left w:w="90.0" w:type="dxa"/>
              <w:bottom w:w="80.0" w:type="dxa"/>
              <w:right w:w="90.0" w:type="dxa"/>
            </w:tcMar>
          </w:tcPr>
          <w:p w:rsidR="00000000" w:rsidDel="00000000" w:rsidP="00000000" w:rsidRDefault="00000000" w:rsidRPr="00000000" w14:paraId="0000007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w:t>
            </w:r>
          </w:p>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verifică afirmațiile și identifică erorile din fișa pregătită </w:t>
            </w:r>
          </w:p>
        </w:tc>
        <w:tc>
          <w:tcPr>
            <w:tcMar>
              <w:top w:w="80.0" w:type="dxa"/>
              <w:left w:w="90.0" w:type="dxa"/>
              <w:bottom w:w="80.0" w:type="dxa"/>
              <w:right w:w="90.0" w:type="dxa"/>
            </w:tcMar>
          </w:tcPr>
          <w:p w:rsidR="00000000" w:rsidDel="00000000" w:rsidP="00000000" w:rsidRDefault="00000000" w:rsidRPr="00000000" w14:paraId="0000007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răspunsuri orale și exerciții pe tablă. Clasa a IV-a: EFP PT4. </w:t>
            </w:r>
          </w:p>
        </w:tc>
        <w:tc>
          <w:tcPr>
            <w:tcMar>
              <w:top w:w="80.0" w:type="dxa"/>
              <w:left w:w="90.0" w:type="dxa"/>
              <w:bottom w:w="80.0" w:type="dxa"/>
              <w:right w:w="90.0" w:type="dxa"/>
            </w:tcMar>
          </w:tcPr>
          <w:p w:rsidR="00000000" w:rsidDel="00000000" w:rsidP="00000000" w:rsidRDefault="00000000" w:rsidRPr="00000000" w14:paraId="0000007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clasei a IV-a este explicată înainte de rotație.</w:t>
            </w:r>
          </w:p>
        </w:tc>
      </w:tr>
      <w:tr>
        <w:trPr>
          <w:cantSplit w:val="0"/>
          <w:trHeight w:val="148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14-23</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IV-a</w:t>
            </w:r>
          </w:p>
        </w:tc>
        <w:tc>
          <w:tcPr>
            <w:tcMar>
              <w:top w:w="80.0" w:type="dxa"/>
              <w:left w:w="90.0" w:type="dxa"/>
              <w:bottom w:w="80.0" w:type="dxa"/>
              <w:right w:w="90.0" w:type="dxa"/>
            </w:tcMar>
          </w:tcPr>
          <w:p w:rsidR="00000000" w:rsidDel="00000000" w:rsidP="00000000" w:rsidRDefault="00000000" w:rsidRPr="00000000" w14:paraId="0000008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Rezolvă exercițiul 1 din manual p.12 și scrie toate înmulțirile/împărțirile posibile cu numerele date </w:t>
            </w:r>
          </w:p>
        </w:tc>
        <w:tc>
          <w:tcPr>
            <w:tcMar>
              <w:top w:w="80.0" w:type="dxa"/>
              <w:left w:w="90.0" w:type="dxa"/>
              <w:bottom w:w="80.0" w:type="dxa"/>
              <w:right w:w="90.0" w:type="dxa"/>
            </w:tcMar>
          </w:tcPr>
          <w:p w:rsidR="00000000" w:rsidDel="00000000" w:rsidP="00000000" w:rsidRDefault="00000000" w:rsidRPr="00000000" w14:paraId="0000008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Lucrează din manual p.10, ex.7 comentat; explicarea semnificației calculelor ex.9 p. 10 </w:t>
            </w:r>
          </w:p>
        </w:tc>
        <w:tc>
          <w:tcPr>
            <w:tcMar>
              <w:top w:w="80.0" w:type="dxa"/>
              <w:left w:w="90.0" w:type="dxa"/>
              <w:bottom w:w="80.0" w:type="dxa"/>
              <w:right w:w="90.0" w:type="dxa"/>
            </w:tcMar>
          </w:tcPr>
          <w:p w:rsidR="00000000" w:rsidDel="00000000" w:rsidP="00000000" w:rsidRDefault="00000000" w:rsidRPr="00000000" w14:paraId="0000008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exercițiu scris în caiet  </w:t>
            </w:r>
          </w:p>
          <w:p w:rsidR="00000000" w:rsidDel="00000000" w:rsidP="00000000" w:rsidRDefault="00000000" w:rsidRPr="00000000" w14:paraId="000000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exerciții orale și calcule rezolvate. EFP P7</w:t>
            </w:r>
          </w:p>
        </w:tc>
        <w:tc>
          <w:tcPr>
            <w:tcMar>
              <w:top w:w="80.0" w:type="dxa"/>
              <w:left w:w="90.0" w:type="dxa"/>
              <w:bottom w:w="80.0" w:type="dxa"/>
              <w:right w:w="90.0" w:type="dxa"/>
            </w:tcMar>
          </w:tcPr>
          <w:p w:rsidR="00000000" w:rsidDel="00000000" w:rsidP="00000000" w:rsidRDefault="00000000" w:rsidRPr="00000000" w14:paraId="000000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Rotație clară; profesorul nu lucrează cu ambele clase </w:t>
            </w:r>
          </w:p>
        </w:tc>
      </w:tr>
      <w:tr>
        <w:trPr>
          <w:cantSplit w:val="0"/>
          <w:trHeight w:val="112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7">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23-25</w:t>
            </w:r>
          </w:p>
        </w:tc>
        <w:tc>
          <w:tcPr>
            <w:tcMar>
              <w:top w:w="80.0" w:type="dxa"/>
              <w:left w:w="90.0" w:type="dxa"/>
              <w:bottom w:w="80.0" w:type="dxa"/>
              <w:right w:w="90.0" w:type="dxa"/>
            </w:tcMar>
          </w:tcPr>
          <w:p w:rsidR="00000000" w:rsidDel="00000000" w:rsidP="00000000" w:rsidRDefault="00000000" w:rsidRPr="00000000" w14:paraId="000000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Pauză dinamică comună </w:t>
            </w:r>
          </w:p>
        </w:tc>
        <w:tc>
          <w:tcPr>
            <w:tcMar>
              <w:top w:w="80.0" w:type="dxa"/>
              <w:left w:w="90.0" w:type="dxa"/>
              <w:bottom w:w="80.0" w:type="dxa"/>
              <w:right w:w="90.0" w:type="dxa"/>
            </w:tcMar>
          </w:tcPr>
          <w:p w:rsidR="00000000" w:rsidDel="00000000" w:rsidP="00000000" w:rsidRDefault="00000000" w:rsidRPr="00000000" w14:paraId="0000008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de atenție </w:t>
            </w:r>
          </w:p>
        </w:tc>
        <w:tc>
          <w:tcPr>
            <w:tcMar>
              <w:top w:w="80.0" w:type="dxa"/>
              <w:left w:w="90.0" w:type="dxa"/>
              <w:bottom w:w="80.0" w:type="dxa"/>
              <w:right w:w="90.0" w:type="dxa"/>
            </w:tcMar>
          </w:tcPr>
          <w:p w:rsidR="00000000" w:rsidDel="00000000" w:rsidP="00000000" w:rsidRDefault="00000000" w:rsidRPr="00000000" w14:paraId="0000008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pauza dinamică comună. </w:t>
            </w:r>
          </w:p>
        </w:tc>
        <w:tc>
          <w:tcPr>
            <w:tcMar>
              <w:top w:w="80.0" w:type="dxa"/>
              <w:left w:w="90.0" w:type="dxa"/>
              <w:bottom w:w="80.0" w:type="dxa"/>
              <w:right w:w="90.0" w:type="dxa"/>
            </w:tcMar>
          </w:tcPr>
          <w:p w:rsidR="00000000" w:rsidDel="00000000" w:rsidP="00000000" w:rsidRDefault="00000000" w:rsidRPr="00000000" w14:paraId="0000008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Reactivarea atenției. </w:t>
            </w:r>
          </w:p>
        </w:tc>
        <w:tc>
          <w:tcPr>
            <w:tcMar>
              <w:top w:w="80.0" w:type="dxa"/>
              <w:left w:w="90.0" w:type="dxa"/>
              <w:bottom w:w="80.0" w:type="dxa"/>
              <w:right w:w="90.0" w:type="dxa"/>
            </w:tcMar>
          </w:tcPr>
          <w:p w:rsidR="00000000" w:rsidDel="00000000" w:rsidP="00000000" w:rsidRDefault="00000000" w:rsidRPr="00000000" w14:paraId="000000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Pauza marchează schimbarea rotației și elimină oboseala cognitivă. </w:t>
            </w:r>
          </w:p>
        </w:tc>
      </w:tr>
      <w:tr>
        <w:trPr>
          <w:cantSplit w:val="0"/>
          <w:trHeight w:val="1496"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25-34</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III-a</w:t>
            </w:r>
          </w:p>
        </w:tc>
        <w:tc>
          <w:tcPr>
            <w:tcMar>
              <w:top w:w="80.0" w:type="dxa"/>
              <w:left w:w="90.0" w:type="dxa"/>
              <w:bottom w:w="80.0" w:type="dxa"/>
              <w:right w:w="90.0" w:type="dxa"/>
            </w:tcMar>
          </w:tcPr>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p.12–13: „Calculăm în lanț”; apoi pregătește problema 2(a) p.13  </w:t>
            </w:r>
          </w:p>
        </w:tc>
        <w:tc>
          <w:tcPr>
            <w:tcMar>
              <w:top w:w="80.0" w:type="dxa"/>
              <w:left w:w="90.0" w:type="dxa"/>
              <w:bottom w:w="80.0" w:type="dxa"/>
              <w:right w:w="90.0" w:type="dxa"/>
            </w:tcMar>
          </w:tcPr>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Rezolvă  ex. 8  din manual și  ex.6 - sarcină  de completare a șirului. </w:t>
            </w:r>
          </w:p>
        </w:tc>
        <w:tc>
          <w:tcPr>
            <w:tcMar>
              <w:top w:w="80.0" w:type="dxa"/>
              <w:left w:w="90.0" w:type="dxa"/>
              <w:bottom w:w="80.0" w:type="dxa"/>
              <w:right w:w="90.0" w:type="dxa"/>
            </w:tcMar>
          </w:tcPr>
          <w:p w:rsidR="00000000" w:rsidDel="00000000" w:rsidP="00000000" w:rsidRDefault="00000000" w:rsidRPr="00000000" w14:paraId="000000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exerciții orale și  problemă rezolvată. </w:t>
            </w:r>
          </w:p>
          <w:p w:rsidR="00000000" w:rsidDel="00000000" w:rsidP="00000000" w:rsidRDefault="00000000" w:rsidRPr="00000000" w14:paraId="000000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exercițiul 6, 8  pag.9 </w:t>
            </w:r>
          </w:p>
        </w:tc>
        <w:tc>
          <w:tcPr>
            <w:tcMar>
              <w:top w:w="80.0" w:type="dxa"/>
              <w:left w:w="90.0" w:type="dxa"/>
              <w:bottom w:w="80.0" w:type="dxa"/>
              <w:right w:w="90.0" w:type="dxa"/>
            </w:tcMar>
          </w:tcPr>
          <w:p w:rsidR="00000000" w:rsidDel="00000000" w:rsidP="00000000" w:rsidRDefault="00000000" w:rsidRPr="00000000" w14:paraId="0000009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are sarcină cu produs clar și timp limitat. </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9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34-42</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IV-a</w:t>
            </w:r>
          </w:p>
        </w:tc>
        <w:tc>
          <w:tcPr>
            <w:tcMar>
              <w:top w:w="80.0" w:type="dxa"/>
              <w:left w:w="90.0" w:type="dxa"/>
              <w:bottom w:w="80.0" w:type="dxa"/>
              <w:right w:w="90.0" w:type="dxa"/>
            </w:tcMar>
          </w:tcPr>
          <w:p w:rsidR="00000000" w:rsidDel="00000000" w:rsidP="00000000" w:rsidRDefault="00000000" w:rsidRPr="00000000" w14:paraId="00000096">
            <w:pPr>
              <w:spacing w:after="20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4"/>
                <w:szCs w:val="24"/>
                <w:rtl w:val="0"/>
              </w:rPr>
              <w:t xml:space="preserve">Rezolvă independent problema 2(b), folosind schema-lanț și criteriile afișate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9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coordonează rezolvarea problemei afișata la ecran/scrisă din timp pe versoul tablei. </w:t>
            </w:r>
          </w:p>
        </w:tc>
        <w:tc>
          <w:tcPr>
            <w:tcMar>
              <w:top w:w="80.0" w:type="dxa"/>
              <w:left w:w="90.0" w:type="dxa"/>
              <w:bottom w:w="80.0" w:type="dxa"/>
              <w:right w:w="90.0" w:type="dxa"/>
            </w:tcMar>
          </w:tcPr>
          <w:p w:rsidR="00000000" w:rsidDel="00000000" w:rsidP="00000000" w:rsidRDefault="00000000" w:rsidRPr="00000000" w14:paraId="000000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exercițiu/problemă de consolidare - EFP P17.</w:t>
            </w:r>
          </w:p>
          <w:p w:rsidR="00000000" w:rsidDel="00000000" w:rsidP="00000000" w:rsidRDefault="00000000" w:rsidRPr="00000000" w14:paraId="0000009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problemă rezolvată  </w:t>
            </w:r>
          </w:p>
        </w:tc>
        <w:tc>
          <w:tcPr>
            <w:tcMar>
              <w:top w:w="80.0" w:type="dxa"/>
              <w:left w:w="90.0" w:type="dxa"/>
              <w:bottom w:w="80.0" w:type="dxa"/>
              <w:right w:w="90.0" w:type="dxa"/>
            </w:tcMar>
          </w:tcPr>
          <w:p w:rsidR="00000000" w:rsidDel="00000000" w:rsidP="00000000" w:rsidRDefault="00000000" w:rsidRPr="00000000" w14:paraId="000000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clasa a III-a, sarcina este deja demonstrată și poate fi realizată autonom. </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9B">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42-45</w:t>
            </w:r>
          </w:p>
        </w:tc>
        <w:tc>
          <w:tcPr>
            <w:tcMar>
              <w:top w:w="80.0" w:type="dxa"/>
              <w:left w:w="90.0" w:type="dxa"/>
              <w:bottom w:w="80.0" w:type="dxa"/>
              <w:right w:w="90.0" w:type="dxa"/>
            </w:tcMar>
          </w:tcPr>
          <w:p w:rsidR="00000000" w:rsidDel="00000000" w:rsidP="00000000" w:rsidRDefault="00000000" w:rsidRPr="00000000" w14:paraId="000000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w:t>
            </w:r>
          </w:p>
        </w:tc>
        <w:tc>
          <w:tcPr>
            <w:tcMar>
              <w:top w:w="80.0" w:type="dxa"/>
              <w:left w:w="90.0" w:type="dxa"/>
              <w:bottom w:w="80.0" w:type="dxa"/>
              <w:right w:w="90.0" w:type="dxa"/>
            </w:tcMar>
          </w:tcPr>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din manual pag. 12 </w:t>
            </w:r>
          </w:p>
          <w:p w:rsidR="00000000" w:rsidDel="00000000" w:rsidP="00000000" w:rsidRDefault="00000000" w:rsidRPr="00000000" w14:paraId="000000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Reflectează și  completează: „Înmulțirea și împărțirea sunt operații...”; oferă un exemplu </w:t>
            </w:r>
          </w:p>
        </w:tc>
        <w:tc>
          <w:tcPr>
            <w:tcMar>
              <w:top w:w="80.0" w:type="dxa"/>
              <w:left w:w="90.0" w:type="dxa"/>
              <w:bottom w:w="80.0" w:type="dxa"/>
              <w:right w:w="90.0" w:type="dxa"/>
            </w:tcMar>
          </w:tcPr>
          <w:p w:rsidR="00000000" w:rsidDel="00000000" w:rsidP="00000000" w:rsidRDefault="00000000" w:rsidRPr="00000000" w14:paraId="000000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Concurs de logică pag. 10</w:t>
            </w:r>
          </w:p>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ce regulă/strategie a utilizat și justifică un calcul </w:t>
            </w:r>
          </w:p>
        </w:tc>
        <w:tc>
          <w:tcPr>
            <w:tcMar>
              <w:top w:w="80.0" w:type="dxa"/>
              <w:left w:w="90.0" w:type="dxa"/>
              <w:bottom w:w="80.0" w:type="dxa"/>
              <w:right w:w="90.0" w:type="dxa"/>
            </w:tcMar>
          </w:tcPr>
          <w:p w:rsidR="00000000" w:rsidDel="00000000" w:rsidP="00000000" w:rsidRDefault="00000000" w:rsidRPr="00000000" w14:paraId="000000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autoevaluare</w:t>
            </w:r>
          </w:p>
        </w:tc>
        <w:tc>
          <w:tcPr>
            <w:tcMar>
              <w:top w:w="80.0" w:type="dxa"/>
              <w:left w:w="90.0" w:type="dxa"/>
              <w:bottom w:w="80.0" w:type="dxa"/>
              <w:right w:w="90.0" w:type="dxa"/>
            </w:tcMar>
          </w:tcPr>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valorifică răspunsurile ambelor clase și formulează concluzia comună fără a compara performanțele. </w:t>
            </w:r>
          </w:p>
        </w:tc>
      </w:tr>
    </w:tbl>
    <w:p w:rsidR="00000000" w:rsidDel="00000000" w:rsidP="00000000" w:rsidRDefault="00000000" w:rsidRPr="00000000" w14:paraId="000000A3">
      <w:pPr>
        <w:spacing w:line="240" w:lineRule="auto"/>
        <w:jc w:val="both"/>
        <w:rPr>
          <w:rFonts w:ascii="Times New Roman" w:cs="Times New Roman" w:eastAsia="Times New Roman" w:hAnsi="Times New Roman"/>
          <w:sz w:val="22"/>
          <w:szCs w:val="22"/>
        </w:rPr>
        <w:sectPr>
          <w:footerReference r:id="rId9" w:type="default"/>
          <w:type w:val="nextPage"/>
          <w:pgSz w:h="12240" w:w="15840" w:orient="landscape"/>
          <w:pgMar w:bottom="680" w:top="680" w:left="624" w:right="624" w:header="340" w:footer="340"/>
        </w:sectPr>
      </w:pPr>
      <w:r w:rsidDel="00000000" w:rsidR="00000000" w:rsidRPr="00000000">
        <w:rPr>
          <w:rtl w:val="0"/>
        </w:rPr>
      </w:r>
    </w:p>
    <w:p w:rsidR="00000000" w:rsidDel="00000000" w:rsidP="00000000" w:rsidRDefault="00000000" w:rsidRPr="00000000" w14:paraId="000000A4">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6. Scenariul didactic ERRE</w:t>
      </w:r>
    </w:p>
    <w:tbl>
      <w:tblPr>
        <w:tblStyle w:val="Table7"/>
        <w:tblW w:w="11790.0" w:type="dxa"/>
        <w:jc w:val="left"/>
        <w:tblInd w:w="-375.0"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990"/>
        <w:gridCol w:w="720"/>
        <w:gridCol w:w="2520"/>
        <w:gridCol w:w="2040"/>
        <w:gridCol w:w="1380"/>
        <w:gridCol w:w="1485"/>
        <w:gridCol w:w="1335"/>
        <w:gridCol w:w="1320"/>
        <w:tblGridChange w:id="0">
          <w:tblGrid>
            <w:gridCol w:w="990"/>
            <w:gridCol w:w="720"/>
            <w:gridCol w:w="2520"/>
            <w:gridCol w:w="2040"/>
            <w:gridCol w:w="1380"/>
            <w:gridCol w:w="1485"/>
            <w:gridCol w:w="1335"/>
            <w:gridCol w:w="1320"/>
          </w:tblGrid>
        </w:tblGridChange>
      </w:tblGrid>
      <w:tr>
        <w:trPr>
          <w:cantSplit w:val="0"/>
          <w:trHeight w:val="990"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A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Etapa / timp</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6">
            <w:pPr>
              <w:spacing w:after="0" w:line="240" w:lineRule="auto"/>
              <w:ind w:right="-93"/>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III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 independentă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Metode și resurse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Evaluare și feedback</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Observații metodologice</w:t>
            </w:r>
            <w:r w:rsidDel="00000000" w:rsidR="00000000" w:rsidRPr="00000000">
              <w:rPr>
                <w:rtl w:val="0"/>
              </w:rPr>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AD">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w:t>
            </w:r>
          </w:p>
          <w:p w:rsidR="00000000" w:rsidDel="00000000" w:rsidP="00000000" w:rsidRDefault="00000000" w:rsidRPr="00000000" w14:paraId="000000AE">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w:t>
            </w:r>
          </w:p>
          <w:p w:rsidR="00000000" w:rsidDel="00000000" w:rsidP="00000000" w:rsidRDefault="00000000" w:rsidRPr="00000000" w14:paraId="000000AF">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w:t>
            </w:r>
          </w:p>
          <w:p w:rsidR="00000000" w:rsidDel="00000000" w:rsidP="00000000" w:rsidRDefault="00000000" w:rsidRPr="00000000" w14:paraId="000000B0">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w:t>
            </w:r>
          </w:p>
          <w:p w:rsidR="00000000" w:rsidDel="00000000" w:rsidP="00000000" w:rsidRDefault="00000000" w:rsidRPr="00000000" w14:paraId="000000B1">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p w:rsidR="00000000" w:rsidDel="00000000" w:rsidP="00000000" w:rsidRDefault="00000000" w:rsidRPr="00000000" w14:paraId="000000B2">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w:t>
            </w:r>
          </w:p>
          <w:p w:rsidR="00000000" w:rsidDel="00000000" w:rsidP="00000000" w:rsidRDefault="00000000" w:rsidRPr="00000000" w14:paraId="000000B3">
            <w:pPr>
              <w:spacing w:after="0" w:line="240" w:lineRule="auto"/>
              <w:ind w:left="0" w:right="113"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w:t>
              <w:br w:type="textWrapping"/>
              <w:t xml:space="preserve">0-5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B4">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O1</w:t>
            </w:r>
          </w:p>
          <w:p w:rsidR="00000000" w:rsidDel="00000000" w:rsidP="00000000" w:rsidRDefault="00000000" w:rsidRPr="00000000" w14:paraId="000000B5">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O2</w:t>
            </w:r>
          </w:p>
          <w:p w:rsidR="00000000" w:rsidDel="00000000" w:rsidP="00000000" w:rsidRDefault="00000000" w:rsidRPr="00000000" w14:paraId="000000B6">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7">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8">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9">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A">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B">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O1</w:t>
            </w:r>
          </w:p>
          <w:p w:rsidR="00000000" w:rsidDel="00000000" w:rsidP="00000000" w:rsidRDefault="00000000" w:rsidRPr="00000000" w14:paraId="000000BC">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 </w:t>
            </w:r>
          </w:p>
        </w:tc>
        <w:tc>
          <w:tcPr>
            <w:tcMar>
              <w:top w:w="80.0" w:type="dxa"/>
              <w:left w:w="90.0" w:type="dxa"/>
              <w:bottom w:w="80.0" w:type="dxa"/>
              <w:right w:w="90.0" w:type="dxa"/>
            </w:tcMar>
          </w:tcPr>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Asigură condițiile necesare desfășurării lecției. Salută elevii, verifică pregătirea materialelor și creează atmosfera de lucru. Prezintă jocul „Dosarul matematic al detectivului”. Analizează: 2 × 8 = 16; 16 : 2 = 8; 16 : 8 = 2. Răspund la întrebări: „Ce legătură există între operații?”, „Cum putem forma împărțirile din înmulțire?”. </w:t>
            </w:r>
          </w:p>
        </w:tc>
        <w:tc>
          <w:tcPr>
            <w:tcMar>
              <w:top w:w="80.0" w:type="dxa"/>
              <w:left w:w="90.0" w:type="dxa"/>
              <w:bottom w:w="80.0" w:type="dxa"/>
              <w:right w:w="90.0" w:type="dxa"/>
            </w:tcMar>
          </w:tcPr>
          <w:p w:rsidR="00000000" w:rsidDel="00000000" w:rsidP="00000000" w:rsidRDefault="00000000" w:rsidRPr="00000000" w14:paraId="000000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aceeași situație-problemă. </w:t>
            </w:r>
          </w:p>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Analizează afirmațiile:</w:t>
            </w:r>
          </w:p>
          <w:p w:rsidR="00000000" w:rsidDel="00000000" w:rsidP="00000000" w:rsidRDefault="00000000" w:rsidRPr="00000000" w14:paraId="000000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367 × 1 = 367; </w:t>
            </w:r>
          </w:p>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 45 = 45; </w:t>
            </w:r>
          </w:p>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 × 20 = 20 × 345; </w:t>
            </w:r>
          </w:p>
          <w:p w:rsidR="00000000" w:rsidDel="00000000" w:rsidP="00000000" w:rsidRDefault="00000000" w:rsidRPr="00000000" w14:paraId="000000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679 × 0 = 679; </w:t>
            </w:r>
          </w:p>
          <w:p w:rsidR="00000000" w:rsidDel="00000000" w:rsidP="00000000" w:rsidRDefault="00000000" w:rsidRPr="00000000" w14:paraId="000000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760 : 10 = 76. </w:t>
            </w:r>
          </w:p>
        </w:tc>
        <w:tc>
          <w:tcPr>
            <w:tcMar>
              <w:top w:w="80.0" w:type="dxa"/>
              <w:left w:w="90.0" w:type="dxa"/>
              <w:bottom w:w="80.0" w:type="dxa"/>
              <w:right w:w="90.0" w:type="dxa"/>
            </w:tcMar>
          </w:tcPr>
          <w:p w:rsidR="00000000" w:rsidDel="00000000" w:rsidP="00000000" w:rsidRDefault="00000000" w:rsidRPr="00000000" w14:paraId="000000C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conduce activitatea frontală comună și anunță subiectele și obiectivele pe înțelesul elevilor.</w:t>
            </w:r>
          </w:p>
        </w:tc>
        <w:tc>
          <w:tcPr>
            <w:tcMar>
              <w:top w:w="80.0" w:type="dxa"/>
              <w:left w:w="90.0" w:type="dxa"/>
              <w:bottom w:w="80.0" w:type="dxa"/>
              <w:right w:w="90.0" w:type="dxa"/>
            </w:tcMar>
          </w:tcPr>
          <w:p w:rsidR="00000000" w:rsidDel="00000000" w:rsidP="00000000" w:rsidRDefault="00000000" w:rsidRPr="00000000" w14:paraId="000000C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Observația, explicația, demonstrația, conversația euristică, joc didactic, tablă, cartonașe  </w:t>
            </w:r>
          </w:p>
        </w:tc>
        <w:tc>
          <w:tcPr>
            <w:tcMar>
              <w:top w:w="80.0" w:type="dxa"/>
              <w:left w:w="90.0" w:type="dxa"/>
              <w:bottom w:w="80.0" w:type="dxa"/>
              <w:right w:w="90.0" w:type="dxa"/>
            </w:tcMar>
          </w:tcPr>
          <w:p w:rsidR="00000000" w:rsidDel="00000000" w:rsidP="00000000" w:rsidRDefault="00000000" w:rsidRPr="00000000" w14:paraId="000000C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 apreciere verbală  </w:t>
            </w:r>
          </w:p>
        </w:tc>
        <w:tc>
          <w:tcPr>
            <w:tcMar>
              <w:top w:w="80.0" w:type="dxa"/>
              <w:left w:w="90.0" w:type="dxa"/>
              <w:bottom w:w="80.0" w:type="dxa"/>
              <w:right w:w="90.0" w:type="dxa"/>
            </w:tcMar>
          </w:tcPr>
          <w:p w:rsidR="00000000" w:rsidDel="00000000" w:rsidP="00000000" w:rsidRDefault="00000000" w:rsidRPr="00000000" w14:paraId="000000C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Sunt pregătite din timp două seturi de materiale, câte unul pentru fiecare clasă </w:t>
            </w:r>
          </w:p>
        </w:tc>
      </w:tr>
      <w:tr>
        <w:trPr>
          <w:cantSplit w:val="1"/>
          <w:trHeight w:val="3746.60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C9">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1</w:t>
              <w:br w:type="textWrapping"/>
              <w:t xml:space="preserve">5-</w:t>
            </w:r>
          </w:p>
          <w:p w:rsidR="00000000" w:rsidDel="00000000" w:rsidP="00000000" w:rsidRDefault="00000000" w:rsidRPr="00000000" w14:paraId="000000CA">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C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O2 </w:t>
            </w:r>
          </w:p>
          <w:p w:rsidR="00000000" w:rsidDel="00000000" w:rsidP="00000000" w:rsidRDefault="00000000" w:rsidRPr="00000000" w14:paraId="000000C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D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D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O5    </w:t>
            </w:r>
          </w:p>
        </w:tc>
        <w:tc>
          <w:tcPr>
            <w:tcMar>
              <w:top w:w="80.0" w:type="dxa"/>
              <w:left w:w="90.0" w:type="dxa"/>
              <w:bottom w:w="80.0" w:type="dxa"/>
              <w:right w:w="90.0" w:type="dxa"/>
            </w:tcMar>
          </w:tcPr>
          <w:p w:rsidR="00000000" w:rsidDel="00000000" w:rsidP="00000000" w:rsidRDefault="00000000" w:rsidRPr="00000000" w14:paraId="000000D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Deschid manualul la pag.12. Observă schema: </w:t>
            </w:r>
            <w:r w:rsidDel="00000000" w:rsidR="00000000" w:rsidRPr="00000000">
              <w:rPr>
                <w:rFonts w:ascii="Times New Roman" w:cs="Times New Roman" w:eastAsia="Times New Roman" w:hAnsi="Times New Roman"/>
                <w:b w:val="1"/>
                <w:bCs w:val="1"/>
                <w:sz w:val="24"/>
                <w:szCs w:val="24"/>
                <w:rtl w:val="0"/>
              </w:rPr>
              <w:t xml:space="preserve">F × F = P; </w:t>
            </w:r>
          </w:p>
          <w:p w:rsidR="00000000" w:rsidDel="00000000" w:rsidP="00000000" w:rsidRDefault="00000000" w:rsidRPr="00000000" w14:paraId="000000D4">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 : F = F; D : Î = C; </w:t>
            </w:r>
          </w:p>
          <w:p w:rsidR="00000000" w:rsidDel="00000000" w:rsidP="00000000" w:rsidRDefault="00000000" w:rsidRPr="00000000" w14:paraId="000000D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 : C = Î.</w:t>
            </w:r>
            <w:r w:rsidDel="00000000" w:rsidR="00000000" w:rsidRPr="00000000">
              <w:rPr>
                <w:rFonts w:ascii="Times New Roman" w:cs="Times New Roman" w:eastAsia="Times New Roman" w:hAnsi="Times New Roman"/>
                <w:sz w:val="24"/>
                <w:szCs w:val="24"/>
                <w:rtl w:val="0"/>
              </w:rPr>
              <w:t xml:space="preserve"> Identifică denumirea termenilor și explică relația dintre înmulțire și împărțire. Substituie literele cu numerele de pe frunză. </w:t>
            </w:r>
          </w:p>
        </w:tc>
        <w:tc>
          <w:tcPr>
            <w:tcMar>
              <w:top w:w="80.0" w:type="dxa"/>
              <w:left w:w="90.0" w:type="dxa"/>
              <w:bottom w:w="80.0" w:type="dxa"/>
              <w:right w:w="90.0" w:type="dxa"/>
            </w:tcMar>
          </w:tcPr>
          <w:p w:rsidR="00000000" w:rsidDel="00000000" w:rsidP="00000000" w:rsidRDefault="00000000" w:rsidRPr="00000000" w14:paraId="000000D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fișa  </w:t>
            </w:r>
            <w:r w:rsidDel="00000000" w:rsidR="00000000" w:rsidRPr="00000000">
              <w:rPr>
                <w:rFonts w:ascii="Times New Roman" w:cs="Times New Roman" w:eastAsia="Times New Roman" w:hAnsi="Times New Roman"/>
                <w:i w:val="1"/>
                <w:iCs w:val="1"/>
                <w:sz w:val="24"/>
                <w:szCs w:val="24"/>
                <w:rtl w:val="0"/>
              </w:rPr>
              <w:t xml:space="preserve">„Detectează eroarea”:</w:t>
            </w:r>
            <w:r w:rsidDel="00000000" w:rsidR="00000000" w:rsidRPr="00000000">
              <w:rPr>
                <w:rFonts w:ascii="Times New Roman" w:cs="Times New Roman" w:eastAsia="Times New Roman" w:hAnsi="Times New Roman"/>
                <w:sz w:val="24"/>
                <w:szCs w:val="24"/>
                <w:rtl w:val="0"/>
              </w:rPr>
              <w:t xml:space="preserve"> stabilește A/F și corectează egalitățile false. La final verifică fiecare item.  </w:t>
            </w:r>
          </w:p>
        </w:tc>
        <w:tc>
          <w:tcPr>
            <w:tcMar>
              <w:top w:w="80.0" w:type="dxa"/>
              <w:left w:w="90.0" w:type="dxa"/>
              <w:bottom w:w="80.0" w:type="dxa"/>
              <w:right w:w="90.0" w:type="dxa"/>
            </w:tcMar>
          </w:tcPr>
          <w:p w:rsidR="00000000" w:rsidDel="00000000" w:rsidP="00000000" w:rsidRDefault="00000000" w:rsidRPr="00000000" w14:paraId="000000D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III-a</w:t>
            </w:r>
          </w:p>
          <w:p w:rsidR="00000000" w:rsidDel="00000000" w:rsidP="00000000" w:rsidRDefault="00000000" w:rsidRPr="00000000" w14:paraId="000000D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IV-a  </w:t>
            </w:r>
          </w:p>
        </w:tc>
        <w:tc>
          <w:tcPr>
            <w:tcMar>
              <w:top w:w="80.0" w:type="dxa"/>
              <w:left w:w="90.0" w:type="dxa"/>
              <w:bottom w:w="80.0" w:type="dxa"/>
              <w:right w:w="90.0" w:type="dxa"/>
            </w:tcMar>
          </w:tcPr>
          <w:p w:rsidR="00000000" w:rsidDel="00000000" w:rsidP="00000000" w:rsidRDefault="00000000" w:rsidRPr="00000000" w14:paraId="000000D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Observația, explicația, demonstrația, conversația euristică,</w:t>
            </w:r>
          </w:p>
          <w:p w:rsidR="00000000" w:rsidDel="00000000" w:rsidP="00000000" w:rsidRDefault="00000000" w:rsidRPr="00000000" w14:paraId="000000D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III p.12; fișă clasa a IV-a. </w:t>
            </w:r>
          </w:p>
        </w:tc>
        <w:tc>
          <w:tcPr>
            <w:tcMar>
              <w:top w:w="80.0" w:type="dxa"/>
              <w:left w:w="90.0" w:type="dxa"/>
              <w:bottom w:w="80.0" w:type="dxa"/>
              <w:right w:w="90.0" w:type="dxa"/>
            </w:tcMar>
          </w:tcPr>
          <w:p w:rsidR="00000000" w:rsidDel="00000000" w:rsidP="00000000" w:rsidRDefault="00000000" w:rsidRPr="00000000" w14:paraId="000000D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 tip emoțional,  observare</w:t>
            </w:r>
          </w:p>
          <w:p w:rsidR="00000000" w:rsidDel="00000000" w:rsidP="00000000" w:rsidRDefault="00000000" w:rsidRPr="00000000" w14:paraId="000000D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PT4</w:t>
            </w:r>
          </w:p>
          <w:p w:rsidR="00000000" w:rsidDel="00000000" w:rsidP="00000000" w:rsidRDefault="00000000" w:rsidRPr="00000000" w14:paraId="000000D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D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Instrucțiunea pentru clasa a IV-a se explică  în maximum două enunțuri și verifică dacă toți elevii au înțeles cerința. </w:t>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E0">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2</w:t>
              <w:br w:type="textWrapping"/>
              <w:t xml:space="preserve">14-</w:t>
            </w:r>
          </w:p>
          <w:p w:rsidR="00000000" w:rsidDel="00000000" w:rsidP="00000000" w:rsidRDefault="00000000" w:rsidRPr="00000000" w14:paraId="000000E1">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E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O1</w:t>
            </w:r>
          </w:p>
          <w:p w:rsidR="00000000" w:rsidDel="00000000" w:rsidP="00000000" w:rsidRDefault="00000000" w:rsidRPr="00000000" w14:paraId="000000E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O3</w:t>
            </w:r>
          </w:p>
          <w:p w:rsidR="00000000" w:rsidDel="00000000" w:rsidP="00000000" w:rsidRDefault="00000000" w:rsidRPr="00000000" w14:paraId="000000E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E5">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6">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7">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O1</w:t>
            </w:r>
          </w:p>
          <w:p w:rsidR="00000000" w:rsidDel="00000000" w:rsidP="00000000" w:rsidRDefault="00000000" w:rsidRPr="00000000" w14:paraId="000000E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O3  </w:t>
            </w:r>
          </w:p>
        </w:tc>
        <w:tc>
          <w:tcPr>
            <w:tcMar>
              <w:top w:w="80.0" w:type="dxa"/>
              <w:left w:w="90.0" w:type="dxa"/>
              <w:bottom w:w="80.0" w:type="dxa"/>
              <w:right w:w="90.0" w:type="dxa"/>
            </w:tcMar>
          </w:tcPr>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exercițiul 1 din manual p.12 și scrie toate înmulțirile și împărțirile posibile cu numerele de pe frunze.” </w:t>
            </w:r>
          </w:p>
          <w:p w:rsidR="00000000" w:rsidDel="00000000" w:rsidP="00000000" w:rsidRDefault="00000000" w:rsidRPr="00000000" w14:paraId="000000EB">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Model: </w:t>
            </w:r>
          </w:p>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8 = 16; 8 × 2 = 16; 16 : 2 = 8; 16 : 8 = 2. înmulțirile/împărțirile posibile cu numerele date. </w:t>
            </w:r>
          </w:p>
        </w:tc>
        <w:tc>
          <w:tcPr>
            <w:tcMar>
              <w:top w:w="80.0" w:type="dxa"/>
              <w:left w:w="90.0" w:type="dxa"/>
              <w:bottom w:w="80.0" w:type="dxa"/>
              <w:right w:w="90.0" w:type="dxa"/>
            </w:tcMar>
          </w:tcPr>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deschid manualul la pag. 10, lucrează ex.7  comentat; explică semnificația calculelor. Trece la ex.9 pag. 10. Elevii lucrează primul exercițiu din fiecare coloană la tablă comentat. </w:t>
            </w:r>
          </w:p>
        </w:tc>
        <w:tc>
          <w:tcPr>
            <w:tcMar>
              <w:top w:w="80.0" w:type="dxa"/>
              <w:left w:w="90.0" w:type="dxa"/>
              <w:bottom w:w="80.0" w:type="dxa"/>
              <w:right w:w="90.0" w:type="dxa"/>
            </w:tcMar>
          </w:tcPr>
          <w:p w:rsidR="00000000" w:rsidDel="00000000" w:rsidP="00000000" w:rsidRDefault="00000000" w:rsidRPr="00000000" w14:paraId="000000E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IV-a </w:t>
            </w:r>
          </w:p>
          <w:p w:rsidR="00000000" w:rsidDel="00000000" w:rsidP="00000000" w:rsidRDefault="00000000" w:rsidRPr="00000000" w14:paraId="000000E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III-a </w:t>
            </w:r>
          </w:p>
        </w:tc>
        <w:tc>
          <w:tcPr>
            <w:tcMar>
              <w:top w:w="80.0" w:type="dxa"/>
              <w:left w:w="90.0" w:type="dxa"/>
              <w:bottom w:w="80.0" w:type="dxa"/>
              <w:right w:w="90.0" w:type="dxa"/>
            </w:tcMar>
          </w:tcPr>
          <w:p w:rsidR="00000000" w:rsidDel="00000000" w:rsidP="00000000" w:rsidRDefault="00000000" w:rsidRPr="00000000" w14:paraId="000000F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Exercițiul, analiza, explicația, conversația euristică, manual, caiet, tablă, Manual III p.12; manual IV p.10; caiete  </w:t>
            </w:r>
          </w:p>
        </w:tc>
        <w:tc>
          <w:tcPr>
            <w:tcMar>
              <w:top w:w="80.0" w:type="dxa"/>
              <w:left w:w="90.0" w:type="dxa"/>
              <w:bottom w:w="80.0" w:type="dxa"/>
              <w:right w:w="90.0" w:type="dxa"/>
            </w:tcMar>
          </w:tcPr>
          <w:p w:rsidR="00000000" w:rsidDel="00000000" w:rsidP="00000000" w:rsidRDefault="00000000" w:rsidRPr="00000000" w14:paraId="000000F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w:t>
            </w:r>
          </w:p>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de conținut: </w:t>
            </w:r>
            <w:r w:rsidDel="00000000" w:rsidR="00000000" w:rsidRPr="00000000">
              <w:rPr>
                <w:rFonts w:ascii="Times New Roman" w:cs="Times New Roman" w:eastAsia="Times New Roman" w:hAnsi="Times New Roman"/>
                <w:i w:val="1"/>
                <w:iCs w:val="1"/>
                <w:sz w:val="24"/>
                <w:szCs w:val="24"/>
                <w:rtl w:val="0"/>
              </w:rPr>
              <w:t xml:space="preserve">„Ai ales o strategie eficientă.”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„Argumentarea ta este clară și completă.”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P7</w:t>
            </w:r>
          </w:p>
        </w:tc>
        <w:tc>
          <w:tcPr>
            <w:tcMar>
              <w:top w:w="80.0" w:type="dxa"/>
              <w:left w:w="90.0" w:type="dxa"/>
              <w:bottom w:w="80.0" w:type="dxa"/>
              <w:right w:w="90.0" w:type="dxa"/>
            </w:tcMar>
          </w:tcPr>
          <w:p w:rsidR="00000000" w:rsidDel="00000000" w:rsidP="00000000" w:rsidRDefault="00000000" w:rsidRPr="00000000" w14:paraId="000000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III are o sarcină clară și suficientă pentru autonomie </w:t>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F5">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PAUZA DINAMICĂ</w:t>
            </w:r>
          </w:p>
          <w:p w:rsidR="00000000" w:rsidDel="00000000" w:rsidP="00000000" w:rsidRDefault="00000000" w:rsidRPr="00000000" w14:paraId="000000F6">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2"/>
                <w:szCs w:val="22"/>
                <w:rtl w:val="0"/>
              </w:rPr>
              <w:t xml:space="preserve">23-25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O5</w:t>
            </w:r>
          </w:p>
          <w:p w:rsidR="00000000" w:rsidDel="00000000" w:rsidP="00000000" w:rsidRDefault="00000000" w:rsidRPr="00000000" w14:paraId="000000F8">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O4</w:t>
            </w:r>
          </w:p>
        </w:tc>
        <w:tc>
          <w:tcPr>
            <w:tcMar>
              <w:top w:w="80.0" w:type="dxa"/>
              <w:left w:w="90.0" w:type="dxa"/>
              <w:bottom w:w="80.0" w:type="dxa"/>
              <w:right w:w="90.0" w:type="dxa"/>
            </w:tcMar>
          </w:tcPr>
          <w:p w:rsidR="00000000" w:rsidDel="00000000" w:rsidP="00000000" w:rsidRDefault="00000000" w:rsidRPr="00000000" w14:paraId="000000F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Coordonează o pauză matematică scurtă: „Înmulțim – mâinile sus; împărțim – mâinile jos; mărim – un pas înainte; micșorăm – un pas înapoi.  </w:t>
            </w:r>
          </w:p>
        </w:tc>
        <w:tc>
          <w:tcPr>
            <w:tcMar>
              <w:top w:w="80.0" w:type="dxa"/>
              <w:left w:w="90.0" w:type="dxa"/>
              <w:bottom w:w="80.0" w:type="dxa"/>
              <w:right w:w="90.0" w:type="dxa"/>
            </w:tcMar>
          </w:tcPr>
          <w:p w:rsidR="00000000" w:rsidDel="00000000" w:rsidP="00000000" w:rsidRDefault="00000000" w:rsidRPr="00000000" w14:paraId="000000F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participă activ la joc. </w:t>
            </w:r>
          </w:p>
        </w:tc>
        <w:tc>
          <w:tcPr>
            <w:tcMar>
              <w:top w:w="80.0" w:type="dxa"/>
              <w:left w:w="90.0" w:type="dxa"/>
              <w:bottom w:w="80.0" w:type="dxa"/>
              <w:right w:w="90.0" w:type="dxa"/>
            </w:tcMar>
          </w:tcPr>
          <w:p w:rsidR="00000000" w:rsidDel="00000000" w:rsidP="00000000" w:rsidRDefault="00000000" w:rsidRPr="00000000" w14:paraId="000000F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0F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jod de atenție </w:t>
            </w:r>
          </w:p>
        </w:tc>
        <w:tc>
          <w:tcPr>
            <w:tcMar>
              <w:top w:w="80.0" w:type="dxa"/>
              <w:left w:w="90.0" w:type="dxa"/>
              <w:bottom w:w="80.0" w:type="dxa"/>
              <w:right w:w="90.0" w:type="dxa"/>
            </w:tcMar>
          </w:tcPr>
          <w:p w:rsidR="00000000" w:rsidDel="00000000" w:rsidP="00000000" w:rsidRDefault="00000000" w:rsidRPr="00000000" w14:paraId="000000F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implicării și a respectării regulilor. </w:t>
            </w:r>
          </w:p>
          <w:p w:rsidR="00000000" w:rsidDel="00000000" w:rsidP="00000000" w:rsidRDefault="00000000" w:rsidRPr="00000000" w14:paraId="000000F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Pauza dinamică reduce oboseala cognitivă și marchează schimbarea rotației. </w:t>
            </w:r>
          </w:p>
        </w:tc>
      </w:tr>
    </w:tbl>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tbl>
      <w:tblPr>
        <w:tblStyle w:val="Table8"/>
        <w:tblW w:w="1170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975"/>
        <w:gridCol w:w="705"/>
        <w:gridCol w:w="2610"/>
        <w:gridCol w:w="1995"/>
        <w:gridCol w:w="1380"/>
        <w:gridCol w:w="1410"/>
        <w:gridCol w:w="1350"/>
        <w:gridCol w:w="1275"/>
        <w:tblGridChange w:id="0">
          <w:tblGrid>
            <w:gridCol w:w="975"/>
            <w:gridCol w:w="705"/>
            <w:gridCol w:w="2610"/>
            <w:gridCol w:w="1995"/>
            <w:gridCol w:w="1380"/>
            <w:gridCol w:w="1410"/>
            <w:gridCol w:w="1350"/>
            <w:gridCol w:w="127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0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Etapa / timp</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 independentă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Metode și resurse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Evaluare și feedback</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Observații metodologice</w:t>
            </w:r>
            <w:r w:rsidDel="00000000" w:rsidR="00000000" w:rsidRPr="00000000">
              <w:rPr>
                <w:rtl w:val="0"/>
              </w:rPr>
            </w:r>
          </w:p>
        </w:tc>
      </w:tr>
      <w:tr>
        <w:trPr>
          <w:cantSplit w:val="1"/>
          <w:trHeight w:val="1134"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0B">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3</w:t>
              <w:br w:type="textWrapping"/>
              <w:t xml:space="preserve">25-</w:t>
            </w:r>
          </w:p>
          <w:p w:rsidR="00000000" w:rsidDel="00000000" w:rsidP="00000000" w:rsidRDefault="00000000" w:rsidRPr="00000000" w14:paraId="0000010C">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34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D">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O2</w:t>
            </w:r>
          </w:p>
          <w:p w:rsidR="00000000" w:rsidDel="00000000" w:rsidP="00000000" w:rsidRDefault="00000000" w:rsidRPr="00000000" w14:paraId="0000010E">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0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110">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1">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2">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3">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4">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1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O4</w:t>
            </w:r>
          </w:p>
          <w:p w:rsidR="00000000" w:rsidDel="00000000" w:rsidP="00000000" w:rsidRDefault="00000000" w:rsidRPr="00000000" w14:paraId="0000011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O5 </w:t>
            </w:r>
          </w:p>
        </w:tc>
        <w:tc>
          <w:tcPr>
            <w:tcMar>
              <w:top w:w="80.0" w:type="dxa"/>
              <w:left w:w="90.0" w:type="dxa"/>
              <w:bottom w:w="80.0" w:type="dxa"/>
              <w:right w:w="90.0" w:type="dxa"/>
            </w:tcMar>
          </w:tcPr>
          <w:p w:rsidR="00000000" w:rsidDel="00000000" w:rsidP="00000000" w:rsidRDefault="00000000" w:rsidRPr="00000000" w14:paraId="00000117">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Lucrează din manual, pag.12, „Calculăm în lanț”. Calculează de la stânga spre dreapta, apoi verifică operațiile în sens invers. Citește operațiile utilizând cuvintele </w:t>
            </w:r>
            <w:r w:rsidDel="00000000" w:rsidR="00000000" w:rsidRPr="00000000">
              <w:rPr>
                <w:rFonts w:ascii="Times New Roman" w:cs="Times New Roman" w:eastAsia="Times New Roman" w:hAnsi="Times New Roman"/>
                <w:i w:val="1"/>
                <w:iCs w:val="1"/>
                <w:sz w:val="24"/>
                <w:szCs w:val="24"/>
                <w:rtl w:val="0"/>
              </w:rPr>
              <w:t xml:space="preserve">„mărim”, „micșorăm”. </w:t>
            </w:r>
          </w:p>
          <w:p w:rsidR="00000000" w:rsidDel="00000000" w:rsidP="00000000" w:rsidRDefault="00000000" w:rsidRPr="00000000" w14:paraId="000001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Rezolvarea problemei 2 (a) pag. 13. Organizează enunțul problemei într-o schemă lanț. </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tc>
        <w:tc>
          <w:tcPr>
            <w:tcMar>
              <w:top w:w="80.0" w:type="dxa"/>
              <w:left w:w="90.0" w:type="dxa"/>
              <w:bottom w:w="80.0" w:type="dxa"/>
              <w:right w:w="90.0" w:type="dxa"/>
            </w:tcMar>
          </w:tcPr>
          <w:p w:rsidR="00000000" w:rsidDel="00000000" w:rsidP="00000000" w:rsidRDefault="00000000" w:rsidRPr="00000000" w14:paraId="000001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ex.6  pag.10. Identifică regula și completează sarcina conform cerinței. Continuă să lucreze cu ex.8 pag. 10. </w:t>
            </w:r>
          </w:p>
        </w:tc>
        <w:tc>
          <w:tcPr>
            <w:tcMar>
              <w:top w:w="80.0" w:type="dxa"/>
              <w:left w:w="90.0" w:type="dxa"/>
              <w:bottom w:w="80.0" w:type="dxa"/>
              <w:right w:w="90.0" w:type="dxa"/>
            </w:tcMar>
          </w:tcPr>
          <w:p w:rsidR="00000000" w:rsidDel="00000000" w:rsidP="00000000" w:rsidRDefault="00000000" w:rsidRPr="00000000" w14:paraId="0000011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a III-a</w:t>
            </w:r>
          </w:p>
          <w:p w:rsidR="00000000" w:rsidDel="00000000" w:rsidP="00000000" w:rsidRDefault="00000000" w:rsidRPr="00000000" w14:paraId="0000011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IV-a</w:t>
            </w:r>
          </w:p>
        </w:tc>
        <w:tc>
          <w:tcPr>
            <w:tcMar>
              <w:top w:w="80.0" w:type="dxa"/>
              <w:left w:w="90.0" w:type="dxa"/>
              <w:bottom w:w="80.0" w:type="dxa"/>
              <w:right w:w="90.0" w:type="dxa"/>
            </w:tcMar>
          </w:tcPr>
          <w:p w:rsidR="00000000" w:rsidDel="00000000" w:rsidP="00000000" w:rsidRDefault="00000000" w:rsidRPr="00000000" w14:paraId="000001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Algoritmizarea, exercițiul, analiza, explicația, Manual III p.12; manual IV p.10; caiete </w:t>
            </w:r>
          </w:p>
          <w:p w:rsidR="00000000" w:rsidDel="00000000" w:rsidP="00000000" w:rsidRDefault="00000000" w:rsidRPr="00000000" w14:paraId="0000011D">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1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 tip emoțional, </w:t>
            </w:r>
          </w:p>
          <w:p w:rsidR="00000000" w:rsidDel="00000000" w:rsidP="00000000" w:rsidRDefault="00000000" w:rsidRPr="00000000" w14:paraId="0000011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 sistematică</w:t>
            </w:r>
          </w:p>
          <w:p w:rsidR="00000000" w:rsidDel="00000000" w:rsidP="00000000" w:rsidRDefault="00000000" w:rsidRPr="00000000" w14:paraId="0000012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autoevaluare</w:t>
            </w:r>
          </w:p>
        </w:tc>
        <w:tc>
          <w:tcPr>
            <w:tcMar>
              <w:top w:w="80.0" w:type="dxa"/>
              <w:left w:w="90.0" w:type="dxa"/>
              <w:bottom w:w="80.0" w:type="dxa"/>
              <w:right w:w="90.0" w:type="dxa"/>
            </w:tcMar>
          </w:tcPr>
          <w:p w:rsidR="00000000" w:rsidDel="00000000" w:rsidP="00000000" w:rsidRDefault="00000000" w:rsidRPr="00000000" w14:paraId="00000121">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 Înainte de schimbarea rotației, profesorul reamintește criteriile de succes și timpul disponibil. </w:t>
            </w:r>
            <w:r w:rsidDel="00000000" w:rsidR="00000000" w:rsidRPr="00000000">
              <w:rPr>
                <w:rtl w:val="0"/>
              </w:rPr>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22">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4</w:t>
              <w:br w:type="textWrapping"/>
              <w:t xml:space="preserve">34-</w:t>
            </w:r>
          </w:p>
          <w:p w:rsidR="00000000" w:rsidDel="00000000" w:rsidP="00000000" w:rsidRDefault="00000000" w:rsidRPr="00000000" w14:paraId="00000123">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w:t>
            </w:r>
          </w:p>
          <w:p w:rsidR="00000000" w:rsidDel="00000000" w:rsidP="00000000" w:rsidRDefault="00000000" w:rsidRPr="00000000" w14:paraId="00000124">
            <w:pPr>
              <w:spacing w:after="0" w:line="240" w:lineRule="auto"/>
              <w:ind w:left="113" w:right="113"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25">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O2</w:t>
            </w:r>
          </w:p>
          <w:p w:rsidR="00000000" w:rsidDel="00000000" w:rsidP="00000000" w:rsidRDefault="00000000" w:rsidRPr="00000000" w14:paraId="00000126">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27">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28">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9">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A">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2B">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2C">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O5</w:t>
            </w:r>
            <w:r w:rsidDel="00000000" w:rsidR="00000000" w:rsidRPr="00000000">
              <w:rPr>
                <w:rFonts w:ascii="Times New Roman" w:cs="Times New Roman" w:eastAsia="Times New Roman" w:hAnsi="Times New Roman"/>
                <w:sz w:val="22"/>
                <w:szCs w:val="22"/>
                <w:rtl w:val="0"/>
              </w:rPr>
              <w:t xml:space="preserve">  </w:t>
            </w:r>
          </w:p>
        </w:tc>
        <w:tc>
          <w:tcPr>
            <w:tcMar>
              <w:top w:w="80.0" w:type="dxa"/>
              <w:left w:w="90.0" w:type="dxa"/>
              <w:bottom w:w="80.0" w:type="dxa"/>
              <w:right w:w="90.0" w:type="dxa"/>
            </w:tcMar>
          </w:tcPr>
          <w:p w:rsidR="00000000" w:rsidDel="00000000" w:rsidP="00000000" w:rsidRDefault="00000000" w:rsidRPr="00000000" w14:paraId="0000012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problema 2(b), pag.13</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Construiește schema-lanț și rezolvă individual. </w:t>
            </w:r>
          </w:p>
        </w:tc>
        <w:tc>
          <w:tcPr>
            <w:tcMar>
              <w:top w:w="80.0" w:type="dxa"/>
              <w:left w:w="90.0" w:type="dxa"/>
              <w:bottom w:w="80.0" w:type="dxa"/>
              <w:right w:w="90.0" w:type="dxa"/>
            </w:tcMar>
          </w:tcPr>
          <w:p w:rsidR="00000000" w:rsidDel="00000000" w:rsidP="00000000" w:rsidRDefault="00000000" w:rsidRPr="00000000" w14:paraId="0000012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problema:</w:t>
            </w:r>
            <w:r w:rsidDel="00000000" w:rsidR="00000000" w:rsidRPr="00000000">
              <w:rPr>
                <w:rFonts w:ascii="Times New Roman" w:cs="Times New Roman" w:eastAsia="Times New Roman" w:hAnsi="Times New Roman"/>
                <w:i w:val="1"/>
                <w:iCs w:val="1"/>
                <w:sz w:val="24"/>
                <w:szCs w:val="24"/>
                <w:rtl w:val="0"/>
              </w:rPr>
              <w:t xml:space="preserve"> „Într-o livadă cresc 324 nuci, de 3 ori mai mulți decât meri. Cu cât sunt mai puțini meri decât nuci?”</w:t>
            </w:r>
            <w:r w:rsidDel="00000000" w:rsidR="00000000" w:rsidRPr="00000000">
              <w:rPr>
                <w:rFonts w:ascii="Times New Roman" w:cs="Times New Roman" w:eastAsia="Times New Roman" w:hAnsi="Times New Roman"/>
                <w:sz w:val="24"/>
                <w:szCs w:val="24"/>
                <w:rtl w:val="0"/>
              </w:rPr>
              <w:t xml:space="preserve"> Profesorul conduce analiza: date → întrebare → relație → schemă → operații → răspuns. </w:t>
            </w:r>
          </w:p>
        </w:tc>
        <w:tc>
          <w:tcPr>
            <w:tcMar>
              <w:top w:w="80.0" w:type="dxa"/>
              <w:left w:w="90.0" w:type="dxa"/>
              <w:bottom w:w="80.0" w:type="dxa"/>
              <w:right w:w="90.0" w:type="dxa"/>
            </w:tcMar>
          </w:tcPr>
          <w:p w:rsidR="00000000" w:rsidDel="00000000" w:rsidP="00000000" w:rsidRDefault="00000000" w:rsidRPr="00000000" w14:paraId="000001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a IV-a</w:t>
            </w:r>
          </w:p>
          <w:p w:rsidR="00000000" w:rsidDel="00000000" w:rsidP="00000000" w:rsidRDefault="00000000" w:rsidRPr="00000000" w14:paraId="00000130">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Independentă - clasa a III-a</w:t>
            </w:r>
            <w:r w:rsidDel="00000000" w:rsidR="00000000" w:rsidRPr="00000000">
              <w:rPr>
                <w:rFonts w:ascii="Times New Roman" w:cs="Times New Roman" w:eastAsia="Times New Roman" w:hAnsi="Times New Roman"/>
                <w:sz w:val="26"/>
                <w:szCs w:val="26"/>
                <w:rtl w:val="0"/>
              </w:rPr>
              <w:t xml:space="preserve"> </w:t>
            </w:r>
          </w:p>
        </w:tc>
        <w:tc>
          <w:tcPr>
            <w:tcMar>
              <w:top w:w="80.0" w:type="dxa"/>
              <w:left w:w="90.0" w:type="dxa"/>
              <w:bottom w:w="80.0" w:type="dxa"/>
              <w:right w:w="90.0" w:type="dxa"/>
            </w:tcMar>
          </w:tcPr>
          <w:p w:rsidR="00000000" w:rsidDel="00000000" w:rsidP="00000000" w:rsidRDefault="00000000" w:rsidRPr="00000000" w14:paraId="0000013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Problematizarea, lectura, analiza, sinteza, algoritmizare, Manual III p.13; caiet; tablă </w:t>
            </w:r>
          </w:p>
          <w:p w:rsidR="00000000" w:rsidDel="00000000" w:rsidP="00000000" w:rsidRDefault="00000000" w:rsidRPr="00000000" w14:paraId="0000013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3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w:t>
            </w:r>
          </w:p>
          <w:p w:rsidR="00000000" w:rsidDel="00000000" w:rsidP="00000000" w:rsidRDefault="00000000" w:rsidRPr="00000000" w14:paraId="0000013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descriptiv</w:t>
            </w:r>
          </w:p>
          <w:p w:rsidR="00000000" w:rsidDel="00000000" w:rsidP="00000000" w:rsidRDefault="00000000" w:rsidRPr="00000000" w14:paraId="0000013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P17</w:t>
            </w:r>
          </w:p>
        </w:tc>
        <w:tc>
          <w:tcPr>
            <w:tcMar>
              <w:top w:w="80.0" w:type="dxa"/>
              <w:left w:w="90.0" w:type="dxa"/>
              <w:bottom w:w="80.0" w:type="dxa"/>
              <w:right w:w="90.0" w:type="dxa"/>
            </w:tcMar>
          </w:tcPr>
          <w:p w:rsidR="00000000" w:rsidDel="00000000" w:rsidP="00000000" w:rsidRDefault="00000000" w:rsidRPr="00000000" w14:paraId="0000013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Învățătorul conduce rezolvarea problemei cu clasa a IV-a, sarcina clasei a III-a fiind de consolidare.  </w:t>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39">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REFLECȚIE EXTINDERE</w:t>
              <w:br w:type="textWrapping"/>
              <w:t xml:space="preserve">39-</w:t>
            </w:r>
          </w:p>
          <w:p w:rsidR="00000000" w:rsidDel="00000000" w:rsidP="00000000" w:rsidRDefault="00000000" w:rsidRPr="00000000" w14:paraId="0000013A">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 min</w:t>
            </w:r>
          </w:p>
        </w:tc>
        <w:tc>
          <w:tcPr>
            <w:tcMar>
              <w:top w:w="80.0" w:type="dxa"/>
              <w:left w:w="90.0" w:type="dxa"/>
              <w:bottom w:w="80.0" w:type="dxa"/>
              <w:right w:w="90.0" w:type="dxa"/>
            </w:tcMar>
          </w:tcPr>
          <w:p w:rsidR="00000000" w:rsidDel="00000000" w:rsidP="00000000" w:rsidRDefault="00000000" w:rsidRPr="00000000" w14:paraId="0000013B">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3C">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3D">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3E">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3F">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O5</w:t>
            </w:r>
          </w:p>
        </w:tc>
        <w:tc>
          <w:tcPr>
            <w:tcMar>
              <w:top w:w="80.0" w:type="dxa"/>
              <w:left w:w="90.0" w:type="dxa"/>
              <w:bottom w:w="80.0" w:type="dxa"/>
              <w:right w:w="90.0" w:type="dxa"/>
            </w:tcMar>
          </w:tcPr>
          <w:p w:rsidR="00000000" w:rsidDel="00000000" w:rsidP="00000000" w:rsidRDefault="00000000" w:rsidRPr="00000000" w14:paraId="0000014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din manual pag. 12</w:t>
            </w:r>
          </w:p>
          <w:p w:rsidR="00000000" w:rsidDel="00000000" w:rsidP="00000000" w:rsidRDefault="00000000" w:rsidRPr="00000000" w14:paraId="000001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Răspunde: </w:t>
            </w:r>
            <w:r w:rsidDel="00000000" w:rsidR="00000000" w:rsidRPr="00000000">
              <w:rPr>
                <w:rFonts w:ascii="Times New Roman" w:cs="Times New Roman" w:eastAsia="Times New Roman" w:hAnsi="Times New Roman"/>
                <w:i w:val="1"/>
                <w:iCs w:val="1"/>
                <w:sz w:val="24"/>
                <w:szCs w:val="24"/>
                <w:rtl w:val="0"/>
              </w:rPr>
              <w:t xml:space="preserve">„De ce spunem că înmulțirea și împărțirea sunt operații inverse?</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Completează: „Dacă știu o înmulțire, pot forma...”. </w:t>
            </w:r>
          </w:p>
        </w:tc>
        <w:tc>
          <w:tcPr>
            <w:tcMar>
              <w:top w:w="80.0" w:type="dxa"/>
              <w:left w:w="90.0" w:type="dxa"/>
              <w:bottom w:w="80.0" w:type="dxa"/>
              <w:right w:w="90.0" w:type="dxa"/>
            </w:tcMar>
          </w:tcPr>
          <w:p w:rsidR="00000000" w:rsidDel="00000000" w:rsidP="00000000" w:rsidRDefault="00000000" w:rsidRPr="00000000" w14:paraId="0000014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Concurs de logică pag. 10 </w:t>
            </w:r>
          </w:p>
          <w:p w:rsidR="00000000" w:rsidDel="00000000" w:rsidP="00000000" w:rsidRDefault="00000000" w:rsidRPr="00000000" w14:paraId="00000143">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Răspunde: </w:t>
            </w:r>
            <w:r w:rsidDel="00000000" w:rsidR="00000000" w:rsidRPr="00000000">
              <w:rPr>
                <w:rFonts w:ascii="Times New Roman" w:cs="Times New Roman" w:eastAsia="Times New Roman" w:hAnsi="Times New Roman"/>
                <w:i w:val="1"/>
                <w:iCs w:val="1"/>
                <w:sz w:val="24"/>
                <w:szCs w:val="24"/>
                <w:rtl w:val="0"/>
              </w:rPr>
              <w:t xml:space="preserve">„Ce trebuie să observăm înainte de a rezolva un exercițiu?</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i w:val="1"/>
                <w:iCs w:val="1"/>
                <w:sz w:val="24"/>
                <w:szCs w:val="24"/>
                <w:rtl w:val="0"/>
              </w:rPr>
              <w:t xml:space="preserve">„Care sunt pașii care ne ajută să rezolvăm corect o problemă?”  </w:t>
            </w:r>
          </w:p>
        </w:tc>
        <w:tc>
          <w:tcPr>
            <w:tcMar>
              <w:top w:w="80.0" w:type="dxa"/>
              <w:left w:w="90.0" w:type="dxa"/>
              <w:bottom w:w="80.0" w:type="dxa"/>
              <w:right w:w="90.0" w:type="dxa"/>
            </w:tcMar>
          </w:tcPr>
          <w:p w:rsidR="00000000" w:rsidDel="00000000" w:rsidP="00000000" w:rsidRDefault="00000000" w:rsidRPr="00000000" w14:paraId="0000014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1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perechi, exercițiul, conversația, manual. </w:t>
            </w:r>
          </w:p>
          <w:p w:rsidR="00000000" w:rsidDel="00000000" w:rsidP="00000000" w:rsidRDefault="00000000" w:rsidRPr="00000000" w14:paraId="00000146">
            <w:pPr>
              <w:spacing w:after="0" w:line="240" w:lineRule="auto"/>
              <w:jc w:val="both"/>
              <w:rPr>
                <w:rFonts w:ascii="Times New Roman" w:cs="Times New Roman" w:eastAsia="Times New Roman" w:hAnsi="Times New Roman"/>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prin observarea; autoevaluare</w:t>
            </w:r>
          </w:p>
        </w:tc>
        <w:tc>
          <w:tcPr>
            <w:tcMar>
              <w:top w:w="80.0" w:type="dxa"/>
              <w:left w:w="90.0" w:type="dxa"/>
              <w:bottom w:w="80.0" w:type="dxa"/>
              <w:right w:w="90.0" w:type="dxa"/>
            </w:tcMar>
          </w:tcPr>
          <w:p w:rsidR="00000000" w:rsidDel="00000000" w:rsidP="00000000" w:rsidRDefault="00000000" w:rsidRPr="00000000" w14:paraId="0000014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Reflecția nu compară rezultatele celor două clase. </w:t>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49">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EXTINDERE</w:t>
            </w:r>
          </w:p>
          <w:p w:rsidR="00000000" w:rsidDel="00000000" w:rsidP="00000000" w:rsidRDefault="00000000" w:rsidRPr="00000000" w14:paraId="0000014A">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43–45 mi </w:t>
            </w:r>
          </w:p>
        </w:tc>
        <w:tc>
          <w:tcPr>
            <w:tcMar>
              <w:top w:w="80.0" w:type="dxa"/>
              <w:left w:w="90.0" w:type="dxa"/>
              <w:bottom w:w="80.0" w:type="dxa"/>
              <w:right w:w="90.0" w:type="dxa"/>
            </w:tcMar>
          </w:tcPr>
          <w:p w:rsidR="00000000" w:rsidDel="00000000" w:rsidP="00000000" w:rsidRDefault="00000000" w:rsidRPr="00000000" w14:paraId="0000014B">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comunică tema pentru acasă din manual: problema 5 (a), pag. 12. </w:t>
            </w:r>
          </w:p>
        </w:tc>
        <w:tc>
          <w:tcPr>
            <w:tcMar>
              <w:top w:w="80.0" w:type="dxa"/>
              <w:left w:w="90.0" w:type="dxa"/>
              <w:bottom w:w="80.0" w:type="dxa"/>
              <w:right w:w="90.0" w:type="dxa"/>
            </w:tcMar>
          </w:tcPr>
          <w:p w:rsidR="00000000" w:rsidDel="00000000" w:rsidP="00000000" w:rsidRDefault="00000000" w:rsidRPr="00000000" w14:paraId="000001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comunică tema pentru acasă din manual: exercițiul 9 (al doilea exercițiu din fiecare coloană), pag. 10. </w:t>
            </w:r>
          </w:p>
        </w:tc>
        <w:tc>
          <w:tcPr>
            <w:tcMar>
              <w:top w:w="80.0" w:type="dxa"/>
              <w:left w:w="90.0" w:type="dxa"/>
              <w:bottom w:w="80.0" w:type="dxa"/>
              <w:right w:w="90.0" w:type="dxa"/>
            </w:tcMar>
          </w:tcPr>
          <w:p w:rsidR="00000000" w:rsidDel="00000000" w:rsidP="00000000" w:rsidRDefault="00000000" w:rsidRPr="00000000" w14:paraId="000001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1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 conversația </w:t>
            </w:r>
          </w:p>
          <w:p w:rsidR="00000000" w:rsidDel="00000000" w:rsidP="00000000" w:rsidRDefault="00000000" w:rsidRPr="00000000" w14:paraId="000001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w:t>
            </w:r>
          </w:p>
        </w:tc>
        <w:tc>
          <w:tcPr>
            <w:tcMar>
              <w:top w:w="80.0" w:type="dxa"/>
              <w:left w:w="90.0" w:type="dxa"/>
              <w:bottom w:w="80.0" w:type="dxa"/>
              <w:right w:w="90.0" w:type="dxa"/>
            </w:tcMar>
          </w:tcPr>
          <w:p w:rsidR="00000000" w:rsidDel="00000000" w:rsidP="00000000" w:rsidRDefault="00000000" w:rsidRPr="00000000" w14:paraId="0000015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final: </w:t>
            </w:r>
            <w:r w:rsidDel="00000000" w:rsidR="00000000" w:rsidRPr="00000000">
              <w:rPr>
                <w:rFonts w:ascii="Times New Roman" w:cs="Times New Roman" w:eastAsia="Times New Roman" w:hAnsi="Times New Roman"/>
                <w:i w:val="1"/>
                <w:iCs w:val="1"/>
                <w:sz w:val="24"/>
                <w:szCs w:val="24"/>
                <w:rtl w:val="0"/>
              </w:rPr>
              <w:t xml:space="preserve">„Astăzi ați demonstrat că puteți utiliza cunoștințele despre operațiile aritmetice în situații variate.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Temele nu sunt uniformizate. Fiecare clasă continuă traseul curricular propriu.  </w:t>
            </w:r>
          </w:p>
        </w:tc>
      </w:tr>
    </w:tbl>
    <w:p w:rsidR="00000000" w:rsidDel="00000000" w:rsidP="00000000" w:rsidRDefault="00000000" w:rsidRPr="00000000" w14:paraId="00000153">
      <w:pPr>
        <w:spacing w:line="240" w:lineRule="auto"/>
        <w:jc w:val="both"/>
        <w:rPr>
          <w:rFonts w:ascii="Times New Roman" w:cs="Times New Roman" w:eastAsia="Times New Roman" w:hAnsi="Times New Roman"/>
          <w:sz w:val="22"/>
          <w:szCs w:val="22"/>
        </w:rPr>
        <w:sectPr>
          <w:footerReference r:id="rId10" w:type="default"/>
          <w:type w:val="nextPage"/>
          <w:pgSz w:h="15840" w:w="12240" w:orient="portrait"/>
          <w:pgMar w:bottom="680" w:top="680" w:left="624" w:right="624" w:header="340" w:footer="340"/>
        </w:sectPr>
      </w:pPr>
      <w:r w:rsidDel="00000000" w:rsidR="00000000" w:rsidRPr="00000000">
        <w:rPr>
          <w:rtl w:val="0"/>
        </w:rPr>
      </w:r>
    </w:p>
    <w:p w:rsidR="00000000" w:rsidDel="00000000" w:rsidP="00000000" w:rsidRDefault="00000000" w:rsidRPr="00000000" w14:paraId="00000154">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7. Fișe de lucru diferențiate - clasa a IV-a</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rFonts w:ascii="Times New Roman" w:cs="Times New Roman" w:eastAsia="Times New Roman" w:hAnsi="Times New Roman"/>
          <w:i w:val="1"/>
          <w:iCs w:val="1"/>
          <w:sz w:val="24"/>
          <w:szCs w:val="24"/>
        </w:rPr>
        <w:sectPr>
          <w:footerReference r:id="rId11" w:type="default"/>
          <w:type w:val="nextPage"/>
          <w:pgSz w:h="15840" w:w="12240" w:orient="portrait"/>
          <w:pgMar w:bottom="0" w:top="283.46456692913387" w:left="879" w:right="879" w:header="340" w:footer="340"/>
        </w:sectPr>
      </w:pPr>
      <w:r w:rsidDel="00000000" w:rsidR="00000000" w:rsidRPr="00000000">
        <w:rPr>
          <w:rtl w:val="0"/>
        </w:rPr>
        <w:t xml:space="preserve">         </w:t>
      </w:r>
      <w:r w:rsidDel="00000000" w:rsidR="00000000" w:rsidRPr="00000000">
        <w:rPr/>
        <w:drawing>
          <wp:inline distB="114300" distT="114300" distL="114300" distR="114300">
            <wp:extent cx="5980853" cy="8937679"/>
            <wp:effectExtent b="0" l="0" r="0" t="0"/>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980853" cy="8937679"/>
                    </a:xfrm>
                    <a:prstGeom prst="rect"/>
                    <a:ln/>
                  </pic:spPr>
                </pic:pic>
              </a:graphicData>
            </a:graphic>
          </wp:inline>
        </w:drawing>
      </w:r>
      <w:r w:rsidDel="00000000" w:rsidR="00000000" w:rsidRPr="00000000">
        <w:rPr>
          <w:rtl w:val="0"/>
        </w:rPr>
      </w:r>
    </w:p>
    <w:p w:rsidR="00000000" w:rsidDel="00000000" w:rsidP="00000000" w:rsidRDefault="00000000" w:rsidRPr="00000000" w14:paraId="00000157">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8. Criterii de succes</w:t>
      </w:r>
    </w:p>
    <w:tbl>
      <w:tblPr>
        <w:tblStyle w:val="Table9"/>
        <w:tblW w:w="10170.00000000000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324.9999999999998"/>
        <w:gridCol w:w="5140.000000000001"/>
        <w:gridCol w:w="3705"/>
        <w:tblGridChange w:id="0">
          <w:tblGrid>
            <w:gridCol w:w="1324.9999999999998"/>
            <w:gridCol w:w="5140.000000000001"/>
            <w:gridCol w:w="370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5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Criterii de succes pentru elevi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Ce observă profesorul</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5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Observ cu atenție exercițiul. </w:t>
            </w:r>
          </w:p>
          <w:p w:rsidR="00000000" w:rsidDel="00000000" w:rsidP="00000000" w:rsidRDefault="00000000" w:rsidRPr="00000000" w14:paraId="000001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Determin după cerințe numărul care lipsește. </w:t>
            </w:r>
          </w:p>
          <w:p w:rsidR="00000000" w:rsidDel="00000000" w:rsidP="00000000" w:rsidRDefault="00000000" w:rsidRPr="00000000" w14:paraId="000001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Completez exercițiul. </w:t>
            </w:r>
          </w:p>
        </w:tc>
        <w:tc>
          <w:tcPr>
            <w:tcMar>
              <w:top w:w="80.0" w:type="dxa"/>
              <w:left w:w="90.0" w:type="dxa"/>
              <w:bottom w:w="80.0" w:type="dxa"/>
              <w:right w:w="90.0" w:type="dxa"/>
            </w:tcMar>
          </w:tcPr>
          <w:p w:rsidR="00000000" w:rsidDel="00000000" w:rsidP="00000000" w:rsidRDefault="00000000" w:rsidRPr="00000000" w14:paraId="000001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observă dacă elevul ascultă activ, citește atent, formulează un răspuns logic, determină numerele lipsă, completează exercițiul.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1">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Citesc cu atenție. </w:t>
            </w:r>
          </w:p>
          <w:p w:rsidR="00000000" w:rsidDel="00000000" w:rsidP="00000000" w:rsidRDefault="00000000" w:rsidRPr="00000000" w14:paraId="00000162">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Mă întreb dacă este adevărat sau fals. </w:t>
            </w:r>
          </w:p>
          <w:p w:rsidR="00000000" w:rsidDel="00000000" w:rsidP="00000000" w:rsidRDefault="00000000" w:rsidRPr="00000000" w14:paraId="00000163">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Notez răspunsul conform cerințelor. </w:t>
            </w:r>
          </w:p>
          <w:p w:rsidR="00000000" w:rsidDel="00000000" w:rsidP="00000000" w:rsidRDefault="00000000" w:rsidRPr="00000000" w14:paraId="00000164">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Explic cum am gândit. </w:t>
            </w:r>
          </w:p>
        </w:tc>
        <w:tc>
          <w:tcPr>
            <w:tcMar>
              <w:top w:w="80.0" w:type="dxa"/>
              <w:left w:w="90.0" w:type="dxa"/>
              <w:bottom w:w="80.0" w:type="dxa"/>
              <w:right w:w="90.0" w:type="dxa"/>
            </w:tcMar>
          </w:tcPr>
          <w:p w:rsidR="00000000" w:rsidDel="00000000" w:rsidP="00000000" w:rsidRDefault="00000000" w:rsidRPr="00000000" w14:paraId="000001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observă corectitudinea detaliilor, claritatea enunțurilor, notarea răspunsurilor. </w:t>
            </w:r>
          </w:p>
        </w:tc>
      </w:tr>
    </w:tbl>
    <w:p w:rsidR="00000000" w:rsidDel="00000000" w:rsidP="00000000" w:rsidRDefault="00000000" w:rsidRPr="00000000" w14:paraId="00000166">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9. Rezultate așteptate la finalul lecției</w:t>
      </w:r>
    </w:p>
    <w:tbl>
      <w:tblPr>
        <w:tblStyle w:val="Table10"/>
        <w:tblW w:w="1069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560"/>
        <w:gridCol w:w="9135"/>
        <w:tblGridChange w:id="0">
          <w:tblGrid>
            <w:gridCol w:w="1560"/>
            <w:gridCol w:w="913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6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6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Rezultate așteptate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utilizează corect limbajul matematic specific numerelor naturale până la 100, conceptelor operațiilor de înmulțire și împărțire; stabilește corect legătura dintre înmulțire și împărțire; efectuează corect calculele; organizează probleme într-o schemă logică de tip lanț, rezolvă problema.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utilizează corect limbajul matematic în rezolvarea exercițiilor și problemelor cu numere naturale până la 1000, identifică datele și întrebarea problemei; rezolvă problema prin exercițiu;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Rezultat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celor două clase participă activ la activitățile comune și diferențiate, colaborează respectând regulile predării simultane, să realizeze corect o sarcină independentă în timpul în care profesorul lucrează direct cu cealaltă clasă; să aplice operațiile aritmetice în rezolvarea unor sarcini diferențiate conform nivelului clasei; </w:t>
            </w:r>
          </w:p>
        </w:tc>
      </w:tr>
    </w:tbl>
    <w:p w:rsidR="00000000" w:rsidDel="00000000" w:rsidP="00000000" w:rsidRDefault="00000000" w:rsidRPr="00000000" w14:paraId="0000016F">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 Instrument de feedback descriptiv</w:t>
      </w:r>
    </w:p>
    <w:tbl>
      <w:tblPr>
        <w:tblStyle w:val="Table11"/>
        <w:tblW w:w="1072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310"/>
        <w:gridCol w:w="8415"/>
        <w:tblGridChange w:id="0">
          <w:tblGrid>
            <w:gridCol w:w="2310"/>
            <w:gridCol w:w="841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7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Nivel de manifestare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Exemplu de feedback</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independent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identificat corect legătura dintre înmulțire și împărțire și ai format familia completă de operații.” „Ai identificat corect relația dintre date, ai ales operațiile potrivite și ai explicat semnificația calculelor.”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cu sprijin minim</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efectuat calculul corect. Privește din nou operația și spune ce operație inversă o poate verifica.” „Datele sunt identificate corect. Recitește întrebarea și stabilește ce trebuie aflat mai întâi.”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În curs de realizare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găsit rezultatul, dar verifică denumirea numerelor la împărțire.” „Ai găsit valoarea necunoscută. Revino la întrebare și formulează răspunsul complet. </w:t>
            </w:r>
          </w:p>
        </w:tc>
      </w:tr>
    </w:tbl>
    <w:p w:rsidR="00000000" w:rsidDel="00000000" w:rsidP="00000000" w:rsidRDefault="00000000" w:rsidRPr="00000000" w14:paraId="00000178">
      <w:pPr>
        <w:spacing w:line="240" w:lineRule="auto"/>
        <w:jc w:val="both"/>
        <w:rPr>
          <w:rFonts w:ascii="Times New Roman" w:cs="Times New Roman" w:eastAsia="Times New Roman" w:hAnsi="Times New Roman"/>
          <w:sz w:val="22"/>
          <w:szCs w:val="22"/>
        </w:rPr>
        <w:sectPr>
          <w:footerReference r:id="rId13" w:type="default"/>
          <w:type w:val="nextPage"/>
          <w:pgSz w:h="15840" w:w="12240" w:orient="portrait"/>
          <w:pgMar w:bottom="822" w:top="822" w:left="879" w:right="879" w:header="340" w:footer="340"/>
        </w:sectPr>
      </w:pPr>
      <w:r w:rsidDel="00000000" w:rsidR="00000000" w:rsidRPr="00000000">
        <w:rPr>
          <w:rtl w:val="0"/>
        </w:rPr>
      </w:r>
    </w:p>
    <w:p w:rsidR="00000000" w:rsidDel="00000000" w:rsidP="00000000" w:rsidRDefault="00000000" w:rsidRPr="00000000" w14:paraId="00000179">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11. Matrice de sincronizare a lecției</w:t>
      </w:r>
    </w:p>
    <w:tbl>
      <w:tblPr>
        <w:tblStyle w:val="Table12"/>
        <w:tblW w:w="1473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545"/>
        <w:gridCol w:w="2265"/>
        <w:gridCol w:w="1680"/>
        <w:gridCol w:w="1545"/>
        <w:gridCol w:w="1710"/>
        <w:gridCol w:w="1980"/>
        <w:gridCol w:w="2205"/>
        <w:gridCol w:w="1800"/>
        <w:tblGridChange w:id="0">
          <w:tblGrid>
            <w:gridCol w:w="1545"/>
            <w:gridCol w:w="2265"/>
            <w:gridCol w:w="1680"/>
            <w:gridCol w:w="1545"/>
            <w:gridCol w:w="1710"/>
            <w:gridCol w:w="1980"/>
            <w:gridCol w:w="2205"/>
            <w:gridCol w:w="180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7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Tema comună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III-a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cu clasa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E">
            <w:pPr>
              <w:spacing w:after="0" w:line="240" w:lineRule="auto"/>
              <w:jc w:val="center"/>
              <w:rPr>
                <w:rFonts w:ascii="Times New Roman" w:cs="Times New Roman" w:eastAsia="Times New Roman" w:hAnsi="Times New Roman"/>
                <w:b w:val="1"/>
                <w:bCs w:val="1"/>
                <w:color w:val="1f4e79"/>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independentă</w:t>
            </w:r>
          </w:p>
          <w:p w:rsidR="00000000" w:rsidDel="00000000" w:rsidP="00000000" w:rsidRDefault="00000000" w:rsidRPr="00000000" w14:paraId="0000017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cu 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1">
            <w:pPr>
              <w:spacing w:after="0" w:line="240" w:lineRule="auto"/>
              <w:jc w:val="center"/>
              <w:rPr>
                <w:rFonts w:ascii="Times New Roman" w:cs="Times New Roman" w:eastAsia="Times New Roman" w:hAnsi="Times New Roman"/>
                <w:b w:val="1"/>
                <w:bCs w:val="1"/>
                <w:color w:val="1f4e79"/>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independentă</w:t>
            </w:r>
          </w:p>
          <w:p w:rsidR="00000000" w:rsidDel="00000000" w:rsidP="00000000" w:rsidRDefault="00000000" w:rsidRPr="00000000" w14:paraId="0000018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și evaluare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8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Numerele naturale – actualizare, consolidare și aplicare prin exerciții și probleme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Actualizarea cunoștințelor despre operațiile aritmetice (inmulțire, împărțire)  până la 100; organizarea problemei într-o schemă lanț; utilizarea limbajului matematic adecvat. </w:t>
            </w:r>
          </w:p>
        </w:tc>
        <w:tc>
          <w:tcPr>
            <w:tcMar>
              <w:top w:w="80.0" w:type="dxa"/>
              <w:left w:w="90.0" w:type="dxa"/>
              <w:bottom w:w="80.0" w:type="dxa"/>
              <w:right w:w="90.0" w:type="dxa"/>
            </w:tcMar>
          </w:tcPr>
          <w:p w:rsidR="00000000" w:rsidDel="00000000" w:rsidP="00000000" w:rsidRDefault="00000000" w:rsidRPr="00000000" w14:paraId="000001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Recapitularea operațiilor aritmetice în concentrul  0-1000; efectuarea calculelor orale și scrise;; rezolvarea  problemelor; argumentarea strategiilor de calcul. . </w:t>
            </w:r>
          </w:p>
        </w:tc>
        <w:tc>
          <w:tcPr>
            <w:tcMar>
              <w:top w:w="80.0" w:type="dxa"/>
              <w:left w:w="90.0" w:type="dxa"/>
              <w:bottom w:w="80.0" w:type="dxa"/>
              <w:right w:w="90.0" w:type="dxa"/>
            </w:tcMar>
          </w:tcPr>
          <w:p w:rsidR="00000000" w:rsidDel="00000000" w:rsidP="00000000" w:rsidRDefault="00000000" w:rsidRPr="00000000" w14:paraId="0000018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Lucrul cu </w:t>
            </w:r>
            <w:r w:rsidDel="00000000" w:rsidR="00000000" w:rsidRPr="00000000">
              <w:rPr>
                <w:rFonts w:ascii="Times New Roman" w:cs="Times New Roman" w:eastAsia="Times New Roman" w:hAnsi="Times New Roman"/>
                <w:sz w:val="24"/>
                <w:szCs w:val="24"/>
                <w:rtl w:val="0"/>
              </w:rPr>
              <w:t xml:space="preserve">manualul p.12; relația dintre înmulțire și împărțire; denumirea numerelor; probe.  </w:t>
            </w:r>
          </w:p>
        </w:tc>
        <w:tc>
          <w:tcPr>
            <w:tcMar>
              <w:top w:w="80.0" w:type="dxa"/>
              <w:left w:w="90.0" w:type="dxa"/>
              <w:bottom w:w="80.0" w:type="dxa"/>
              <w:right w:w="90.0" w:type="dxa"/>
            </w:tcMar>
          </w:tcPr>
          <w:p w:rsidR="00000000" w:rsidDel="00000000" w:rsidP="00000000" w:rsidRDefault="00000000" w:rsidRPr="00000000" w14:paraId="0000018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Fișa „Detectează eroarea”. </w:t>
            </w:r>
          </w:p>
        </w:tc>
        <w:tc>
          <w:tcPr>
            <w:tcMar>
              <w:top w:w="80.0" w:type="dxa"/>
              <w:left w:w="90.0" w:type="dxa"/>
              <w:bottom w:w="80.0" w:type="dxa"/>
              <w:right w:w="90.0" w:type="dxa"/>
            </w:tcMar>
          </w:tcPr>
          <w:p w:rsidR="00000000" w:rsidDel="00000000" w:rsidP="00000000" w:rsidRDefault="00000000" w:rsidRPr="00000000" w14:paraId="0000018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Lucrează din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manual pag.10, ex.7, 9 comentat. </w:t>
            </w:r>
          </w:p>
        </w:tc>
        <w:tc>
          <w:tcPr>
            <w:tcMar>
              <w:top w:w="80.0" w:type="dxa"/>
              <w:left w:w="90.0" w:type="dxa"/>
              <w:bottom w:w="80.0" w:type="dxa"/>
              <w:right w:w="90.0" w:type="dxa"/>
            </w:tcMar>
          </w:tcPr>
          <w:p w:rsidR="00000000" w:rsidDel="00000000" w:rsidP="00000000" w:rsidRDefault="00000000" w:rsidRPr="00000000" w14:paraId="0000018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Lucrează din manual exercițiile în lanț și scrie toate înmulțirile și împărțirile posibile. </w:t>
            </w:r>
          </w:p>
        </w:tc>
        <w:tc>
          <w:tcPr>
            <w:tcMar>
              <w:top w:w="80.0" w:type="dxa"/>
              <w:left w:w="90.0" w:type="dxa"/>
              <w:bottom w:w="80.0" w:type="dxa"/>
              <w:right w:w="90.0" w:type="dxa"/>
            </w:tcMar>
          </w:tcPr>
          <w:p w:rsidR="00000000" w:rsidDel="00000000" w:rsidP="00000000" w:rsidRDefault="00000000" w:rsidRPr="00000000" w14:paraId="0000018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Exerciții rezolvate, fișe completate, probleme rezolvate. </w:t>
            </w:r>
          </w:p>
          <w:p w:rsidR="00000000" w:rsidDel="00000000" w:rsidP="00000000" w:rsidRDefault="00000000" w:rsidRPr="00000000" w14:paraId="000001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Evaluare: EFI, EFP.  </w:t>
            </w:r>
          </w:p>
        </w:tc>
      </w:tr>
    </w:tbl>
    <w:p w:rsidR="00000000" w:rsidDel="00000000" w:rsidP="00000000" w:rsidRDefault="00000000" w:rsidRPr="00000000" w14:paraId="0000018D">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12. Notă metodologică privind gestionarea ritmului în regim simultan</w:t>
      </w:r>
    </w:p>
    <w:p w:rsidR="00000000" w:rsidDel="00000000" w:rsidP="00000000" w:rsidRDefault="00000000" w:rsidRPr="00000000" w14:paraId="0000018E">
      <w:pPr>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Pentru evitarea timpului mort, toate fișele, cartonașele și materialele se așază înaintea lecției în două seturi distincte. Instrucțiunea activității independente este formulată în cel mult două enunțuri, este demonstrată înainte de rotație și rămâne vizibilă pe tablă. Fiecare sarcină independentă are un produs simplu și un timp precis. </w:t>
        <w:tab/>
        <w:t xml:space="preserve">Elevii clasei a IV-a pot sprijini colegii mai mici numai în momentele comune: pot citi o instrucțiune, pot asculta prezentarea sau pot oferi un mesaj de încurajare, fără a rezolva sarcinile clasei a III. Cadrul didactic oferă feedback scurt și descriptiv, raportat la criteriile de succes, și notează după lecție elevii care necesită sprijin suplimentar.</w:t>
      </w:r>
    </w:p>
    <w:tbl>
      <w:tblPr>
        <w:tblStyle w:val="Table13"/>
        <w:tblW w:w="14673.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201"/>
        <w:gridCol w:w="12472"/>
        <w:tblGridChange w:id="0">
          <w:tblGrid>
            <w:gridCol w:w="2201"/>
            <w:gridCol w:w="1247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8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Rubrică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9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Completări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Observații după lecție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2">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Elevi care au necesitat sprijin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Adaptări pentru lecția următoare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197">
      <w:pPr>
        <w:pStyle w:val="Heading1"/>
        <w:spacing w:line="240" w:lineRule="auto"/>
        <w:jc w:val="both"/>
        <w:rPr>
          <w:rFonts w:ascii="Times New Roman" w:cs="Times New Roman" w:eastAsia="Times New Roman" w:hAnsi="Times New Roman"/>
          <w:sz w:val="30"/>
          <w:szCs w:val="30"/>
        </w:rPr>
      </w:pPr>
      <w:bookmarkStart w:colFirst="0" w:colLast="0" w:name="_6rybzg18iq6h" w:id="0"/>
      <w:bookmarkEnd w:id="0"/>
      <w:r w:rsidDel="00000000" w:rsidR="00000000" w:rsidRPr="00000000">
        <w:rPr>
          <w:rFonts w:ascii="Times New Roman" w:cs="Times New Roman" w:eastAsia="Times New Roman" w:hAnsi="Times New Roman"/>
          <w:sz w:val="30"/>
          <w:szCs w:val="30"/>
          <w:rtl w:val="0"/>
        </w:rPr>
        <w:t xml:space="preserve">13. Resurse informaționale și metodologice</w:t>
      </w:r>
    </w:p>
    <w:p w:rsidR="00000000" w:rsidDel="00000000" w:rsidP="00000000" w:rsidRDefault="00000000" w:rsidRPr="00000000" w14:paraId="00000198">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Curriculum național. Învățământul primar. Chișinău: MECC, 2018.</w:t>
      </w:r>
    </w:p>
    <w:p w:rsidR="00000000" w:rsidDel="00000000" w:rsidP="00000000" w:rsidRDefault="00000000" w:rsidRPr="00000000" w14:paraId="00000199">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Ghid de implementare a curriculumului pentru învățământul primar. Chișinău: MECC, 2018.</w:t>
      </w:r>
    </w:p>
    <w:p w:rsidR="00000000" w:rsidDel="00000000" w:rsidP="00000000" w:rsidRDefault="00000000" w:rsidRPr="00000000" w14:paraId="0000019A">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Metodologia privind implementarea evaluării criteriale prin descriptori, clasele I-IV. Chișinău: MECC, IȘE, 2019.</w:t>
      </w:r>
    </w:p>
    <w:p w:rsidR="00000000" w:rsidDel="00000000" w:rsidP="00000000" w:rsidRDefault="00000000" w:rsidRPr="00000000" w14:paraId="0000019B">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Ursu, L.; Lupu, I..; Iasinschi, I. Matematica manual pentru clasa a III-a. Chișinău: Prut, 2020.</w:t>
      </w:r>
    </w:p>
    <w:p w:rsidR="00000000" w:rsidDel="00000000" w:rsidP="00000000" w:rsidRDefault="00000000" w:rsidRPr="00000000" w14:paraId="0000019C">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Ursu, L.; Lupu, I..; Iasinschi, I. Matematica manual pentru clasa a IV-a. Chișinău: Prut, 202</w:t>
      </w:r>
      <w:r w:rsidDel="00000000" w:rsidR="00000000" w:rsidRPr="00000000">
        <w:rPr>
          <w:rFonts w:ascii="Times New Roman" w:cs="Times New Roman" w:eastAsia="Times New Roman" w:hAnsi="Times New Roman"/>
          <w:sz w:val="22"/>
          <w:szCs w:val="22"/>
          <w:rtl w:val="0"/>
        </w:rPr>
        <w:t xml:space="preserve">0</w:t>
      </w:r>
      <w:r w:rsidDel="00000000" w:rsidR="00000000" w:rsidRPr="00000000">
        <w:rPr>
          <w:rtl w:val="0"/>
        </w:rPr>
      </w:r>
    </w:p>
    <w:sectPr>
      <w:footerReference r:id="rId14" w:type="default"/>
      <w:type w:val="nextPage"/>
      <w:pgSz w:h="12240" w:w="15840" w:orient="landscape"/>
      <w:pgMar w:bottom="680" w:top="680" w:left="624" w:right="624" w:header="340" w:footer="3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ro"/>
      </w:rPr>
    </w:rPrDefault>
    <w:pPrDefault>
      <w:pPr>
        <w:spacing w:after="6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140" w:lineRule="auto"/>
    </w:pPr>
    <w:rPr>
      <w:rFonts w:ascii="Calibri" w:cs="Calibri" w:eastAsia="Calibri" w:hAnsi="Calibri"/>
      <w:b w:val="1"/>
      <w:bCs w:val="1"/>
      <w:color w:val="1f4e79"/>
      <w:sz w:val="28"/>
      <w:szCs w:val="28"/>
    </w:rPr>
  </w:style>
  <w:style w:type="paragraph" w:styleId="Heading2">
    <w:name w:val="heading 2"/>
    <w:basedOn w:val="Normal"/>
    <w:next w:val="Normal"/>
    <w:pPr>
      <w:keepNext w:val="1"/>
      <w:keepLines w:val="1"/>
      <w:spacing w:after="80" w:before="140" w:lineRule="auto"/>
    </w:pPr>
    <w:rPr>
      <w:rFonts w:ascii="Calibri" w:cs="Calibri" w:eastAsia="Calibri" w:hAnsi="Calibri"/>
      <w:b w:val="1"/>
      <w:bCs w:val="1"/>
      <w:color w:val="1f4e79"/>
      <w:sz w:val="24"/>
      <w:szCs w:val="24"/>
    </w:rPr>
  </w:style>
  <w:style w:type="paragraph" w:styleId="Heading3">
    <w:name w:val="heading 3"/>
    <w:basedOn w:val="Normal"/>
    <w:next w:val="Normal"/>
    <w:pPr>
      <w:keepNext w:val="1"/>
      <w:keepLines w:val="1"/>
      <w:spacing w:after="80" w:before="140" w:lineRule="auto"/>
    </w:pPr>
    <w:rPr>
      <w:rFonts w:ascii="Calibri" w:cs="Calibri" w:eastAsia="Calibri" w:hAnsi="Calibri"/>
      <w:b w:val="1"/>
      <w:bCs w:val="1"/>
      <w:color w:val="1f4e79"/>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6.xml"/><Relationship Id="rId10" Type="http://schemas.openxmlformats.org/officeDocument/2006/relationships/footer" Target="footer5.xml"/><Relationship Id="rId13" Type="http://schemas.openxmlformats.org/officeDocument/2006/relationships/footer" Target="footer7.xm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4.xml"/><Relationship Id="rId14" Type="http://schemas.openxmlformats.org/officeDocument/2006/relationships/footer" Target="footer8.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