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DA" w:rsidRPr="00C54841" w:rsidRDefault="00954A66" w:rsidP="00691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PROIECT DIDACTIC</w:t>
      </w:r>
    </w:p>
    <w:p w:rsidR="00954A66" w:rsidRPr="00C54841" w:rsidRDefault="00954A66" w:rsidP="00691750">
      <w:pPr>
        <w:spacing w:after="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Data: </w:t>
      </w:r>
    </w:p>
    <w:p w:rsidR="00954A66" w:rsidRPr="00C54841" w:rsidRDefault="00954A66" w:rsidP="00691750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Disciplina:</w:t>
      </w: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Educație tehnologică </w:t>
      </w:r>
    </w:p>
    <w:p w:rsidR="00116821" w:rsidRPr="00C54841" w:rsidRDefault="00116821" w:rsidP="00691750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Modulul:</w:t>
      </w: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Educație digitală</w:t>
      </w:r>
    </w:p>
    <w:p w:rsidR="00480ADA" w:rsidRPr="00C54841" w:rsidRDefault="00480ADA" w:rsidP="00691750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Clasa:</w:t>
      </w: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F90991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a </w:t>
      </w:r>
      <w:r w:rsidRPr="00C54841">
        <w:rPr>
          <w:rFonts w:ascii="Times New Roman" w:hAnsi="Times New Roman" w:cs="Times New Roman"/>
          <w:sz w:val="24"/>
          <w:szCs w:val="24"/>
          <w:lang w:val="ro-MD"/>
        </w:rPr>
        <w:t>I</w:t>
      </w:r>
      <w:r w:rsidR="007B6F8E" w:rsidRPr="00C54841">
        <w:rPr>
          <w:rFonts w:ascii="Times New Roman" w:hAnsi="Times New Roman" w:cs="Times New Roman"/>
          <w:sz w:val="24"/>
          <w:szCs w:val="24"/>
          <w:lang w:val="ro-MD"/>
        </w:rPr>
        <w:t>V</w:t>
      </w:r>
      <w:r w:rsidR="00F90991" w:rsidRPr="00C54841">
        <w:rPr>
          <w:rFonts w:ascii="Times New Roman" w:hAnsi="Times New Roman" w:cs="Times New Roman"/>
          <w:sz w:val="24"/>
          <w:szCs w:val="24"/>
          <w:lang w:val="ro-MD"/>
        </w:rPr>
        <w:t>-a</w:t>
      </w:r>
    </w:p>
    <w:p w:rsidR="006F5D66" w:rsidRPr="00C54841" w:rsidRDefault="006F5D66" w:rsidP="00691750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Numărul lecţiei în modul</w:t>
      </w: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(conform pro</w:t>
      </w:r>
      <w:r w:rsidR="00954A66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iectării de lungă durată): </w:t>
      </w:r>
      <w:r w:rsidR="0098652A" w:rsidRPr="00C54841">
        <w:rPr>
          <w:rFonts w:ascii="Times New Roman" w:hAnsi="Times New Roman" w:cs="Times New Roman"/>
          <w:sz w:val="24"/>
          <w:szCs w:val="24"/>
          <w:lang w:val="ro-MD"/>
        </w:rPr>
        <w:t>8</w:t>
      </w:r>
      <w:r w:rsidR="00954A66" w:rsidRPr="00C54841">
        <w:rPr>
          <w:rFonts w:ascii="Times New Roman" w:hAnsi="Times New Roman" w:cs="Times New Roman"/>
          <w:sz w:val="24"/>
          <w:szCs w:val="24"/>
          <w:lang w:val="ro-MD"/>
        </w:rPr>
        <w:t>/15</w:t>
      </w:r>
    </w:p>
    <w:p w:rsidR="00954A66" w:rsidRPr="00C54841" w:rsidRDefault="00954A66" w:rsidP="00691750">
      <w:pPr>
        <w:spacing w:after="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Tipul lecției: </w:t>
      </w:r>
      <w:r w:rsidRPr="00C54841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lecție </w:t>
      </w:r>
      <w:r w:rsidR="000F6267" w:rsidRPr="00C54841">
        <w:rPr>
          <w:rFonts w:ascii="Times New Roman" w:eastAsia="Times New Roman" w:hAnsi="Times New Roman" w:cs="Times New Roman"/>
          <w:sz w:val="24"/>
          <w:szCs w:val="24"/>
          <w:lang w:val="ro-MD"/>
        </w:rPr>
        <w:t>mixtă</w:t>
      </w:r>
    </w:p>
    <w:p w:rsidR="00480ADA" w:rsidRPr="00C54841" w:rsidRDefault="00480ADA" w:rsidP="0069175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Subiectu</w:t>
      </w:r>
      <w:r w:rsidR="00860EBF" w:rsidRPr="00C54841">
        <w:rPr>
          <w:rFonts w:ascii="Times New Roman" w:hAnsi="Times New Roman" w:cs="Times New Roman"/>
          <w:b/>
          <w:sz w:val="24"/>
          <w:szCs w:val="24"/>
          <w:lang w:val="ro-MD"/>
        </w:rPr>
        <w:t>l lecției:</w:t>
      </w:r>
      <w:r w:rsidR="00860EBF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98652A" w:rsidRPr="00C54841">
        <w:rPr>
          <w:rFonts w:ascii="Times New Roman" w:hAnsi="Times New Roman" w:cs="Times New Roman"/>
          <w:i/>
          <w:color w:val="000000"/>
          <w:sz w:val="24"/>
          <w:szCs w:val="24"/>
          <w:lang w:val="ro-MD"/>
        </w:rPr>
        <w:t>Comunicăm împreună cu dispozitivele digitale: câteva reguli simple (Reguli de securitate digitală)</w:t>
      </w:r>
    </w:p>
    <w:p w:rsidR="00480ADA" w:rsidRPr="00C54841" w:rsidRDefault="00480ADA" w:rsidP="00691750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Unități de competențe:</w:t>
      </w:r>
    </w:p>
    <w:p w:rsidR="005F460A" w:rsidRPr="00C54841" w:rsidRDefault="005F460A" w:rsidP="00691750">
      <w:pPr>
        <w:pStyle w:val="Pa50"/>
        <w:spacing w:line="276" w:lineRule="auto"/>
        <w:ind w:left="709" w:hanging="425"/>
        <w:rPr>
          <w:rFonts w:ascii="Times New Roman" w:hAnsi="Times New Roman" w:cs="Times New Roman"/>
          <w:b/>
          <w:bCs/>
          <w:color w:val="000000"/>
          <w:lang w:val="ro-MD"/>
        </w:rPr>
      </w:pPr>
      <w:r w:rsidRPr="00C54841">
        <w:rPr>
          <w:rFonts w:ascii="Times New Roman" w:hAnsi="Times New Roman" w:cs="Times New Roman"/>
          <w:b/>
          <w:color w:val="000000"/>
          <w:lang w:val="ro-MD"/>
        </w:rPr>
        <w:t>3.3.</w:t>
      </w:r>
      <w:r w:rsidRPr="00C54841">
        <w:rPr>
          <w:rFonts w:ascii="Times New Roman" w:hAnsi="Times New Roman" w:cs="Times New Roman"/>
          <w:color w:val="000000"/>
          <w:lang w:val="ro-MD"/>
        </w:rPr>
        <w:t xml:space="preserve"> Utilizarea elementelor limbajului informatic aferent navigării web. </w:t>
      </w:r>
    </w:p>
    <w:p w:rsidR="005F460A" w:rsidRPr="00C54841" w:rsidRDefault="005F460A" w:rsidP="00691750">
      <w:pPr>
        <w:pStyle w:val="Pa50"/>
        <w:spacing w:line="276" w:lineRule="auto"/>
        <w:ind w:left="709" w:hanging="425"/>
        <w:rPr>
          <w:rFonts w:ascii="Times New Roman" w:hAnsi="Times New Roman" w:cs="Times New Roman"/>
          <w:b/>
          <w:bCs/>
          <w:color w:val="000000"/>
          <w:lang w:val="ro-MD"/>
        </w:rPr>
      </w:pPr>
      <w:r w:rsidRPr="00C54841">
        <w:rPr>
          <w:rFonts w:ascii="Times New Roman" w:hAnsi="Times New Roman" w:cs="Times New Roman"/>
          <w:b/>
          <w:color w:val="000000"/>
          <w:lang w:val="ro-MD"/>
        </w:rPr>
        <w:t>3.4.</w:t>
      </w:r>
      <w:r w:rsidRPr="00C54841">
        <w:rPr>
          <w:rFonts w:ascii="Times New Roman" w:hAnsi="Times New Roman" w:cs="Times New Roman"/>
          <w:color w:val="000000"/>
          <w:lang w:val="ro-MD"/>
        </w:rPr>
        <w:t xml:space="preserve"> Utilizarea resurselor web – permisiuni şi restricții. </w:t>
      </w:r>
    </w:p>
    <w:p w:rsidR="005F460A" w:rsidRPr="00C54841" w:rsidRDefault="005F460A" w:rsidP="00691750">
      <w:pPr>
        <w:pStyle w:val="Pa50"/>
        <w:spacing w:line="276" w:lineRule="auto"/>
        <w:ind w:left="709" w:hanging="425"/>
        <w:rPr>
          <w:rFonts w:ascii="Times New Roman" w:hAnsi="Times New Roman" w:cs="Times New Roman"/>
          <w:b/>
          <w:bCs/>
          <w:color w:val="000000"/>
          <w:lang w:val="ro-MD"/>
        </w:rPr>
      </w:pPr>
      <w:r w:rsidRPr="00C54841">
        <w:rPr>
          <w:rFonts w:ascii="Times New Roman" w:hAnsi="Times New Roman" w:cs="Times New Roman"/>
          <w:b/>
          <w:color w:val="000000"/>
          <w:lang w:val="ro-MD"/>
        </w:rPr>
        <w:t>3.5.</w:t>
      </w:r>
      <w:r w:rsidRPr="00C54841">
        <w:rPr>
          <w:rFonts w:ascii="Times New Roman" w:hAnsi="Times New Roman" w:cs="Times New Roman"/>
          <w:color w:val="000000"/>
          <w:lang w:val="ro-MD"/>
        </w:rPr>
        <w:t xml:space="preserve"> Protejarea datelor personale în timpul navigării/comunicării digitale. </w:t>
      </w:r>
    </w:p>
    <w:p w:rsidR="005F460A" w:rsidRPr="00C54841" w:rsidRDefault="005F460A" w:rsidP="00691750">
      <w:pPr>
        <w:spacing w:after="0"/>
        <w:ind w:left="709" w:hanging="425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color w:val="000000"/>
          <w:sz w:val="24"/>
          <w:szCs w:val="24"/>
          <w:lang w:val="ro-MD"/>
        </w:rPr>
        <w:t>3.6.</w:t>
      </w:r>
      <w:r w:rsidRPr="00C54841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 Cunoașterea pericolelor prezentei, recunoașterea simptomelor infectării și utilizarea măsurilor de protecție împotriva virușilor informatici.</w:t>
      </w:r>
    </w:p>
    <w:p w:rsidR="00D0346D" w:rsidRPr="00C54841" w:rsidRDefault="00D0346D" w:rsidP="00691750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12"/>
          <w:szCs w:val="16"/>
          <w:lang w:val="ro-MD"/>
        </w:rPr>
      </w:pPr>
    </w:p>
    <w:p w:rsidR="00480ADA" w:rsidRPr="00C54841" w:rsidRDefault="00480ADA" w:rsidP="00691750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Obiectivele </w:t>
      </w:r>
      <w:r w:rsidR="00D0346D" w:rsidRPr="00C54841">
        <w:rPr>
          <w:rFonts w:ascii="Times New Roman" w:hAnsi="Times New Roman" w:cs="Times New Roman"/>
          <w:b/>
          <w:sz w:val="24"/>
          <w:szCs w:val="24"/>
          <w:lang w:val="ro-MD"/>
        </w:rPr>
        <w:t>lecției</w:t>
      </w: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: </w:t>
      </w:r>
    </w:p>
    <w:p w:rsidR="00480ADA" w:rsidRPr="00C54841" w:rsidRDefault="00480ADA" w:rsidP="00691750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La finalul </w:t>
      </w:r>
      <w:r w:rsidR="00D0346D" w:rsidRPr="00C54841">
        <w:rPr>
          <w:rFonts w:ascii="Times New Roman" w:hAnsi="Times New Roman" w:cs="Times New Roman"/>
          <w:b/>
          <w:sz w:val="24"/>
          <w:szCs w:val="24"/>
          <w:lang w:val="ro-MD"/>
        </w:rPr>
        <w:t>lecției</w:t>
      </w: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, elevul va </w:t>
      </w:r>
      <w:r w:rsidR="004D203E" w:rsidRPr="00C54841">
        <w:rPr>
          <w:rFonts w:ascii="Times New Roman" w:hAnsi="Times New Roman" w:cs="Times New Roman"/>
          <w:b/>
          <w:sz w:val="24"/>
          <w:szCs w:val="24"/>
          <w:lang w:val="ro-MD"/>
        </w:rPr>
        <w:t>fi</w:t>
      </w: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 capabil:</w:t>
      </w:r>
    </w:p>
    <w:p w:rsidR="00691750" w:rsidRPr="00C54841" w:rsidRDefault="00691750" w:rsidP="00691750">
      <w:pPr>
        <w:pStyle w:val="ad"/>
        <w:spacing w:before="0" w:beforeAutospacing="0" w:after="0" w:afterAutospacing="0" w:line="276" w:lineRule="auto"/>
        <w:ind w:left="284"/>
        <w:rPr>
          <w:lang w:val="ro-MD"/>
        </w:rPr>
      </w:pPr>
      <w:r w:rsidRPr="00C54841">
        <w:rPr>
          <w:rStyle w:val="ae"/>
          <w:lang w:val="ro-MD"/>
        </w:rPr>
        <w:t>O1</w:t>
      </w:r>
      <w:r w:rsidRPr="00C54841">
        <w:rPr>
          <w:lang w:val="ro-MD"/>
        </w:rPr>
        <w:t>: să identifice pericolele care pot apărea în mediul online.</w:t>
      </w:r>
    </w:p>
    <w:p w:rsidR="00691750" w:rsidRPr="00C54841" w:rsidRDefault="00691750" w:rsidP="00691750">
      <w:pPr>
        <w:pStyle w:val="ad"/>
        <w:spacing w:before="0" w:beforeAutospacing="0" w:after="0" w:afterAutospacing="0" w:line="276" w:lineRule="auto"/>
        <w:ind w:left="284"/>
        <w:rPr>
          <w:lang w:val="ro-MD"/>
        </w:rPr>
      </w:pPr>
      <w:r w:rsidRPr="00C54841">
        <w:rPr>
          <w:rStyle w:val="ae"/>
          <w:lang w:val="ro-MD"/>
        </w:rPr>
        <w:t>O2</w:t>
      </w:r>
      <w:r w:rsidRPr="00C54841">
        <w:rPr>
          <w:lang w:val="ro-MD"/>
        </w:rPr>
        <w:t>: să recunoască reguli de protecție a datelor personale și semnele unui mesaj de tip phishing.</w:t>
      </w:r>
    </w:p>
    <w:p w:rsidR="00691750" w:rsidRPr="00C54841" w:rsidRDefault="00691750" w:rsidP="00691750">
      <w:pPr>
        <w:pStyle w:val="ad"/>
        <w:spacing w:before="0" w:beforeAutospacing="0" w:after="0" w:afterAutospacing="0" w:line="276" w:lineRule="auto"/>
        <w:ind w:left="284"/>
        <w:rPr>
          <w:lang w:val="ro-MD"/>
        </w:rPr>
      </w:pPr>
      <w:r w:rsidRPr="00C54841">
        <w:rPr>
          <w:rStyle w:val="ae"/>
          <w:lang w:val="ro-MD"/>
        </w:rPr>
        <w:t>O3</w:t>
      </w:r>
      <w:r w:rsidRPr="00C54841">
        <w:rPr>
          <w:lang w:val="ro-MD"/>
        </w:rPr>
        <w:t>: să aplice regulile de creare a unei parole sigure în contexte variate.</w:t>
      </w:r>
    </w:p>
    <w:p w:rsidR="00691750" w:rsidRPr="00C54841" w:rsidRDefault="00691750" w:rsidP="00691750">
      <w:pPr>
        <w:pStyle w:val="ad"/>
        <w:spacing w:before="0" w:beforeAutospacing="0" w:after="0" w:afterAutospacing="0" w:line="276" w:lineRule="auto"/>
        <w:ind w:left="284"/>
        <w:rPr>
          <w:lang w:val="ro-MD"/>
        </w:rPr>
      </w:pPr>
      <w:r w:rsidRPr="00C54841">
        <w:rPr>
          <w:rStyle w:val="ae"/>
          <w:lang w:val="ro-MD"/>
        </w:rPr>
        <w:t>O4</w:t>
      </w:r>
      <w:r w:rsidRPr="00C54841">
        <w:rPr>
          <w:lang w:val="ro-MD"/>
        </w:rPr>
        <w:t>: să selecteze sursele sigure de descărcare a aplicațiilor.</w:t>
      </w:r>
    </w:p>
    <w:p w:rsidR="00691750" w:rsidRPr="00C54841" w:rsidRDefault="00691750" w:rsidP="00691750">
      <w:pPr>
        <w:pStyle w:val="ad"/>
        <w:spacing w:before="0" w:beforeAutospacing="0" w:after="0" w:afterAutospacing="0" w:line="276" w:lineRule="auto"/>
        <w:ind w:left="284"/>
        <w:rPr>
          <w:lang w:val="ro-MD"/>
        </w:rPr>
      </w:pPr>
      <w:r w:rsidRPr="00C54841">
        <w:rPr>
          <w:rStyle w:val="ae"/>
          <w:lang w:val="ro-MD"/>
        </w:rPr>
        <w:t>O5</w:t>
      </w:r>
      <w:r w:rsidRPr="00C54841">
        <w:rPr>
          <w:lang w:val="ro-MD"/>
        </w:rPr>
        <w:t>: să manifeste o atitudine responsabilă față de securitatea digitală.</w:t>
      </w:r>
    </w:p>
    <w:p w:rsidR="00480ADA" w:rsidRPr="00C54841" w:rsidRDefault="00480ADA" w:rsidP="00691750">
      <w:pPr>
        <w:pStyle w:val="a7"/>
        <w:spacing w:line="276" w:lineRule="auto"/>
        <w:ind w:left="709" w:hanging="425"/>
        <w:jc w:val="both"/>
        <w:rPr>
          <w:rFonts w:ascii="Times New Roman" w:hAnsi="Times New Roman" w:cs="Times New Roman"/>
          <w:color w:val="FF0000"/>
          <w:sz w:val="12"/>
          <w:szCs w:val="16"/>
          <w:lang w:val="ro-MD"/>
        </w:rPr>
      </w:pPr>
    </w:p>
    <w:p w:rsidR="00480ADA" w:rsidRPr="00C54841" w:rsidRDefault="00480ADA" w:rsidP="0069175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Strategii didactice:</w:t>
      </w:r>
    </w:p>
    <w:p w:rsidR="00116821" w:rsidRPr="00C54841" w:rsidRDefault="00116821" w:rsidP="0069175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>Metode, tehnici și procedee didactice:</w:t>
      </w: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C54841" w:rsidRPr="00493CEB">
        <w:rPr>
          <w:rFonts w:ascii="Times New Roman" w:eastAsia="Times New Roman" w:hAnsi="Times New Roman" w:cs="Times New Roman"/>
          <w:sz w:val="24"/>
          <w:szCs w:val="24"/>
          <w:lang w:val="ro-MD" w:eastAsia="ro-RO"/>
        </w:rPr>
        <w:t>învățarea prin cooperare, investigația, descoperirea dirijată, rezolvarea de probleme, strategia interogativă</w:t>
      </w:r>
      <w:r w:rsidR="00C54841" w:rsidRPr="00C54841">
        <w:rPr>
          <w:rFonts w:ascii="Times New Roman" w:eastAsia="Times New Roman" w:hAnsi="Times New Roman" w:cs="Times New Roman"/>
          <w:sz w:val="24"/>
          <w:szCs w:val="24"/>
          <w:lang w:val="ro-MD" w:eastAsia="ro-RO"/>
        </w:rPr>
        <w:t xml:space="preserve">, </w:t>
      </w:r>
      <w:r w:rsidR="00C54841" w:rsidRPr="00493CEB">
        <w:rPr>
          <w:rFonts w:ascii="Times New Roman" w:eastAsia="Times New Roman" w:hAnsi="Times New Roman" w:cs="Times New Roman"/>
          <w:sz w:val="24"/>
          <w:szCs w:val="24"/>
          <w:lang w:val="ro-MD" w:eastAsia="ro-RO"/>
        </w:rPr>
        <w:t>jocul didactic, exercițiul, discuția dirijată, brainstorming-ul, lectura ghidată, observarea directă, analiza critică, stabilirea corespondențelor, alegerea variantei corecte, instruirea prin mijloace TIC, munca în perechi, autoevaluarea</w:t>
      </w:r>
    </w:p>
    <w:p w:rsidR="00823298" w:rsidRPr="00C54841" w:rsidRDefault="00116821" w:rsidP="0069175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>F</w:t>
      </w:r>
      <w:r w:rsidR="00480ADA"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>orme</w:t>
      </w:r>
      <w:r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 de organizare</w:t>
      </w:r>
      <w:r w:rsidR="00480ADA"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>:</w:t>
      </w:r>
      <w:r w:rsidR="00480ADA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C54841" w:rsidRPr="00493CEB">
        <w:rPr>
          <w:rFonts w:ascii="Times New Roman" w:eastAsia="Times New Roman" w:hAnsi="Times New Roman" w:cs="Times New Roman"/>
          <w:sz w:val="24"/>
          <w:szCs w:val="24"/>
          <w:lang w:val="ro-MD" w:eastAsia="ro-RO"/>
        </w:rPr>
        <w:t>frontală, individuală, în perechi, pe grupuri mici</w:t>
      </w:r>
    </w:p>
    <w:p w:rsidR="00480ADA" w:rsidRPr="00C54841" w:rsidRDefault="00116821" w:rsidP="0069175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>M</w:t>
      </w:r>
      <w:r w:rsidR="00480ADA"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>ijloace</w:t>
      </w:r>
      <w:r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 de învățare</w:t>
      </w:r>
      <w:r w:rsidR="00480ADA" w:rsidRPr="00C54841">
        <w:rPr>
          <w:rFonts w:ascii="Times New Roman" w:hAnsi="Times New Roman" w:cs="Times New Roman"/>
          <w:b/>
          <w:i/>
          <w:sz w:val="24"/>
          <w:szCs w:val="24"/>
          <w:lang w:val="ro-MD"/>
        </w:rPr>
        <w:t>:</w:t>
      </w:r>
      <w:r w:rsidR="00480ADA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C54841" w:rsidRPr="00493CEB">
        <w:rPr>
          <w:rFonts w:ascii="Times New Roman" w:eastAsia="Times New Roman" w:hAnsi="Times New Roman" w:cs="Times New Roman"/>
          <w:sz w:val="24"/>
          <w:szCs w:val="24"/>
          <w:lang w:val="ro-MD" w:eastAsia="ro-RO"/>
        </w:rPr>
        <w:t>manualul de Educație Digitală, caietul elevului, fișe de lucru, proiector, dispozitive digitale (tabletă, calculator), imagini și etichete, acces la educatieonline.md, coli A3, carioci, afișe</w:t>
      </w:r>
    </w:p>
    <w:p w:rsidR="00480ADA" w:rsidRPr="00C54841" w:rsidRDefault="00480ADA" w:rsidP="00691750">
      <w:pPr>
        <w:pStyle w:val="a5"/>
        <w:spacing w:after="0"/>
        <w:jc w:val="both"/>
        <w:rPr>
          <w:rFonts w:ascii="Times New Roman" w:hAnsi="Times New Roman" w:cs="Times New Roman"/>
          <w:color w:val="FF0000"/>
          <w:sz w:val="12"/>
          <w:szCs w:val="16"/>
          <w:lang w:val="ro-MD"/>
        </w:rPr>
      </w:pPr>
    </w:p>
    <w:p w:rsidR="00480ADA" w:rsidRPr="00C54841" w:rsidRDefault="00480ADA" w:rsidP="00691750">
      <w:pPr>
        <w:spacing w:after="0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Strategii de evaluare:</w:t>
      </w:r>
      <w:r w:rsidR="002D0B79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6A2F9E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autoevaluare, evaluare reciprocă, evaluare inițială, evaluare formativă interactivă </w:t>
      </w:r>
      <w:r w:rsidR="006A2F9E" w:rsidRPr="00C54841">
        <w:rPr>
          <w:rFonts w:ascii="Times New Roman" w:hAnsi="Times New Roman" w:cs="Times New Roman"/>
          <w:iCs/>
          <w:sz w:val="24"/>
          <w:szCs w:val="24"/>
          <w:lang w:val="ro-MD"/>
        </w:rPr>
        <w:t>(</w:t>
      </w:r>
      <w:r w:rsidR="006A2F9E" w:rsidRPr="00C54841">
        <w:rPr>
          <w:rFonts w:ascii="Times New Roman" w:hAnsi="Times New Roman" w:cs="Times New Roman"/>
          <w:sz w:val="24"/>
          <w:szCs w:val="24"/>
          <w:lang w:val="ro-MD"/>
        </w:rPr>
        <w:t>non-instrumentală)</w:t>
      </w:r>
    </w:p>
    <w:p w:rsidR="00480ADA" w:rsidRPr="00C54841" w:rsidRDefault="00480ADA" w:rsidP="00691750">
      <w:pPr>
        <w:pStyle w:val="a5"/>
        <w:spacing w:after="0"/>
        <w:ind w:left="284"/>
        <w:jc w:val="both"/>
        <w:rPr>
          <w:rFonts w:ascii="Times New Roman" w:hAnsi="Times New Roman" w:cs="Times New Roman"/>
          <w:color w:val="FF0000"/>
          <w:sz w:val="12"/>
          <w:szCs w:val="16"/>
          <w:lang w:val="ro-MD"/>
        </w:rPr>
      </w:pPr>
    </w:p>
    <w:p w:rsidR="00480ADA" w:rsidRPr="00C54841" w:rsidRDefault="00480ADA" w:rsidP="0069175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t>Bibliografie:</w:t>
      </w:r>
    </w:p>
    <w:p w:rsidR="00480ADA" w:rsidRPr="00C54841" w:rsidRDefault="00480ADA" w:rsidP="0069175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sz w:val="24"/>
          <w:szCs w:val="24"/>
          <w:lang w:val="ro-MD"/>
        </w:rPr>
        <w:t>Curriculum național, clasele I-IV: Chișinău, 2018;</w:t>
      </w:r>
    </w:p>
    <w:p w:rsidR="001A6289" w:rsidRPr="00C54841" w:rsidRDefault="00480ADA" w:rsidP="0069175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sz w:val="24"/>
          <w:szCs w:val="24"/>
          <w:lang w:val="ro-MD"/>
        </w:rPr>
        <w:t>Ghid de implementare a curriculumului naționa</w:t>
      </w:r>
      <w:r w:rsidR="006F5D66" w:rsidRPr="00C54841">
        <w:rPr>
          <w:rFonts w:ascii="Times New Roman" w:hAnsi="Times New Roman" w:cs="Times New Roman"/>
          <w:sz w:val="24"/>
          <w:szCs w:val="24"/>
          <w:lang w:val="ro-MD"/>
        </w:rPr>
        <w:t>l, clasele I-IV: Chișinău, 2018;</w:t>
      </w:r>
    </w:p>
    <w:p w:rsidR="001A6289" w:rsidRPr="00C54841" w:rsidRDefault="001A6289" w:rsidP="0069175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Metodologia privind evaluarea criterială prin descriptori în învățământul primar clasele I-IV (2019)  </w:t>
      </w:r>
    </w:p>
    <w:p w:rsidR="001A6289" w:rsidRPr="00C54841" w:rsidRDefault="00C54841" w:rsidP="0069175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4"/>
          <w:szCs w:val="24"/>
          <w:lang w:val="ro-MD"/>
        </w:rPr>
      </w:pPr>
      <w:hyperlink r:id="rId6" w:history="1">
        <w:r w:rsidR="001A6289" w:rsidRPr="00C54841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https://mecc.gov.md/sites/default/files/mecd_1-4_15.11.2019_site.pdf</w:t>
        </w:r>
      </w:hyperlink>
      <w:r w:rsidR="001A6289"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:rsidR="001A6289" w:rsidRPr="00C54841" w:rsidRDefault="001A6289" w:rsidP="0069175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sz w:val="24"/>
          <w:szCs w:val="24"/>
          <w:lang w:val="ro-MD"/>
        </w:rPr>
        <w:t>Ghid de implementare a metodologiei privind evaluarea criterială prin descriptori în învățământul primar clasele I-IV (2019)</w:t>
      </w:r>
    </w:p>
    <w:p w:rsidR="001A6289" w:rsidRPr="00C54841" w:rsidRDefault="00C54841" w:rsidP="00691750">
      <w:pPr>
        <w:autoSpaceDE w:val="0"/>
        <w:autoSpaceDN w:val="0"/>
        <w:adjustRightInd w:val="0"/>
        <w:spacing w:after="0"/>
        <w:ind w:firstLine="567"/>
        <w:rPr>
          <w:rStyle w:val="aa"/>
          <w:rFonts w:ascii="Times New Roman" w:hAnsi="Times New Roman" w:cs="Times New Roman"/>
          <w:sz w:val="24"/>
          <w:szCs w:val="24"/>
          <w:lang w:val="ro-MD"/>
        </w:rPr>
      </w:pPr>
      <w:hyperlink r:id="rId7" w:history="1">
        <w:r w:rsidR="001A6289" w:rsidRPr="00C54841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https://mecc.gov.md/sites/default/files/ghid_ecd_1-4_20.11.2019_site_final.pdf</w:t>
        </w:r>
      </w:hyperlink>
    </w:p>
    <w:p w:rsidR="007B6F8E" w:rsidRPr="00C54841" w:rsidRDefault="007B6F8E" w:rsidP="0069175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/>
        <w:ind w:left="426" w:hanging="284"/>
        <w:jc w:val="both"/>
        <w:rPr>
          <w:rStyle w:val="aa"/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EDUCAŢIE DIGITALĂ. Clasa IV. Autori: Anatol Gremalschi, Sergiu Corlat, Andrei Braicov, Tatiana Veverița: </w:t>
      </w:r>
      <w:hyperlink r:id="rId8" w:history="1">
        <w:r w:rsidRPr="00C54841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https://ctice.gov.md/wp-content/uploads/2022/02/IV_Educatia-Digitala-a.-2021-in-limba-romana_4_2022_RO_fin_28_02.pdf</w:t>
        </w:r>
      </w:hyperlink>
    </w:p>
    <w:p w:rsidR="001A6289" w:rsidRPr="00C54841" w:rsidRDefault="001A6289" w:rsidP="00691750">
      <w:pPr>
        <w:pStyle w:val="a5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/>
        <w:ind w:left="142" w:firstLine="0"/>
        <w:rPr>
          <w:rStyle w:val="aa"/>
          <w:rFonts w:ascii="Times New Roman" w:hAnsi="Times New Roman" w:cs="Times New Roman"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sz w:val="24"/>
          <w:szCs w:val="24"/>
          <w:lang w:val="ro-MD"/>
        </w:rPr>
        <w:t xml:space="preserve">Educație online. Lecții filmate: </w:t>
      </w:r>
      <w:hyperlink r:id="rId9" w:history="1">
        <w:r w:rsidRPr="00C54841">
          <w:rPr>
            <w:rStyle w:val="aa"/>
            <w:rFonts w:ascii="Times New Roman" w:hAnsi="Times New Roman" w:cs="Times New Roman"/>
            <w:sz w:val="24"/>
            <w:szCs w:val="24"/>
            <w:lang w:val="ro-MD"/>
          </w:rPr>
          <w:t>https://educatieonline.md/Video?class=1&amp;discipline=24</w:t>
        </w:r>
      </w:hyperlink>
    </w:p>
    <w:p w:rsidR="002D0B79" w:rsidRPr="00C54841" w:rsidRDefault="007B00DB" w:rsidP="00691750">
      <w:pPr>
        <w:pStyle w:val="a5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/>
        <w:ind w:left="142" w:firstLine="0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 xml:space="preserve">Educație digitală, </w:t>
      </w:r>
      <w:r w:rsidRPr="00C54841">
        <w:rPr>
          <w:rStyle w:val="A10"/>
          <w:rFonts w:ascii="Times New Roman" w:hAnsi="Times New Roman" w:cs="Times New Roman"/>
          <w:b w:val="0"/>
          <w:sz w:val="24"/>
          <w:szCs w:val="24"/>
          <w:lang w:val="ro-MD"/>
        </w:rPr>
        <w:t xml:space="preserve">State D., Rotaru A., </w:t>
      </w:r>
      <w:r w:rsidRPr="00C54841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 xml:space="preserve">Caiet pentru </w:t>
      </w:r>
      <w:r w:rsidRPr="00C54841">
        <w:rPr>
          <w:rFonts w:ascii="Times New Roman" w:hAnsi="Times New Roman" w:cs="Times New Roman"/>
          <w:color w:val="000000"/>
          <w:sz w:val="24"/>
          <w:szCs w:val="24"/>
          <w:lang w:val="ro-MD"/>
        </w:rPr>
        <w:t>c</w:t>
      </w:r>
      <w:r w:rsidR="007B6F8E" w:rsidRPr="00C54841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>lasa a V</w:t>
      </w:r>
      <w:r w:rsidR="006A2F9E" w:rsidRPr="00C54841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>I</w:t>
      </w:r>
      <w:r w:rsidRPr="00C54841">
        <w:rPr>
          <w:rFonts w:ascii="Times New Roman" w:hAnsi="Times New Roman" w:cs="Times New Roman"/>
          <w:bCs/>
          <w:color w:val="000000"/>
          <w:sz w:val="24"/>
          <w:szCs w:val="24"/>
          <w:lang w:val="ro-MD"/>
        </w:rPr>
        <w:t xml:space="preserve">-a, </w:t>
      </w:r>
      <w:r w:rsidRPr="00C54841">
        <w:rPr>
          <w:rStyle w:val="A00"/>
          <w:rFonts w:ascii="Times New Roman" w:hAnsi="Times New Roman" w:cs="Times New Roman"/>
          <w:b w:val="0"/>
          <w:sz w:val="24"/>
          <w:szCs w:val="24"/>
          <w:lang w:val="ro-MD"/>
        </w:rPr>
        <w:t>Chișinău, 2025.</w:t>
      </w:r>
    </w:p>
    <w:p w:rsidR="00954A66" w:rsidRPr="00C54841" w:rsidRDefault="00954A66" w:rsidP="00691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  <w:sectPr w:rsidR="00954A66" w:rsidRPr="00C54841" w:rsidSect="00F424D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0B79" w:rsidRPr="00C54841" w:rsidRDefault="002D0B79" w:rsidP="00691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54841">
        <w:rPr>
          <w:rFonts w:ascii="Times New Roman" w:hAnsi="Times New Roman" w:cs="Times New Roman"/>
          <w:b/>
          <w:sz w:val="24"/>
          <w:szCs w:val="24"/>
          <w:lang w:val="ro-MD"/>
        </w:rPr>
        <w:lastRenderedPageBreak/>
        <w:t>SCHIȚA DEMERSULUI DIDACTIC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709"/>
        <w:gridCol w:w="9668"/>
        <w:gridCol w:w="1134"/>
        <w:gridCol w:w="2551"/>
      </w:tblGrid>
      <w:tr w:rsidR="00A655D9" w:rsidRPr="00C54841" w:rsidTr="00312DB7">
        <w:trPr>
          <w:cantSplit/>
          <w:trHeight w:val="907"/>
        </w:trPr>
        <w:tc>
          <w:tcPr>
            <w:tcW w:w="1242" w:type="dxa"/>
          </w:tcPr>
          <w:p w:rsidR="00A655D9" w:rsidRPr="00C54841" w:rsidRDefault="00A655D9" w:rsidP="006917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Etape ale activității didactice</w:t>
            </w:r>
          </w:p>
        </w:tc>
        <w:tc>
          <w:tcPr>
            <w:tcW w:w="709" w:type="dxa"/>
          </w:tcPr>
          <w:p w:rsidR="00A655D9" w:rsidRPr="00C54841" w:rsidRDefault="00A655D9" w:rsidP="006917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9668" w:type="dxa"/>
          </w:tcPr>
          <w:p w:rsidR="00A655D9" w:rsidRPr="00C54841" w:rsidRDefault="00A655D9" w:rsidP="006917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Demers acțional</w:t>
            </w:r>
          </w:p>
        </w:tc>
        <w:tc>
          <w:tcPr>
            <w:tcW w:w="1134" w:type="dxa"/>
          </w:tcPr>
          <w:p w:rsidR="00A655D9" w:rsidRPr="00C54841" w:rsidRDefault="00A655D9" w:rsidP="006917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Timp</w:t>
            </w:r>
          </w:p>
        </w:tc>
        <w:tc>
          <w:tcPr>
            <w:tcW w:w="2551" w:type="dxa"/>
          </w:tcPr>
          <w:p w:rsidR="00A655D9" w:rsidRPr="00C54841" w:rsidRDefault="00A655D9" w:rsidP="006917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 xml:space="preserve">Tehnologia realizării </w:t>
            </w:r>
            <w:r w:rsidR="007B6F8E"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(Metode/Forme</w:t>
            </w: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 xml:space="preserve"> de activitate/Resurse)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Evocare</w:t>
            </w:r>
          </w:p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Descoperiți</w:t>
            </w:r>
            <w:r w:rsidRPr="00C54841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subiectul lecţiei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Elevilor li se propune o fişă care ascunde subiectul lecţiei. 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 se solicită să descopere codul, după care şi subiectul lecţiei.</w:t>
            </w:r>
          </w:p>
          <w:p w:rsidR="00691750" w:rsidRPr="00C54841" w:rsidRDefault="00691750" w:rsidP="006917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32"/>
                <w:szCs w:val="24"/>
                <w:lang w:val="ro-MD"/>
              </w:rPr>
              <w:t>Programeleparoleantivirusdispozitiveoferăriscuriprotecție.</w:t>
            </w:r>
          </w:p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Soluţie: 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Programele PAROLE antivirus DISPOZITIVE oferă RISCURI protecție.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5-7 min</w:t>
            </w: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exercițiul, lucru frontal, fișă criptată / tabla interactivă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O1, O5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Elevilor li se propun întrebări sau sarcini scurte care îi ajută să-și amintească ce știu deja despre subiect și să-și formuleze propriile așteptări. Se comunică tema și obiectivele lecției: </w:t>
            </w:r>
            <w:r w:rsidRPr="00C548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 w:eastAsia="ro-RO"/>
              </w:rPr>
              <w:t xml:space="preserve">Astăzi veți afla </w:t>
            </w:r>
            <w:r w:rsidRPr="00C54841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cum ne protejăm dispozitivele digitale de viruși; cum protejăm datele cu caracter personal în mediul virtual.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conversația euristică, discuție frontală / proiector, manual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Realizarea sensului</w:t>
            </w: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O1, O2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MD" w:eastAsia="ro-RO"/>
              </w:rPr>
            </w:pPr>
            <w:r w:rsidRPr="00C54841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Explorarea informațiilor prezentate în manual,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 </w:t>
            </w: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 w:eastAsia="ro-RO"/>
              </w:rPr>
              <w:t>înțelegerea semnificației acestora,</w:t>
            </w:r>
            <w:r w:rsidRPr="00C54841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observarea și reflecția. 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</w:pPr>
            <w:r w:rsidRPr="00C548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  <w:t>Elevilor li se propune să citească/ să asculte informația prezentată în manual, să urmărească discuția dintre protagoniștii manualului, utilizând (la alegere) lectura în lanț/lectura ghidată/ lectura pe roluri/ lectura independentă (manual, pagina 46).</w:t>
            </w:r>
          </w:p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o-MD" w:eastAsia="ro-RO"/>
              </w:rPr>
              <w:t xml:space="preserve">Sursă suplimentară: </w:t>
            </w:r>
            <w:hyperlink r:id="rId10" w:history="1">
              <w:r w:rsidRPr="00C5484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https://educatieonline.md/details?ee6785e6abfd40ec8f275077490031b1</w:t>
              </w:r>
            </w:hyperlink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C548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  <w:t xml:space="preserve"> 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10-15 min</w:t>
            </w: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lectura ghidată, lectura pe roluri / lucru individual și în perechi / manual, platforma educațieonline.md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O2, O3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3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sz w:val="24"/>
                <w:szCs w:val="24"/>
                <w:lang w:val="ro-MD"/>
              </w:rPr>
            </w:pPr>
            <w:r w:rsidRPr="00C54841">
              <w:rPr>
                <w:sz w:val="24"/>
                <w:szCs w:val="24"/>
                <w:lang w:val="ro-MD"/>
              </w:rPr>
              <w:t>Alegeți/votați varianta corectă.</w:t>
            </w:r>
          </w:p>
          <w:tbl>
            <w:tblPr>
              <w:tblW w:w="906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31"/>
              <w:gridCol w:w="4531"/>
            </w:tblGrid>
            <w:tr w:rsidR="00691750" w:rsidRPr="00C54841" w:rsidTr="0032756E">
              <w:tc>
                <w:tcPr>
                  <w:tcW w:w="4531" w:type="dxa"/>
                  <w:tcBorders>
                    <w:right w:val="single" w:sz="4" w:space="0" w:color="000000"/>
                  </w:tcBorders>
                </w:tcPr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1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Ce este Windows Defender?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8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Un joc video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8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Un program antivirus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8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O aplicație de editare a fotografiilor</w:t>
                  </w:r>
                </w:p>
              </w:tc>
              <w:tc>
                <w:tcPr>
                  <w:tcW w:w="4531" w:type="dxa"/>
                  <w:tcBorders>
                    <w:left w:val="single" w:sz="4" w:space="0" w:color="000000"/>
                  </w:tcBorders>
                </w:tcPr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1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Ce simbol sugerează o conexiune Wi-Fi protejată?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604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Un lacăt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604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O săgeată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9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604" w:hanging="28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Un fulger</w:t>
                  </w:r>
                </w:p>
                <w:p w:rsidR="00691750" w:rsidRPr="00C54841" w:rsidRDefault="00691750" w:rsidP="00691750">
                  <w:pPr>
                    <w:pStyle w:val="a5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895"/>
                    <w:rPr>
                      <w:rFonts w:ascii="Times New Roman" w:eastAsia="Times New Roman" w:hAnsi="Times New Roman" w:cs="Times New Roman"/>
                      <w:sz w:val="8"/>
                      <w:szCs w:val="24"/>
                      <w:lang w:val="ro-MD"/>
                    </w:rPr>
                  </w:pPr>
                </w:p>
              </w:tc>
            </w:tr>
            <w:tr w:rsidR="00691750" w:rsidRPr="00C54841" w:rsidTr="0032756E">
              <w:tc>
                <w:tcPr>
                  <w:tcW w:w="4531" w:type="dxa"/>
                  <w:tcBorders>
                    <w:right w:val="single" w:sz="4" w:space="0" w:color="000000"/>
                  </w:tcBorders>
                </w:tcPr>
                <w:p w:rsidR="00691750" w:rsidRPr="00C54841" w:rsidRDefault="00691750" w:rsidP="00691750">
                  <w:pPr>
                    <w:numPr>
                      <w:ilvl w:val="0"/>
                      <w:numId w:val="1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313" w:hanging="31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Ce trebuie să faci dacă primești un e-mail suspect?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1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Deschid imediat linkul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1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Îl șterg fără a deschide linkurile</w:t>
                  </w:r>
                </w:p>
                <w:p w:rsidR="00691750" w:rsidRPr="00C54841" w:rsidRDefault="00691750" w:rsidP="00691750">
                  <w:pPr>
                    <w:pStyle w:val="a5"/>
                    <w:numPr>
                      <w:ilvl w:val="0"/>
                      <w:numId w:val="1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Îl transmit prietenilor mei</w:t>
                  </w:r>
                </w:p>
              </w:tc>
              <w:tc>
                <w:tcPr>
                  <w:tcW w:w="4531" w:type="dxa"/>
                  <w:tcBorders>
                    <w:left w:val="single" w:sz="4" w:space="0" w:color="000000"/>
                  </w:tcBorders>
                </w:tcPr>
                <w:p w:rsidR="00691750" w:rsidRPr="00C54841" w:rsidRDefault="00691750" w:rsidP="00691750">
                  <w:pPr>
                    <w:pStyle w:val="3"/>
                    <w:numPr>
                      <w:ilvl w:val="0"/>
                      <w:numId w:val="12"/>
                    </w:numPr>
                    <w:spacing w:before="0" w:beforeAutospacing="0" w:after="0" w:afterAutospacing="0" w:line="276" w:lineRule="auto"/>
                    <w:ind w:left="318"/>
                    <w:rPr>
                      <w:b w:val="0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b w:val="0"/>
                      <w:sz w:val="24"/>
                      <w:szCs w:val="24"/>
                      <w:lang w:val="ro-MD"/>
                    </w:rPr>
                    <w:t xml:space="preserve">Ce face opțiunea </w:t>
                  </w:r>
                  <w:r w:rsidRPr="00C54841">
                    <w:rPr>
                      <w:b w:val="0"/>
                      <w:i/>
                      <w:sz w:val="24"/>
                      <w:szCs w:val="24"/>
                      <w:lang w:val="ro-MD"/>
                    </w:rPr>
                    <w:t>Quick scan</w:t>
                  </w:r>
                  <w:r w:rsidRPr="00C54841">
                    <w:rPr>
                      <w:b w:val="0"/>
                      <w:sz w:val="24"/>
                      <w:szCs w:val="24"/>
                      <w:lang w:val="ro-MD"/>
                    </w:rPr>
                    <w:t xml:space="preserve"> a unui antivirus?</w:t>
                  </w:r>
                </w:p>
                <w:p w:rsidR="00691750" w:rsidRPr="00C54841" w:rsidRDefault="00691750" w:rsidP="00691750">
                  <w:pPr>
                    <w:pStyle w:val="3"/>
                    <w:numPr>
                      <w:ilvl w:val="0"/>
                      <w:numId w:val="10"/>
                    </w:numPr>
                    <w:spacing w:before="0" w:beforeAutospacing="0" w:after="0" w:afterAutospacing="0" w:line="276" w:lineRule="auto"/>
                    <w:rPr>
                      <w:b w:val="0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b w:val="0"/>
                      <w:sz w:val="24"/>
                      <w:szCs w:val="24"/>
                      <w:lang w:val="ro-MD"/>
                    </w:rPr>
                    <w:t>Instalează programe</w:t>
                  </w:r>
                </w:p>
                <w:p w:rsidR="00691750" w:rsidRPr="00C54841" w:rsidRDefault="00691750" w:rsidP="00691750">
                  <w:pPr>
                    <w:pStyle w:val="3"/>
                    <w:numPr>
                      <w:ilvl w:val="0"/>
                      <w:numId w:val="10"/>
                    </w:numPr>
                    <w:spacing w:before="0" w:beforeAutospacing="0" w:after="0" w:afterAutospacing="0" w:line="276" w:lineRule="auto"/>
                    <w:rPr>
                      <w:b w:val="0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b w:val="0"/>
                      <w:sz w:val="24"/>
                      <w:szCs w:val="24"/>
                      <w:lang w:val="ro-MD"/>
                    </w:rPr>
                    <w:t>Verifică rapid fișierele calculatorului</w:t>
                  </w:r>
                </w:p>
                <w:p w:rsidR="00691750" w:rsidRPr="00C54841" w:rsidRDefault="00691750" w:rsidP="00691750">
                  <w:pPr>
                    <w:pStyle w:val="3"/>
                    <w:numPr>
                      <w:ilvl w:val="0"/>
                      <w:numId w:val="10"/>
                    </w:numPr>
                    <w:spacing w:before="0" w:beforeAutospacing="0" w:after="0" w:afterAutospacing="0" w:line="276" w:lineRule="auto"/>
                    <w:rPr>
                      <w:b w:val="0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b w:val="0"/>
                      <w:sz w:val="24"/>
                      <w:szCs w:val="24"/>
                      <w:lang w:val="ro-MD"/>
                    </w:rPr>
                    <w:t>Crește viteza calculatorului</w:t>
                  </w:r>
                </w:p>
              </w:tc>
            </w:tr>
          </w:tbl>
          <w:p w:rsidR="00691750" w:rsidRPr="00C54841" w:rsidRDefault="00691750" w:rsidP="00691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14"/>
                <w:szCs w:val="24"/>
                <w:lang w:val="ro-MD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alegerea variantei corecte, exercițiu individual / fișă cu itemi / proiector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O2, O3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3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sz w:val="24"/>
                <w:szCs w:val="24"/>
                <w:lang w:val="ro-MD"/>
              </w:rPr>
            </w:pPr>
            <w:r w:rsidRPr="00C54841">
              <w:rPr>
                <w:sz w:val="24"/>
                <w:szCs w:val="24"/>
                <w:lang w:val="ro-MD"/>
              </w:rPr>
              <w:t>Încercuiți/Alegeți răspunsurile corecte.</w:t>
            </w:r>
          </w:p>
          <w:p w:rsidR="00691750" w:rsidRPr="00C54841" w:rsidRDefault="00691750" w:rsidP="0069175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Instalarea unui program (</w:t>
            </w: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antivirus / muzical / de desen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) pe calculator ajută la detectarea și eliminarea virușilor.</w:t>
            </w:r>
          </w:p>
          <w:p w:rsidR="00691750" w:rsidRPr="00C54841" w:rsidRDefault="00691750" w:rsidP="0069175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Parolele lungi care conțin (</w:t>
            </w: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litere mari / simboluri / prenume / cifre / anul nașterii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) sunt mai greu de ghicit.</w:t>
            </w:r>
          </w:p>
          <w:p w:rsidR="00691750" w:rsidRPr="00C54841" w:rsidRDefault="00691750" w:rsidP="0069175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Evităm (</w:t>
            </w: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atașamentele / emojiurile / linkurile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) suspecte din mesajele primite de la necunoscuți.</w:t>
            </w:r>
          </w:p>
          <w:p w:rsidR="00691750" w:rsidRPr="00C54841" w:rsidRDefault="00691750" w:rsidP="0069175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Programele antivirus oferă (</w:t>
            </w: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protecție / backup / reclame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).</w:t>
            </w:r>
          </w:p>
          <w:p w:rsidR="00691750" w:rsidRPr="00C54841" w:rsidRDefault="00691750" w:rsidP="0069175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Rețelele Wi-Fi publice pot fi: (</w:t>
            </w: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sigure / riscante / inutile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).</w:t>
            </w:r>
          </w:p>
          <w:p w:rsidR="00691750" w:rsidRPr="00C54841" w:rsidRDefault="00691750" w:rsidP="0069175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Parolele bune trebuie să fie (</w:t>
            </w: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lungi / simple / greu de ghicit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).</w:t>
            </w:r>
          </w:p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completarea, alegerea multiplă / individual / fișe tipărite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O2, O5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d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b/>
                <w:i/>
                <w:lang w:val="ro-MD"/>
              </w:rPr>
            </w:pPr>
            <w:r w:rsidRPr="00C54841">
              <w:rPr>
                <w:rStyle w:val="af"/>
                <w:b/>
                <w:i w:val="0"/>
                <w:lang w:val="ro-MD"/>
              </w:rPr>
              <w:t>Gândește – Perechi – Prezintă: „Cum rămânem în siguranță în lumea digitală?”</w:t>
            </w:r>
          </w:p>
          <w:p w:rsidR="00691750" w:rsidRPr="00C54841" w:rsidRDefault="00691750" w:rsidP="00691750">
            <w:pPr>
              <w:pStyle w:val="ad"/>
              <w:numPr>
                <w:ilvl w:val="0"/>
                <w:numId w:val="4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Elevii citesc/scanează textul din manual despre parole, date personale, comportamente sigure online.</w:t>
            </w:r>
          </w:p>
          <w:p w:rsidR="00691750" w:rsidRPr="00C54841" w:rsidRDefault="00691750" w:rsidP="00691750">
            <w:pPr>
              <w:pStyle w:val="ad"/>
              <w:numPr>
                <w:ilvl w:val="0"/>
                <w:numId w:val="4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În perechi, aleg două situații posibile:</w:t>
            </w:r>
          </w:p>
          <w:p w:rsidR="00691750" w:rsidRPr="00C54841" w:rsidRDefault="00691750" w:rsidP="00C54841">
            <w:pPr>
              <w:pStyle w:val="ad"/>
              <w:numPr>
                <w:ilvl w:val="1"/>
                <w:numId w:val="22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primirea unui mesaj suspect</w:t>
            </w:r>
          </w:p>
          <w:p w:rsidR="00691750" w:rsidRPr="00C54841" w:rsidRDefault="00691750" w:rsidP="00C54841">
            <w:pPr>
              <w:pStyle w:val="ad"/>
              <w:numPr>
                <w:ilvl w:val="1"/>
                <w:numId w:val="22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utilizarea unei parole ușor de ghicit</w:t>
            </w:r>
          </w:p>
          <w:p w:rsidR="00691750" w:rsidRPr="00C54841" w:rsidRDefault="00691750" w:rsidP="00C54841">
            <w:pPr>
              <w:pStyle w:val="ad"/>
              <w:numPr>
                <w:ilvl w:val="1"/>
                <w:numId w:val="22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accesarea unui site necunoscut</w:t>
            </w:r>
          </w:p>
          <w:p w:rsidR="00691750" w:rsidRPr="00C54841" w:rsidRDefault="00691750" w:rsidP="00691750">
            <w:pPr>
              <w:pStyle w:val="ad"/>
              <w:numPr>
                <w:ilvl w:val="0"/>
                <w:numId w:val="4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Fiecare pereche:</w:t>
            </w:r>
          </w:p>
          <w:p w:rsidR="00691750" w:rsidRPr="00C54841" w:rsidRDefault="00691750" w:rsidP="00C54841">
            <w:pPr>
              <w:pStyle w:val="ad"/>
              <w:numPr>
                <w:ilvl w:val="1"/>
                <w:numId w:val="23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discută ce acțiune ar trebui să facă personajul din situație</w:t>
            </w:r>
          </w:p>
          <w:p w:rsidR="00691750" w:rsidRPr="00C54841" w:rsidRDefault="00691750" w:rsidP="00C54841">
            <w:pPr>
              <w:pStyle w:val="ad"/>
              <w:numPr>
                <w:ilvl w:val="1"/>
                <w:numId w:val="23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formulează un argument care susține alegerea făcută</w:t>
            </w:r>
          </w:p>
          <w:p w:rsidR="00691750" w:rsidRPr="00C54841" w:rsidRDefault="00691750" w:rsidP="00C54841">
            <w:pPr>
              <w:pStyle w:val="ad"/>
              <w:numPr>
                <w:ilvl w:val="0"/>
                <w:numId w:val="4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Câteva perechi prezintă în fața clasei cea mai convingătoare alegere și argumentul ales.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Gândesc–Lucrează în perechi–Prezintă / în perechi și frontal / text-suport din manual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Reflecție</w:t>
            </w:r>
          </w:p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O1, O4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</w:pPr>
            <w:r w:rsidRPr="00C54841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Prezentarea și valorificarea experienței concrete. </w:t>
            </w: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Elevilor li se propun câteva sarcini a căror realizare presupune utilizarea/valorificarea informațiilor din manual și a experiențelor proprii,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 xml:space="preserve"> prin reformulare, explicare sau exprimarea opiniei personale.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MD" w:eastAsia="ro-RO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Identificați care dintre acestea sunt riscuri de securitate digitală.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Folosirea aceleiași parole pentru toate conturile.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Instalarea aplicațiilor doar din surse oficiale.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Accesarea rețelelor Wi-Fi fără parolă.</w:t>
            </w:r>
          </w:p>
          <w:p w:rsidR="00691750" w:rsidRPr="00C54841" w:rsidRDefault="00691750" w:rsidP="00C54841">
            <w:pPr>
              <w:pStyle w:val="a5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Utilizarea unui program antivirus actualizat.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10-15 min</w:t>
            </w: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alegerea variantelor corecte, discuție ghidată / individual și frontal / fișă de reflecție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O4</w:t>
            </w:r>
          </w:p>
        </w:tc>
        <w:tc>
          <w:tcPr>
            <w:tcW w:w="9668" w:type="dxa"/>
          </w:tcPr>
          <w:p w:rsidR="00691750" w:rsidRPr="00C54841" w:rsidRDefault="00C54841" w:rsidP="00691750">
            <w:pPr>
              <w:pStyle w:val="a5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Alegeți</w:t>
            </w:r>
            <w:r w:rsidR="00691750"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 sursele sigure de descărcare a aplicațiilor.</w:t>
            </w:r>
          </w:p>
          <w:p w:rsidR="00691750" w:rsidRPr="00C54841" w:rsidRDefault="00691750" w:rsidP="006917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Google Play</w:t>
            </w:r>
          </w:p>
          <w:p w:rsidR="00691750" w:rsidRPr="00C54841" w:rsidRDefault="00691750" w:rsidP="006917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lastRenderedPageBreak/>
              <w:t>Apple App Store</w:t>
            </w:r>
          </w:p>
          <w:p w:rsidR="00691750" w:rsidRPr="00C54841" w:rsidRDefault="00691750" w:rsidP="006917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Linkuri primite prin e-mailuri suspecte</w:t>
            </w:r>
          </w:p>
          <w:p w:rsidR="00691750" w:rsidRPr="00C54841" w:rsidRDefault="00691750" w:rsidP="00C5484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Pagini web oficiale ale companiilor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alegerea corectă, joc de consolidare / lucru </w:t>
            </w: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individual / fișe ilustrate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O3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Creați o diagramă cu cele mai importante reguli pentru protejarea informațiilor personale.</w:t>
            </w:r>
          </w:p>
          <w:p w:rsidR="00691750" w:rsidRPr="00C54841" w:rsidRDefault="00C54841" w:rsidP="00691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o-RO"/>
              </w:rPr>
              <mc:AlternateContent>
                <mc:Choice Requires="wpg">
                  <w:drawing>
                    <wp:inline distT="0" distB="0" distL="0" distR="0">
                      <wp:extent cx="5479626" cy="850900"/>
                      <wp:effectExtent l="0" t="0" r="26035" b="25400"/>
                      <wp:docPr id="6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79626" cy="850900"/>
                                <a:chOff x="415" y="-1"/>
                                <a:chExt cx="5485569" cy="1095556"/>
                              </a:xfrm>
                            </wpg:grpSpPr>
                            <wps:wsp>
                              <wps:cNvPr id="8" name="Скругленный прямоугольник 8"/>
                              <wps:cNvSpPr/>
                              <wps:spPr>
                                <a:xfrm>
                                  <a:off x="415" y="0"/>
                                  <a:ext cx="1786830" cy="1095555"/>
                                </a:xfrm>
                                <a:prstGeom prst="roundRect">
                                  <a:avLst>
                                    <a:gd name="adj" fmla="val 5000"/>
                                  </a:avLst>
                                </a:prstGeom>
                                <a:solidFill>
                                  <a:schemeClr val="lt1"/>
                                </a:solidFill>
                                <a:ln w="12700" cap="flat" cmpd="sng">
                                  <a:solidFill>
                                    <a:srgbClr val="3A66B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" name="Надпись 9"/>
                              <wps:cNvSpPr txBox="1"/>
                              <wps:spPr>
                                <a:xfrm rot="-5400000">
                                  <a:off x="-270079" y="270494"/>
                                  <a:ext cx="898355" cy="357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15" w:lineRule="auto"/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0" tIns="68575" rIns="88900" bIns="0" anchor="t" anchorCtr="0">
                                <a:noAutofit/>
                              </wps:bodyPr>
                            </wps:wsp>
                            <wps:wsp>
                              <wps:cNvPr id="10" name="Прямоугольник 10"/>
                              <wps:cNvSpPr/>
                              <wps:spPr>
                                <a:xfrm>
                                  <a:off x="357781" y="0"/>
                                  <a:ext cx="1331188" cy="1095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" name="Надпись 11"/>
                              <wps:cNvSpPr txBox="1"/>
                              <wps:spPr>
                                <a:xfrm>
                                  <a:off x="357781" y="0"/>
                                  <a:ext cx="1331188" cy="1095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15" w:lineRule="auto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  <w:sz w:val="12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spcFirstLastPara="1" wrap="square" lIns="0" tIns="216025" rIns="0" bIns="0" anchor="t" anchorCtr="0">
                                <a:noAutofit/>
                              </wps:bodyPr>
                            </wps:wsp>
                            <wps:wsp>
                              <wps:cNvPr id="12" name="Скругленный прямоугольник 12"/>
                              <wps:cNvSpPr/>
                              <wps:spPr>
                                <a:xfrm>
                                  <a:off x="1849784" y="0"/>
                                  <a:ext cx="1786830" cy="1095555"/>
                                </a:xfrm>
                                <a:prstGeom prst="roundRect">
                                  <a:avLst>
                                    <a:gd name="adj" fmla="val 5000"/>
                                  </a:avLst>
                                </a:prstGeom>
                                <a:solidFill>
                                  <a:schemeClr val="lt1"/>
                                </a:solidFill>
                                <a:ln w="12700" cap="flat" cmpd="sng">
                                  <a:solidFill>
                                    <a:srgbClr val="3A66B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" name="Надпись 13"/>
                              <wps:cNvSpPr txBox="1"/>
                              <wps:spPr>
                                <a:xfrm rot="-5400000">
                                  <a:off x="1579290" y="270494"/>
                                  <a:ext cx="898355" cy="357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15" w:lineRule="auto"/>
                                      <w:jc w:val="right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  <w:sz w:val="4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spcFirstLastPara="1" wrap="square" lIns="0" tIns="68575" rIns="88900" bIns="0" anchor="t" anchorCtr="0">
                                <a:noAutofit/>
                              </wps:bodyPr>
                            </wps:wsp>
                            <wps:wsp>
                              <wps:cNvPr id="14" name="Блок-схема: извлечение 14"/>
                              <wps:cNvSpPr/>
                              <wps:spPr>
                                <a:xfrm rot="5400000">
                                  <a:off x="1778251" y="804776"/>
                                  <a:ext cx="160935" cy="268024"/>
                                </a:xfrm>
                                <a:prstGeom prst="flowChartExtra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12700" cap="flat" cmpd="sng">
                                  <a:solidFill>
                                    <a:srgbClr val="4372C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" name="Прямоугольник 15"/>
                              <wps:cNvSpPr/>
                              <wps:spPr>
                                <a:xfrm>
                                  <a:off x="2207150" y="0"/>
                                  <a:ext cx="1331188" cy="1095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" name="Надпись 16"/>
                              <wps:cNvSpPr txBox="1"/>
                              <wps:spPr>
                                <a:xfrm>
                                  <a:off x="2207150" y="0"/>
                                  <a:ext cx="1331188" cy="1095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15" w:lineRule="auto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  <w:sz w:val="12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spcFirstLastPara="1" wrap="square" lIns="0" tIns="216025" rIns="0" bIns="0" anchor="t" anchorCtr="0">
                                <a:noAutofit/>
                              </wps:bodyPr>
                            </wps:wsp>
                            <wps:wsp>
                              <wps:cNvPr id="17" name="Скругленный прямоугольник 17"/>
                              <wps:cNvSpPr/>
                              <wps:spPr>
                                <a:xfrm>
                                  <a:off x="3699154" y="0"/>
                                  <a:ext cx="1786830" cy="1095555"/>
                                </a:xfrm>
                                <a:prstGeom prst="roundRect">
                                  <a:avLst>
                                    <a:gd name="adj" fmla="val 5000"/>
                                  </a:avLst>
                                </a:prstGeom>
                                <a:solidFill>
                                  <a:schemeClr val="lt1"/>
                                </a:solidFill>
                                <a:ln w="12700" cap="flat" cmpd="sng">
                                  <a:solidFill>
                                    <a:srgbClr val="3A66B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" name="Надпись 18"/>
                              <wps:cNvSpPr txBox="1"/>
                              <wps:spPr>
                                <a:xfrm rot="-5400000">
                                  <a:off x="3428659" y="270494"/>
                                  <a:ext cx="898355" cy="357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15" w:lineRule="auto"/>
                                      <w:jc w:val="right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  <w:sz w:val="4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spcFirstLastPara="1" wrap="square" lIns="0" tIns="68575" rIns="88900" bIns="0" anchor="t" anchorCtr="0">
                                <a:noAutofit/>
                              </wps:bodyPr>
                            </wps:wsp>
                            <wps:wsp>
                              <wps:cNvPr id="19" name="Блок-схема: извлечение 19"/>
                              <wps:cNvSpPr/>
                              <wps:spPr>
                                <a:xfrm rot="5400000">
                                  <a:off x="3627620" y="804776"/>
                                  <a:ext cx="160935" cy="268024"/>
                                </a:xfrm>
                                <a:prstGeom prst="flowChartExtra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12700" cap="flat" cmpd="sng">
                                  <a:solidFill>
                                    <a:srgbClr val="4372C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" name="Прямоугольник 20"/>
                              <wps:cNvSpPr/>
                              <wps:spPr>
                                <a:xfrm>
                                  <a:off x="4056520" y="0"/>
                                  <a:ext cx="1331188" cy="1095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" name="Надпись 21"/>
                              <wps:cNvSpPr txBox="1"/>
                              <wps:spPr>
                                <a:xfrm>
                                  <a:off x="4056520" y="0"/>
                                  <a:ext cx="1331188" cy="1095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91750" w:rsidRDefault="00691750" w:rsidP="00E230AF">
                                    <w:pPr>
                                      <w:spacing w:after="0" w:line="215" w:lineRule="auto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  <w:sz w:val="12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spcFirstLastPara="1" wrap="square" lIns="0" tIns="216025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6" o:spid="_x0000_s1026" style="width:431.45pt;height:67pt;mso-position-horizontal-relative:char;mso-position-vertical-relative:line" coordorigin="4" coordsize="54855,1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">
                      <v:roundrect id="Скругленный прямоугольник 8" o:spid="_x0000_s1027" style="position:absolute;left:4;width:17868;height:10955;visibility:visible;mso-wrap-style:square;v-text-anchor:middle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" fillcolor="white [3201]" strokecolor="#3a66b1" strokeweight="1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9" o:spid="_x0000_s1028" type="#_x0000_t202" style="position:absolute;left:-2701;top:2705;width:8983;height:357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" filled="f" stroked="f">
                        <v:textbox inset="0,1.90486mm,7pt,0">
                          <w:txbxContent>
                            <w:p w:rsidR="00691750" w:rsidRDefault="00691750" w:rsidP="00E230AF">
                              <w:pPr>
                                <w:spacing w:after="0" w:line="215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ect id="Прямоугольник 10" o:spid="_x0000_s1029" style="position:absolute;left:3577;width:13312;height:1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2j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+jlFxlAr/4BAAD//wMAUEsBAi0AFAAGAAgAAAAhANvh9svuAAAAhQEAABMAAAAAAAAAAAAA&#10;AAAAAAAAAFtDb250ZW50X1R5cGVzXS54bWxQSwECLQAUAAYACAAAACEAWvQsW78AAAAVAQAACwAA&#10;AAAAAAAAAAAAAAAfAQAAX3JlbHMvLnJlbHNQSwECLQAUAAYACAAAACEAV2aNo8MAAADbAAAADwAA&#10;AAAAAAAAAAAAAAAHAgAAZHJzL2Rvd25yZXYueG1sUEsFBgAAAAADAAMAtwAAAPcCAAAAAA==&#10;" filled="f" stroked="f"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Надпись 11" o:spid="_x0000_s1030" type="#_x0000_t202" style="position:absolute;left:3577;width:13312;height:1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" filled="f" stroked="f">
                        <v:textbox inset="0,6.00069mm,0,0">
                          <w:txbxContent>
                            <w:p w:rsidR="00691750" w:rsidRDefault="00691750" w:rsidP="00E230AF">
                              <w:pPr>
                                <w:spacing w:after="0" w:line="21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2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roundrect id="Скругленный прямоугольник 12" o:spid="_x0000_s1031" style="position:absolute;left:18497;width:17869;height:10955;visibility:visible;mso-wrap-style:square;v-text-anchor:middle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" fillcolor="white [3201]" strokecolor="#3a66b1" strokeweight="1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shape id="Надпись 13" o:spid="_x0000_s1032" type="#_x0000_t202" style="position:absolute;left:15792;top:2705;width:8983;height:357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" filled="f" stroked="f">
                        <v:textbox inset="0,1.90486mm,7pt,0">
                          <w:txbxContent>
                            <w:p w:rsidR="00691750" w:rsidRDefault="00691750" w:rsidP="00E230AF">
                              <w:pPr>
                                <w:spacing w:after="0" w:line="215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type id="_x0000_t127" coordsize="21600,21600" o:spt="127" path="m10800,l21600,21600,,21600xe">
                        <v:stroke joinstyle="miter"/>
                        <v:path gradientshapeok="t" o:connecttype="custom" o:connectlocs="10800,0;5400,10800;10800,21600;16200,10800" textboxrect="5400,10800,16200,21600"/>
                      </v:shapetype>
                      <v:shape id="Блок-схема: извлечение 14" o:spid="_x0000_s1033" type="#_x0000_t127" style="position:absolute;left:17782;top:8048;width:1609;height:268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" fillcolor="white [3201]" strokecolor="#4372c3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ect id="Прямоугольник 15" o:spid="_x0000_s1034" style="position:absolute;left:22071;width:13312;height:1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" filled="f" stroked="f"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Надпись 16" o:spid="_x0000_s1035" type="#_x0000_t202" style="position:absolute;left:22071;width:13312;height:1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" filled="f" stroked="f">
                        <v:textbox inset="0,6.00069mm,0,0">
                          <w:txbxContent>
                            <w:p w:rsidR="00691750" w:rsidRDefault="00691750" w:rsidP="00E230AF">
                              <w:pPr>
                                <w:spacing w:after="0" w:line="21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2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roundrect id="Скругленный прямоугольник 17" o:spid="_x0000_s1036" style="position:absolute;left:36991;width:17868;height:10955;visibility:visible;mso-wrap-style:square;v-text-anchor:middle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" fillcolor="white [3201]" strokecolor="#3a66b1" strokeweight="1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shape id="Надпись 18" o:spid="_x0000_s1037" type="#_x0000_t202" style="position:absolute;left:34286;top:2705;width:8983;height:357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" filled="f" stroked="f">
                        <v:textbox inset="0,1.90486mm,7pt,0">
                          <w:txbxContent>
                            <w:p w:rsidR="00691750" w:rsidRDefault="00691750" w:rsidP="00E230AF">
                              <w:pPr>
                                <w:spacing w:after="0" w:line="215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Блок-схема: извлечение 19" o:spid="_x0000_s1038" type="#_x0000_t127" style="position:absolute;left:36276;top:8047;width:1609;height:268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" fillcolor="white [3201]" strokecolor="#4372c3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ect id="Прямоугольник 20" o:spid="_x0000_s1039" style="position:absolute;left:40565;width:13312;height:1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" filled="f" stroked="f">
                        <v:textbox inset="2.53958mm,2.53958mm,2.53958mm,2.53958mm">
                          <w:txbxContent>
                            <w:p w:rsidR="00691750" w:rsidRDefault="00691750" w:rsidP="00E230A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Надпись 21" o:spid="_x0000_s1040" type="#_x0000_t202" style="position:absolute;left:40565;width:13312;height:1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" filled="f" stroked="f">
                        <v:textbox inset="0,6.00069mm,0,0">
                          <w:txbxContent>
                            <w:p w:rsidR="00691750" w:rsidRDefault="00691750" w:rsidP="00E230AF">
                              <w:pPr>
                                <w:spacing w:after="0" w:line="21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2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691750" w:rsidRPr="00C54841" w:rsidRDefault="00691750" w:rsidP="00C54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o-RO"/>
              </w:rPr>
              <mc:AlternateContent>
                <mc:Choice Requires="wpg">
                  <w:drawing>
                    <wp:inline distT="0" distB="0" distL="0" distR="0" wp14:anchorId="61DE7D14" wp14:editId="2F71592F">
                      <wp:extent cx="5480456" cy="800100"/>
                      <wp:effectExtent l="0" t="0" r="6350" b="19050"/>
                      <wp:docPr id="68" name="Группа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0456" cy="800100"/>
                                <a:chOff x="0" y="0"/>
                                <a:chExt cx="5492350" cy="1101925"/>
                              </a:xfrm>
                            </wpg:grpSpPr>
                            <wpg:grpSp>
                              <wpg:cNvPr id="22" name="Группа 22"/>
                              <wpg:cNvGrpSpPr/>
                              <wpg:grpSpPr>
                                <a:xfrm>
                                  <a:off x="0" y="0"/>
                                  <a:ext cx="5486400" cy="1095555"/>
                                  <a:chOff x="0" y="0"/>
                                  <a:chExt cx="5486400" cy="1095555"/>
                                </a:xfrm>
                              </wpg:grpSpPr>
                              <wps:wsp>
                                <wps:cNvPr id="23" name="Прямоугольник 23"/>
                                <wps:cNvSpPr/>
                                <wps:spPr>
                                  <a:xfrm>
                                    <a:off x="0" y="0"/>
                                    <a:ext cx="5486400" cy="1095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4" name="Скругленный прямоугольник 24"/>
                                <wps:cNvSpPr/>
                                <wps:spPr>
                                  <a:xfrm>
                                    <a:off x="415" y="0"/>
                                    <a:ext cx="1786830" cy="1095555"/>
                                  </a:xfrm>
                                  <a:prstGeom prst="roundRect">
                                    <a:avLst>
                                      <a:gd name="adj" fmla="val 5000"/>
                                    </a:avLst>
                                  </a:prstGeom>
                                  <a:solidFill>
                                    <a:schemeClr val="lt1"/>
                                  </a:solidFill>
                                  <a:ln w="12700" cap="flat" cmpd="sng">
                                    <a:solidFill>
                                      <a:srgbClr val="3A66B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5" name="Надпись 25"/>
                                <wps:cNvSpPr txBox="1"/>
                                <wps:spPr>
                                  <a:xfrm rot="-5400000">
                                    <a:off x="-270079" y="270494"/>
                                    <a:ext cx="898355" cy="3573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15" w:lineRule="auto"/>
                                        <w:jc w:val="right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4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68575" rIns="88900" bIns="0" anchor="t" anchorCtr="0">
                                  <a:noAutofit/>
                                </wps:bodyPr>
                              </wps:wsp>
                              <wps:wsp>
                                <wps:cNvPr id="26" name="Прямоугольник 26"/>
                                <wps:cNvSpPr/>
                                <wps:spPr>
                                  <a:xfrm>
                                    <a:off x="357781" y="0"/>
                                    <a:ext cx="1331188" cy="10955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7" name="Надпись 27"/>
                                <wps:cNvSpPr txBox="1"/>
                                <wps:spPr>
                                  <a:xfrm>
                                    <a:off x="357781" y="0"/>
                                    <a:ext cx="1331188" cy="10955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15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12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216025" rIns="0" bIns="0" anchor="t" anchorCtr="0">
                                  <a:noAutofit/>
                                </wps:bodyPr>
                              </wps:wsp>
                              <wps:wsp>
                                <wps:cNvPr id="28" name="Скругленный прямоугольник 28"/>
                                <wps:cNvSpPr/>
                                <wps:spPr>
                                  <a:xfrm>
                                    <a:off x="1849784" y="0"/>
                                    <a:ext cx="1786830" cy="1095555"/>
                                  </a:xfrm>
                                  <a:prstGeom prst="roundRect">
                                    <a:avLst>
                                      <a:gd name="adj" fmla="val 5000"/>
                                    </a:avLst>
                                  </a:prstGeom>
                                  <a:solidFill>
                                    <a:schemeClr val="lt1"/>
                                  </a:solidFill>
                                  <a:ln w="12700" cap="flat" cmpd="sng">
                                    <a:solidFill>
                                      <a:srgbClr val="3A66B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9" name="Надпись 29"/>
                                <wps:cNvSpPr txBox="1"/>
                                <wps:spPr>
                                  <a:xfrm rot="-5400000">
                                    <a:off x="1579290" y="270494"/>
                                    <a:ext cx="898355" cy="3573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15" w:lineRule="auto"/>
                                        <w:jc w:val="right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4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68575" rIns="88900" bIns="0" anchor="t" anchorCtr="0">
                                  <a:noAutofit/>
                                </wps:bodyPr>
                              </wps:wsp>
                              <wps:wsp>
                                <wps:cNvPr id="30" name="Блок-схема: извлечение 30"/>
                                <wps:cNvSpPr/>
                                <wps:spPr>
                                  <a:xfrm rot="5400000">
                                    <a:off x="1778251" y="804776"/>
                                    <a:ext cx="160935" cy="268024"/>
                                  </a:xfrm>
                                  <a:prstGeom prst="flowChartExtra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2700" cap="flat" cmpd="sng">
                                    <a:solidFill>
                                      <a:srgbClr val="4372C3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1" name="Прямоугольник 31"/>
                                <wps:cNvSpPr/>
                                <wps:spPr>
                                  <a:xfrm>
                                    <a:off x="2207150" y="0"/>
                                    <a:ext cx="1331188" cy="10955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2" name="Надпись 32"/>
                                <wps:cNvSpPr txBox="1"/>
                                <wps:spPr>
                                  <a:xfrm>
                                    <a:off x="2207150" y="0"/>
                                    <a:ext cx="1331188" cy="10955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15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12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216025" rIns="0" bIns="0" anchor="t" anchorCtr="0">
                                  <a:noAutofit/>
                                </wps:bodyPr>
                              </wps:wsp>
                              <wps:wsp>
                                <wps:cNvPr id="33" name="Скругленный прямоугольник 33"/>
                                <wps:cNvSpPr/>
                                <wps:spPr>
                                  <a:xfrm>
                                    <a:off x="3699154" y="0"/>
                                    <a:ext cx="1786830" cy="1095555"/>
                                  </a:xfrm>
                                  <a:prstGeom prst="roundRect">
                                    <a:avLst>
                                      <a:gd name="adj" fmla="val 5000"/>
                                    </a:avLst>
                                  </a:prstGeom>
                                  <a:solidFill>
                                    <a:schemeClr val="lt1"/>
                                  </a:solidFill>
                                  <a:ln w="12700" cap="flat" cmpd="sng">
                                    <a:solidFill>
                                      <a:srgbClr val="3A66B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4" name="Надпись 34"/>
                                <wps:cNvSpPr txBox="1"/>
                                <wps:spPr>
                                  <a:xfrm rot="-5400000">
                                    <a:off x="3428659" y="270494"/>
                                    <a:ext cx="898355" cy="3573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15" w:lineRule="auto"/>
                                        <w:jc w:val="right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4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68575" rIns="88900" bIns="0" anchor="t" anchorCtr="0">
                                  <a:noAutofit/>
                                </wps:bodyPr>
                              </wps:wsp>
                              <wps:wsp>
                                <wps:cNvPr id="35" name="Блок-схема: извлечение 35"/>
                                <wps:cNvSpPr/>
                                <wps:spPr>
                                  <a:xfrm rot="5400000">
                                    <a:off x="3627620" y="804776"/>
                                    <a:ext cx="160935" cy="268024"/>
                                  </a:xfrm>
                                  <a:prstGeom prst="flowChartExtra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2700" cap="flat" cmpd="sng">
                                    <a:solidFill>
                                      <a:srgbClr val="4372C3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6" name="Прямоугольник 36"/>
                                <wps:cNvSpPr/>
                                <wps:spPr>
                                  <a:xfrm>
                                    <a:off x="4056520" y="0"/>
                                    <a:ext cx="1331188" cy="10955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7" name="Надпись 37"/>
                                <wps:cNvSpPr txBox="1"/>
                                <wps:spPr>
                                  <a:xfrm>
                                    <a:off x="4056520" y="0"/>
                                    <a:ext cx="1331188" cy="10955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91750" w:rsidRDefault="00691750" w:rsidP="00E230AF">
                                      <w:pPr>
                                        <w:spacing w:after="0" w:line="215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126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216025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DE7D14" id="Группа 68" o:spid="_x0000_s1041" style="width:431.55pt;height:63pt;mso-position-horizontal-relative:char;mso-position-vertical-relative:line" coordsize="54923,11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">
                      <v:group id="Группа 22" o:spid="_x0000_s1042" style="position:absolute;width:54864;height:10955" coordsize="54864,1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<v:rect id="Прямоугольник 23" o:spid="_x0000_s1043" style="position:absolute;width:54864;height:1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Nlp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aQvsDvl/gDZHEHAAD//wMAUEsBAi0AFAAGAAgAAAAhANvh9svuAAAAhQEAABMAAAAAAAAAAAAA&#10;AAAAAAAAAFtDb250ZW50X1R5cGVzXS54bWxQSwECLQAUAAYACAAAACEAWvQsW78AAAAVAQAACwAA&#10;AAAAAAAAAAAAAAAfAQAAX3JlbHMvLnJlbHNQSwECLQAUAAYACAAAACEAadjZac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oundrect id="Скругленный прямоугольник 24" o:spid="_x0000_s1044" style="position:absolute;left:4;width:17868;height:10955;visibility:visible;mso-wrap-style:square;v-text-anchor:middle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" fillcolor="white [3201]" strokecolor="#3a66b1" strokeweight="1pt">
                          <v:stroke startarrowwidth="narrow" startarrowlength="short" endarrowwidth="narrow" endarrowlength="short" joinstyle="miter"/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Надпись 25" o:spid="_x0000_s1045" type="#_x0000_t202" style="position:absolute;left:-2701;top:2705;width:8983;height:357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" filled="f" stroked="f">
                          <v:textbox inset="0,1.90486mm,7pt,0">
                            <w:txbxContent>
                              <w:p w:rsidR="00691750" w:rsidRDefault="00691750" w:rsidP="00E230AF">
                                <w:pPr>
                                  <w:spacing w:after="0" w:line="215" w:lineRule="auto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40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rect id="Прямоугольник 26" o:spid="_x0000_s1046" style="position:absolute;left:3577;width:13312;height:1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" filled="f" stroked="f"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Надпись 27" o:spid="_x0000_s1047" type="#_x0000_t202" style="position:absolute;left:3577;width:13312;height:1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" filled="f" stroked="f">
                          <v:textbox inset="0,6.00069mm,0,0">
                            <w:txbxContent>
                              <w:p w:rsidR="00691750" w:rsidRDefault="00691750" w:rsidP="00E230AF">
                                <w:pPr>
                                  <w:spacing w:after="0" w:line="21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2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roundrect id="Скругленный прямоугольник 28" o:spid="_x0000_s1048" style="position:absolute;left:18497;width:17869;height:10955;visibility:visible;mso-wrap-style:square;v-text-anchor:middle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" fillcolor="white [3201]" strokecolor="#3a66b1" strokeweight="1pt">
                          <v:stroke startarrowwidth="narrow" startarrowlength="short" endarrowwidth="narrow" endarrowlength="short" joinstyle="miter"/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Надпись 29" o:spid="_x0000_s1049" type="#_x0000_t202" style="position:absolute;left:15792;top:2705;width:8983;height:357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" filled="f" stroked="f">
                          <v:textbox inset="0,1.90486mm,7pt,0">
                            <w:txbxContent>
                              <w:p w:rsidR="00691750" w:rsidRDefault="00691750" w:rsidP="00E230AF">
                                <w:pPr>
                                  <w:spacing w:after="0" w:line="215" w:lineRule="auto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40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Блок-схема: извлечение 30" o:spid="_x0000_s1050" type="#_x0000_t127" style="position:absolute;left:17782;top:8048;width:1609;height:268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" fillcolor="white [3201]" strokecolor="#4372c3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Прямоугольник 31" o:spid="_x0000_s1051" style="position:absolute;left:22071;width:13312;height:1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Надпись 32" o:spid="_x0000_s1052" type="#_x0000_t202" style="position:absolute;left:22071;width:13312;height:1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" filled="f" stroked="f">
                          <v:textbox inset="0,6.00069mm,0,0">
                            <w:txbxContent>
                              <w:p w:rsidR="00691750" w:rsidRDefault="00691750" w:rsidP="00E230AF">
                                <w:pPr>
                                  <w:spacing w:after="0" w:line="21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2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roundrect id="Скругленный прямоугольник 33" o:spid="_x0000_s1053" style="position:absolute;left:36991;width:17868;height:10955;visibility:visible;mso-wrap-style:square;v-text-anchor:middle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" fillcolor="white [3201]" strokecolor="#3a66b1" strokeweight="1pt">
                          <v:stroke startarrowwidth="narrow" startarrowlength="short" endarrowwidth="narrow" endarrowlength="short" joinstyle="miter"/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Надпись 34" o:spid="_x0000_s1054" type="#_x0000_t202" style="position:absolute;left:34286;top:2705;width:8983;height:357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" filled="f" stroked="f">
                          <v:textbox inset="0,1.90486mm,7pt,0">
                            <w:txbxContent>
                              <w:p w:rsidR="00691750" w:rsidRDefault="00691750" w:rsidP="00E230AF">
                                <w:pPr>
                                  <w:spacing w:after="0" w:line="215" w:lineRule="auto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40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Блок-схема: извлечение 35" o:spid="_x0000_s1055" type="#_x0000_t127" style="position:absolute;left:36276;top:8047;width:1609;height:268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" fillcolor="white [3201]" strokecolor="#4372c3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Прямоугольник 36" o:spid="_x0000_s1056" style="position:absolute;left:40565;width:13312;height:10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:rsidR="00691750" w:rsidRDefault="00691750" w:rsidP="00E230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Надпись 37" o:spid="_x0000_s1057" type="#_x0000_t202" style="position:absolute;left:40565;width:13312;height:1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" filled="f" stroked="f">
                          <v:textbox inset="0,6.00069mm,0,0">
                            <w:txbxContent>
                              <w:p w:rsidR="00691750" w:rsidRDefault="00691750" w:rsidP="00E230AF">
                                <w:pPr>
                                  <w:spacing w:after="0" w:line="21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26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completarea unei diagrame, organizator grafic / individual / foaie A4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O3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d"/>
              <w:numPr>
                <w:ilvl w:val="0"/>
                <w:numId w:val="19"/>
              </w:numPr>
              <w:spacing w:before="0" w:beforeAutospacing="0" w:after="0" w:afterAutospacing="0" w:line="276" w:lineRule="auto"/>
              <w:rPr>
                <w:b/>
                <w:i/>
                <w:lang w:val="ro-MD"/>
              </w:rPr>
            </w:pPr>
            <w:r w:rsidRPr="00C54841">
              <w:rPr>
                <w:rStyle w:val="af"/>
                <w:b/>
                <w:i w:val="0"/>
                <w:lang w:val="ro-MD"/>
              </w:rPr>
              <w:t>Linia valorică: „De la slabă la foarte sigură – evaluăm parolele”</w:t>
            </w:r>
          </w:p>
          <w:p w:rsidR="00691750" w:rsidRPr="00C54841" w:rsidRDefault="00691750" w:rsidP="00691750">
            <w:pPr>
              <w:pStyle w:val="ad"/>
              <w:numPr>
                <w:ilvl w:val="0"/>
                <w:numId w:val="5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Se propun 6 etichete cu parole de diferite tipuri:</w:t>
            </w:r>
          </w:p>
          <w:tbl>
            <w:tblPr>
              <w:tblStyle w:val="a9"/>
              <w:tblW w:w="0" w:type="auto"/>
              <w:tblInd w:w="7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68"/>
              <w:gridCol w:w="3969"/>
            </w:tblGrid>
            <w:tr w:rsidR="00C54841" w:rsidRPr="00C54841" w:rsidTr="00C54841">
              <w:tc>
                <w:tcPr>
                  <w:tcW w:w="3868" w:type="dxa"/>
                </w:tcPr>
                <w:p w:rsidR="00C54841" w:rsidRPr="00C54841" w:rsidRDefault="00C54841" w:rsidP="00C54841">
                  <w:pPr>
                    <w:pStyle w:val="ad"/>
                    <w:numPr>
                      <w:ilvl w:val="1"/>
                      <w:numId w:val="21"/>
                    </w:numPr>
                    <w:tabs>
                      <w:tab w:val="clear" w:pos="1440"/>
                      <w:tab w:val="num" w:pos="1080"/>
                    </w:tabs>
                    <w:spacing w:before="0" w:beforeAutospacing="0" w:after="0" w:afterAutospacing="0" w:line="276" w:lineRule="auto"/>
                    <w:ind w:left="776"/>
                    <w:rPr>
                      <w:lang w:val="ro-MD"/>
                    </w:rPr>
                  </w:pPr>
                  <w:r w:rsidRPr="00C54841">
                    <w:rPr>
                      <w:lang w:val="ro-MD"/>
                    </w:rPr>
                    <w:t>123456</w:t>
                  </w:r>
                </w:p>
                <w:p w:rsidR="00C54841" w:rsidRPr="00C54841" w:rsidRDefault="00C54841" w:rsidP="00C54841">
                  <w:pPr>
                    <w:pStyle w:val="ad"/>
                    <w:numPr>
                      <w:ilvl w:val="1"/>
                      <w:numId w:val="21"/>
                    </w:numPr>
                    <w:tabs>
                      <w:tab w:val="clear" w:pos="1440"/>
                      <w:tab w:val="num" w:pos="1080"/>
                    </w:tabs>
                    <w:spacing w:before="0" w:beforeAutospacing="0" w:after="0" w:afterAutospacing="0" w:line="276" w:lineRule="auto"/>
                    <w:ind w:left="776"/>
                    <w:rPr>
                      <w:lang w:val="ro-MD"/>
                    </w:rPr>
                  </w:pPr>
                  <w:r w:rsidRPr="00C54841">
                    <w:rPr>
                      <w:lang w:val="ro-MD"/>
                    </w:rPr>
                    <w:t>numePrenume</w:t>
                  </w:r>
                </w:p>
                <w:p w:rsidR="00C54841" w:rsidRPr="00C54841" w:rsidRDefault="00C54841" w:rsidP="00C54841">
                  <w:pPr>
                    <w:pStyle w:val="ad"/>
                    <w:numPr>
                      <w:ilvl w:val="1"/>
                      <w:numId w:val="21"/>
                    </w:numPr>
                    <w:tabs>
                      <w:tab w:val="clear" w:pos="1440"/>
                      <w:tab w:val="num" w:pos="1080"/>
                    </w:tabs>
                    <w:spacing w:before="0" w:beforeAutospacing="0" w:after="0" w:afterAutospacing="0" w:line="276" w:lineRule="auto"/>
                    <w:ind w:left="776"/>
                    <w:rPr>
                      <w:lang w:val="ro-MD"/>
                    </w:rPr>
                  </w:pPr>
                  <w:r w:rsidRPr="00C54841">
                    <w:rPr>
                      <w:lang w:val="ro-MD"/>
                    </w:rPr>
                    <w:t>roșualbastru</w:t>
                  </w:r>
                </w:p>
              </w:tc>
              <w:tc>
                <w:tcPr>
                  <w:tcW w:w="3969" w:type="dxa"/>
                </w:tcPr>
                <w:p w:rsidR="00C54841" w:rsidRPr="00C54841" w:rsidRDefault="00C54841" w:rsidP="00C54841">
                  <w:pPr>
                    <w:pStyle w:val="ad"/>
                    <w:numPr>
                      <w:ilvl w:val="1"/>
                      <w:numId w:val="21"/>
                    </w:numPr>
                    <w:spacing w:before="0" w:beforeAutospacing="0" w:after="0" w:afterAutospacing="0" w:line="276" w:lineRule="auto"/>
                    <w:rPr>
                      <w:lang w:val="ro-MD"/>
                    </w:rPr>
                  </w:pPr>
                  <w:r w:rsidRPr="00C54841">
                    <w:rPr>
                      <w:lang w:val="ro-MD"/>
                    </w:rPr>
                    <w:t>M4te2025</w:t>
                  </w:r>
                </w:p>
                <w:p w:rsidR="00C54841" w:rsidRPr="00C54841" w:rsidRDefault="00C54841" w:rsidP="00C54841">
                  <w:pPr>
                    <w:pStyle w:val="ad"/>
                    <w:numPr>
                      <w:ilvl w:val="1"/>
                      <w:numId w:val="21"/>
                    </w:numPr>
                    <w:spacing w:before="0" w:beforeAutospacing="0" w:after="0" w:afterAutospacing="0" w:line="276" w:lineRule="auto"/>
                    <w:rPr>
                      <w:lang w:val="ro-MD"/>
                    </w:rPr>
                  </w:pPr>
                  <w:r w:rsidRPr="00C54841">
                    <w:rPr>
                      <w:lang w:val="ro-MD"/>
                    </w:rPr>
                    <w:t>#Secur1tate!</w:t>
                  </w:r>
                </w:p>
                <w:p w:rsidR="00C54841" w:rsidRPr="00C54841" w:rsidRDefault="00C54841" w:rsidP="00C54841">
                  <w:pPr>
                    <w:pStyle w:val="ad"/>
                    <w:numPr>
                      <w:ilvl w:val="1"/>
                      <w:numId w:val="21"/>
                    </w:numPr>
                    <w:spacing w:before="0" w:beforeAutospacing="0" w:after="0" w:afterAutospacing="0" w:line="276" w:lineRule="auto"/>
                    <w:rPr>
                      <w:lang w:val="ro-MD"/>
                    </w:rPr>
                  </w:pPr>
                  <w:r w:rsidRPr="00C54841">
                    <w:rPr>
                      <w:lang w:val="ro-MD"/>
                    </w:rPr>
                    <w:t>LmnX_9z@!</w:t>
                  </w:r>
                </w:p>
              </w:tc>
            </w:tr>
          </w:tbl>
          <w:p w:rsidR="00691750" w:rsidRPr="00C54841" w:rsidRDefault="00691750" w:rsidP="00691750">
            <w:pPr>
              <w:pStyle w:val="ad"/>
              <w:numPr>
                <w:ilvl w:val="0"/>
                <w:numId w:val="5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 xml:space="preserve">Elevii sunt invitați să le aranjeze în ordine crescătoare a </w:t>
            </w:r>
            <w:r w:rsidRPr="00C54841">
              <w:rPr>
                <w:rStyle w:val="ae"/>
                <w:lang w:val="ro-MD"/>
              </w:rPr>
              <w:t>siguranței parolei</w:t>
            </w:r>
            <w:r w:rsidRPr="00C54841">
              <w:rPr>
                <w:lang w:val="ro-MD"/>
              </w:rPr>
              <w:t>.</w:t>
            </w:r>
          </w:p>
          <w:p w:rsidR="00691750" w:rsidRPr="00C54841" w:rsidRDefault="00691750" w:rsidP="00691750">
            <w:pPr>
              <w:pStyle w:val="ad"/>
              <w:numPr>
                <w:ilvl w:val="0"/>
                <w:numId w:val="5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Pentru fiecare parolă, clasa discută:</w:t>
            </w:r>
          </w:p>
          <w:p w:rsidR="00691750" w:rsidRPr="00C54841" w:rsidRDefault="00691750" w:rsidP="00691750">
            <w:pPr>
              <w:pStyle w:val="ad"/>
              <w:numPr>
                <w:ilvl w:val="1"/>
                <w:numId w:val="5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de ce este/nu este sigură?</w:t>
            </w:r>
          </w:p>
          <w:p w:rsidR="00691750" w:rsidRPr="00C54841" w:rsidRDefault="00691750" w:rsidP="00691750">
            <w:pPr>
              <w:pStyle w:val="ad"/>
              <w:numPr>
                <w:ilvl w:val="1"/>
                <w:numId w:val="5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ce greșeli are?</w:t>
            </w:r>
          </w:p>
          <w:p w:rsidR="00691750" w:rsidRPr="00C54841" w:rsidRDefault="00691750" w:rsidP="00691750">
            <w:pPr>
              <w:pStyle w:val="ad"/>
              <w:numPr>
                <w:ilvl w:val="1"/>
                <w:numId w:val="5"/>
              </w:numPr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cum poate fi îmbunătățită?</w:t>
            </w:r>
          </w:p>
          <w:p w:rsidR="00691750" w:rsidRPr="00C54841" w:rsidRDefault="00691750" w:rsidP="00691750">
            <w:pPr>
              <w:pStyle w:val="ad"/>
              <w:spacing w:before="0" w:beforeAutospacing="0" w:after="0" w:afterAutospacing="0" w:line="276" w:lineRule="auto"/>
              <w:rPr>
                <w:lang w:val="ro-MD"/>
              </w:rPr>
            </w:pPr>
            <w:r w:rsidRPr="00C54841">
              <w:rPr>
                <w:lang w:val="ro-MD"/>
              </w:rPr>
              <w:t>Elevii reflectează asupra siguranței parolelor proprii și învață reguli concrete de protecție.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exercițiu de ordonare, linie valorică / frontal, individual / etichete parole, cartonașe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Extindere</w:t>
            </w: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O3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  <w:t>Elevii sunt încurajați să aplice ceea ce au învățat în contexte noi, să rezolve sarcini suplimentare, să pună întrebări și să exploreze în continuare tema lecției, individual sau în echipă.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Numerotați corect pașii pentru a crea o parolă puternică.</w:t>
            </w:r>
          </w:p>
          <w:p w:rsidR="00691750" w:rsidRPr="00C54841" w:rsidRDefault="00691750" w:rsidP="00691750">
            <w:pPr>
              <w:pStyle w:val="a5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Symbol" w:hAnsi="Times New Roman" w:cs="Times New Roman"/>
                <w:sz w:val="24"/>
                <w:szCs w:val="24"/>
                <w:lang w:val="ro-MD"/>
              </w:rPr>
              <w:t xml:space="preserve">___ 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Includ litere mari și litere mici.</w:t>
            </w:r>
          </w:p>
          <w:p w:rsidR="00691750" w:rsidRPr="00C54841" w:rsidRDefault="00691750" w:rsidP="00691750">
            <w:pPr>
              <w:pStyle w:val="a5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Symbol" w:hAnsi="Times New Roman" w:cs="Times New Roman"/>
                <w:sz w:val="24"/>
                <w:szCs w:val="24"/>
                <w:lang w:val="ro-MD"/>
              </w:rPr>
              <w:t xml:space="preserve">___ 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Adaug cifre și simboluri speciale.</w:t>
            </w:r>
          </w:p>
          <w:p w:rsidR="00691750" w:rsidRPr="00C54841" w:rsidRDefault="00691750" w:rsidP="00691750">
            <w:pPr>
              <w:pStyle w:val="a5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Symbol" w:hAnsi="Times New Roman" w:cs="Times New Roman"/>
                <w:sz w:val="24"/>
                <w:szCs w:val="24"/>
                <w:lang w:val="ro-MD"/>
              </w:rPr>
              <w:t xml:space="preserve">___ 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Evit folosirea datelor personale.</w:t>
            </w:r>
          </w:p>
          <w:p w:rsidR="00691750" w:rsidRPr="00C54841" w:rsidRDefault="00691750" w:rsidP="00691750">
            <w:pPr>
              <w:pStyle w:val="a5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C54841">
              <w:rPr>
                <w:rFonts w:ascii="Times New Roman" w:eastAsia="Symbol" w:hAnsi="Times New Roman" w:cs="Times New Roman"/>
                <w:sz w:val="24"/>
                <w:szCs w:val="24"/>
                <w:lang w:val="ro-MD"/>
              </w:rPr>
              <w:t xml:space="preserve">___ 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Aleg o combinație de cel puțin opt caractere.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  <w:t>8-15 min</w:t>
            </w: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ordonarea pașilor, exercițiu de secvențiere / individual / fișă tipărită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O2, O5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 xml:space="preserve">Joc. </w:t>
            </w:r>
            <w:r w:rsidRPr="00C548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  <w:t>Detectivul antiphishing</w:t>
            </w:r>
          </w:p>
          <w:p w:rsidR="00691750" w:rsidRPr="00C54841" w:rsidRDefault="00691750" w:rsidP="00691750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Analizați mesajele. Determinați care este real și care e fals.</w:t>
            </w:r>
          </w:p>
          <w:tbl>
            <w:tblPr>
              <w:tblW w:w="92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536"/>
              <w:gridCol w:w="4684"/>
            </w:tblGrid>
            <w:tr w:rsidR="00691750" w:rsidRPr="00C54841" w:rsidTr="00846A5C">
              <w:tc>
                <w:tcPr>
                  <w:tcW w:w="453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91750" w:rsidRPr="00C54841" w:rsidRDefault="00691750" w:rsidP="00691750">
                  <w:pPr>
                    <w:widowControl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Bună, Maria!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Te rog să aduci la bibliotecă volumul „Harry Potter și Piatra Filozofală”, împrumutat la 5 mai. Termenul de returnare este 30 mai.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Dacă ai nevoie de prelungire, anunță-mă la bibliotecă sau răspunde la acest e-mail.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Mulțumesc!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 xml:space="preserve">Bibliotecara </w:t>
                  </w:r>
                </w:p>
              </w:tc>
              <w:tc>
                <w:tcPr>
                  <w:tcW w:w="468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Felicitări!!!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Ești aleas să primești 10.000 $ GRATUIT.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 xml:space="preserve">Pentru a primi premiul, fă CLICK pe linkul de mai jos și introdu numele, adresa și parola contului tău. 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hyperlink r:id="rId11" w:history="1">
                    <w:r w:rsidRPr="00C54841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u w:val="single"/>
                        <w:lang w:val="ro-MD"/>
                      </w:rPr>
                      <w:t>http://robux-freegift.cool/?win=10000</w:t>
                    </w:r>
                  </w:hyperlink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 xml:space="preserve"> (OFERTĂ VALABILĂ DOR 2 ORE!!!)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Grăbește-te, altfel pierdut șansa!</w:t>
                  </w:r>
                </w:p>
                <w:p w:rsidR="00691750" w:rsidRPr="00C54841" w:rsidRDefault="00691750" w:rsidP="00691750">
                  <w:pPr>
                    <w:widowControl w:val="0"/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</w:pPr>
                  <w:r w:rsidRPr="00C548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MD"/>
                    </w:rPr>
                    <w:t>Echipa Roblox Rewards</w:t>
                  </w:r>
                </w:p>
              </w:tc>
            </w:tr>
          </w:tbl>
          <w:p w:rsidR="00691750" w:rsidRPr="00C54841" w:rsidRDefault="00691750" w:rsidP="00691750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Observați: persoană necunoscută, greșeli de scriere, promisiuni suspecte.</w:t>
            </w:r>
          </w:p>
          <w:p w:rsidR="00691750" w:rsidRPr="00C54841" w:rsidRDefault="00691750" w:rsidP="00691750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Subliniați cu roșu indiciile de înșelăciune.</w:t>
            </w:r>
          </w:p>
          <w:p w:rsidR="00691750" w:rsidRPr="00C54841" w:rsidRDefault="00691750" w:rsidP="00691750">
            <w:pPr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Discutați împreună cu colegii de ce nu ar trebui să dați clic pe linkul suspect.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joc didactic, exercițiu de analiză / lucru în echipă / mesaje tipărite, creioane colorate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O5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Activități la alegere:</w:t>
            </w:r>
          </w:p>
          <w:p w:rsidR="00691750" w:rsidRPr="00C54841" w:rsidRDefault="00691750" w:rsidP="006917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Realizează un poster intitulat „Supereroul siguranței online” cu cele mai importante reguli pentru protejarea informațiilor personale.</w:t>
            </w:r>
          </w:p>
          <w:p w:rsidR="00691750" w:rsidRPr="00C54841" w:rsidRDefault="00691750" w:rsidP="006917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Joc de rol.</w:t>
            </w:r>
            <w:r w:rsidRPr="00C54841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Formați perechi. Unul joacă rolul specialistului în securitate digitală, iar celălalt este reporter și pune întrebări despre modalitatea de protejare online.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creație, joc de rol / lucru în perechi / coli, materiale de desen</w:t>
            </w:r>
          </w:p>
        </w:tc>
      </w:tr>
      <w:tr w:rsidR="00691750" w:rsidRPr="00C54841" w:rsidTr="0052541C">
        <w:trPr>
          <w:trHeight w:val="510"/>
        </w:trPr>
        <w:tc>
          <w:tcPr>
            <w:tcW w:w="1242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O1–O5</w:t>
            </w:r>
          </w:p>
        </w:tc>
        <w:tc>
          <w:tcPr>
            <w:tcW w:w="9668" w:type="dxa"/>
          </w:tcPr>
          <w:p w:rsidR="00691750" w:rsidRPr="00C54841" w:rsidRDefault="00691750" w:rsidP="00691750">
            <w:pPr>
              <w:pStyle w:val="a5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Evaluarea lecției. </w:t>
            </w:r>
            <w:r w:rsidRPr="00C5484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MD" w:eastAsia="ro-RO"/>
              </w:rPr>
              <w:t xml:space="preserve">Autoaprecierea, reflecția. </w:t>
            </w:r>
          </w:p>
          <w:p w:rsidR="00691750" w:rsidRPr="00C54841" w:rsidRDefault="00691750" w:rsidP="00691750">
            <w:pPr>
              <w:pStyle w:val="a5"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Scrieți/Numiți: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 lucruri utile pe care le-ați învățat în cadrul lecției;</w:t>
            </w:r>
          </w:p>
          <w:p w:rsidR="00691750" w:rsidRPr="00C54841" w:rsidRDefault="00691750" w:rsidP="00691750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 lucruri interesante descoperite în cadrul acestei lecții;</w:t>
            </w:r>
          </w:p>
          <w:p w:rsidR="00691750" w:rsidRPr="00C54841" w:rsidRDefault="00691750" w:rsidP="00C54841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 lucru învățat pe care ați dori să-l practicați/ exersați în continuare.</w:t>
            </w:r>
          </w:p>
        </w:tc>
        <w:tc>
          <w:tcPr>
            <w:tcW w:w="1134" w:type="dxa"/>
          </w:tcPr>
          <w:p w:rsidR="00691750" w:rsidRPr="00C54841" w:rsidRDefault="00691750" w:rsidP="0069175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MD"/>
              </w:rPr>
            </w:pPr>
          </w:p>
        </w:tc>
        <w:tc>
          <w:tcPr>
            <w:tcW w:w="2551" w:type="dxa"/>
            <w:vAlign w:val="center"/>
          </w:tcPr>
          <w:p w:rsidR="00691750" w:rsidRPr="00C54841" w:rsidRDefault="00691750" w:rsidP="006917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5484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reflecție, autoevaluare / individual / fișă 3–2–1</w:t>
            </w:r>
          </w:p>
        </w:tc>
      </w:tr>
    </w:tbl>
    <w:p w:rsidR="00133F50" w:rsidRPr="00C54841" w:rsidRDefault="00133F50" w:rsidP="00691750">
      <w:pPr>
        <w:spacing w:after="0"/>
        <w:rPr>
          <w:rFonts w:ascii="Times New Roman" w:hAnsi="Times New Roman" w:cs="Times New Roman"/>
          <w:sz w:val="24"/>
          <w:szCs w:val="24"/>
          <w:lang w:val="ro-MD"/>
        </w:rPr>
      </w:pPr>
    </w:p>
    <w:sectPr w:rsidR="00133F50" w:rsidRPr="00C54841" w:rsidSect="004D5EB3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T Walsheim Pro Bold">
    <w:altName w:val="GT Walsheim Pro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T Walsheim Pro Medium">
    <w:altName w:val="GT Walsheim Pro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16998"/>
    <w:multiLevelType w:val="hybridMultilevel"/>
    <w:tmpl w:val="84BCC39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E3D74CE"/>
    <w:multiLevelType w:val="multilevel"/>
    <w:tmpl w:val="C17EB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1433F2"/>
    <w:multiLevelType w:val="multilevel"/>
    <w:tmpl w:val="07AA533C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96AC2"/>
    <w:multiLevelType w:val="hybridMultilevel"/>
    <w:tmpl w:val="FB849F44"/>
    <w:lvl w:ilvl="0" w:tplc="8CD6712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B63E94"/>
    <w:multiLevelType w:val="hybridMultilevel"/>
    <w:tmpl w:val="BF70B21A"/>
    <w:lvl w:ilvl="0" w:tplc="3CDC1C5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190019" w:tentative="1">
      <w:start w:val="1"/>
      <w:numFmt w:val="lowerLetter"/>
      <w:lvlText w:val="%2."/>
      <w:lvlJc w:val="left"/>
      <w:pPr>
        <w:ind w:left="1222" w:hanging="360"/>
      </w:pPr>
    </w:lvl>
    <w:lvl w:ilvl="2" w:tplc="0819001B" w:tentative="1">
      <w:start w:val="1"/>
      <w:numFmt w:val="lowerRoman"/>
      <w:lvlText w:val="%3."/>
      <w:lvlJc w:val="right"/>
      <w:pPr>
        <w:ind w:left="1942" w:hanging="180"/>
      </w:pPr>
    </w:lvl>
    <w:lvl w:ilvl="3" w:tplc="0819000F" w:tentative="1">
      <w:start w:val="1"/>
      <w:numFmt w:val="decimal"/>
      <w:lvlText w:val="%4."/>
      <w:lvlJc w:val="left"/>
      <w:pPr>
        <w:ind w:left="2662" w:hanging="360"/>
      </w:pPr>
    </w:lvl>
    <w:lvl w:ilvl="4" w:tplc="08190019" w:tentative="1">
      <w:start w:val="1"/>
      <w:numFmt w:val="lowerLetter"/>
      <w:lvlText w:val="%5."/>
      <w:lvlJc w:val="left"/>
      <w:pPr>
        <w:ind w:left="3382" w:hanging="360"/>
      </w:pPr>
    </w:lvl>
    <w:lvl w:ilvl="5" w:tplc="0819001B" w:tentative="1">
      <w:start w:val="1"/>
      <w:numFmt w:val="lowerRoman"/>
      <w:lvlText w:val="%6."/>
      <w:lvlJc w:val="right"/>
      <w:pPr>
        <w:ind w:left="4102" w:hanging="180"/>
      </w:pPr>
    </w:lvl>
    <w:lvl w:ilvl="6" w:tplc="0819000F" w:tentative="1">
      <w:start w:val="1"/>
      <w:numFmt w:val="decimal"/>
      <w:lvlText w:val="%7."/>
      <w:lvlJc w:val="left"/>
      <w:pPr>
        <w:ind w:left="4822" w:hanging="360"/>
      </w:pPr>
    </w:lvl>
    <w:lvl w:ilvl="7" w:tplc="08190019" w:tentative="1">
      <w:start w:val="1"/>
      <w:numFmt w:val="lowerLetter"/>
      <w:lvlText w:val="%8."/>
      <w:lvlJc w:val="left"/>
      <w:pPr>
        <w:ind w:left="5542" w:hanging="360"/>
      </w:pPr>
    </w:lvl>
    <w:lvl w:ilvl="8" w:tplc="08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C082027"/>
    <w:multiLevelType w:val="multilevel"/>
    <w:tmpl w:val="537E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1482F"/>
    <w:multiLevelType w:val="hybridMultilevel"/>
    <w:tmpl w:val="C87A7F1C"/>
    <w:lvl w:ilvl="0" w:tplc="D25A5DD8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9C52607"/>
    <w:multiLevelType w:val="multilevel"/>
    <w:tmpl w:val="323A457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decimal"/>
      <w:lvlText w:val="%3."/>
      <w:lvlJc w:val="left"/>
      <w:pPr>
        <w:ind w:left="194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decimal"/>
      <w:lvlText w:val="%5."/>
      <w:lvlJc w:val="left"/>
      <w:pPr>
        <w:ind w:left="3382" w:hanging="360"/>
      </w:pPr>
    </w:lvl>
    <w:lvl w:ilvl="5">
      <w:start w:val="1"/>
      <w:numFmt w:val="decimal"/>
      <w:lvlText w:val="%6."/>
      <w:lvlJc w:val="left"/>
      <w:pPr>
        <w:ind w:left="4102" w:hanging="36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decimal"/>
      <w:lvlText w:val="%8."/>
      <w:lvlJc w:val="left"/>
      <w:pPr>
        <w:ind w:left="5542" w:hanging="360"/>
      </w:pPr>
    </w:lvl>
    <w:lvl w:ilvl="8">
      <w:start w:val="1"/>
      <w:numFmt w:val="decimal"/>
      <w:lvlText w:val="%9."/>
      <w:lvlJc w:val="left"/>
      <w:pPr>
        <w:ind w:left="6262" w:hanging="360"/>
      </w:pPr>
    </w:lvl>
  </w:abstractNum>
  <w:abstractNum w:abstractNumId="8" w15:restartNumberingAfterBreak="0">
    <w:nsid w:val="2CB273AB"/>
    <w:multiLevelType w:val="hybridMultilevel"/>
    <w:tmpl w:val="5858A3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1277A"/>
    <w:multiLevelType w:val="multilevel"/>
    <w:tmpl w:val="74C62C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B1841A2"/>
    <w:multiLevelType w:val="hybridMultilevel"/>
    <w:tmpl w:val="0E8C8960"/>
    <w:lvl w:ilvl="0" w:tplc="B83EB0B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ED24E1"/>
    <w:multiLevelType w:val="multilevel"/>
    <w:tmpl w:val="95C89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4E337D"/>
    <w:multiLevelType w:val="hybridMultilevel"/>
    <w:tmpl w:val="6F2AF9CE"/>
    <w:lvl w:ilvl="0" w:tplc="D89A0A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B310A"/>
    <w:multiLevelType w:val="hybridMultilevel"/>
    <w:tmpl w:val="A614DCF8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E176E6"/>
    <w:multiLevelType w:val="hybridMultilevel"/>
    <w:tmpl w:val="5E904078"/>
    <w:lvl w:ilvl="0" w:tplc="B70E1918">
      <w:start w:val="1"/>
      <w:numFmt w:val="bullet"/>
      <w:lvlText w:val=""/>
      <w:lvlJc w:val="left"/>
      <w:pPr>
        <w:ind w:left="895" w:hanging="360"/>
      </w:pPr>
      <w:rPr>
        <w:rFonts w:ascii="Symbol" w:hAnsi="Symbol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68886572"/>
    <w:multiLevelType w:val="hybridMultilevel"/>
    <w:tmpl w:val="373AF2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7079E"/>
    <w:multiLevelType w:val="hybridMultilevel"/>
    <w:tmpl w:val="F232F8C2"/>
    <w:lvl w:ilvl="0" w:tplc="CA7235E6">
      <w:start w:val="1"/>
      <w:numFmt w:val="bullet"/>
      <w:lvlText w:val=""/>
      <w:lvlJc w:val="left"/>
      <w:pPr>
        <w:ind w:left="741" w:hanging="360"/>
      </w:pPr>
      <w:rPr>
        <w:rFonts w:ascii="Symbol" w:hAnsi="Symbol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17" w15:restartNumberingAfterBreak="0">
    <w:nsid w:val="71B866E0"/>
    <w:multiLevelType w:val="multilevel"/>
    <w:tmpl w:val="EE2A4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0D1553"/>
    <w:multiLevelType w:val="multilevel"/>
    <w:tmpl w:val="78387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936AE3"/>
    <w:multiLevelType w:val="multilevel"/>
    <w:tmpl w:val="74C62C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D091E3A"/>
    <w:multiLevelType w:val="multilevel"/>
    <w:tmpl w:val="95C89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B776ED"/>
    <w:multiLevelType w:val="hybridMultilevel"/>
    <w:tmpl w:val="6420814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CB61C0"/>
    <w:multiLevelType w:val="multilevel"/>
    <w:tmpl w:val="A1D2A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5"/>
  </w:num>
  <w:num w:numId="3">
    <w:abstractNumId w:val="4"/>
  </w:num>
  <w:num w:numId="4">
    <w:abstractNumId w:val="18"/>
  </w:num>
  <w:num w:numId="5">
    <w:abstractNumId w:val="22"/>
  </w:num>
  <w:num w:numId="6">
    <w:abstractNumId w:val="1"/>
  </w:num>
  <w:num w:numId="7">
    <w:abstractNumId w:val="9"/>
  </w:num>
  <w:num w:numId="8">
    <w:abstractNumId w:val="6"/>
  </w:num>
  <w:num w:numId="9">
    <w:abstractNumId w:val="14"/>
  </w:num>
  <w:num w:numId="10">
    <w:abstractNumId w:val="16"/>
  </w:num>
  <w:num w:numId="11">
    <w:abstractNumId w:val="12"/>
  </w:num>
  <w:num w:numId="12">
    <w:abstractNumId w:val="13"/>
  </w:num>
  <w:num w:numId="13">
    <w:abstractNumId w:val="7"/>
  </w:num>
  <w:num w:numId="14">
    <w:abstractNumId w:val="19"/>
  </w:num>
  <w:num w:numId="15">
    <w:abstractNumId w:val="2"/>
  </w:num>
  <w:num w:numId="16">
    <w:abstractNumId w:val="8"/>
  </w:num>
  <w:num w:numId="17">
    <w:abstractNumId w:val="3"/>
  </w:num>
  <w:num w:numId="18">
    <w:abstractNumId w:val="21"/>
  </w:num>
  <w:num w:numId="19">
    <w:abstractNumId w:val="10"/>
  </w:num>
  <w:num w:numId="20">
    <w:abstractNumId w:val="5"/>
  </w:num>
  <w:num w:numId="21">
    <w:abstractNumId w:val="17"/>
  </w:num>
  <w:num w:numId="22">
    <w:abstractNumId w:val="20"/>
  </w:num>
  <w:num w:numId="23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17"/>
    <w:rsid w:val="00031297"/>
    <w:rsid w:val="00047B53"/>
    <w:rsid w:val="000B4C4B"/>
    <w:rsid w:val="000F6267"/>
    <w:rsid w:val="00116821"/>
    <w:rsid w:val="001322E7"/>
    <w:rsid w:val="00133F50"/>
    <w:rsid w:val="001625AF"/>
    <w:rsid w:val="001A6289"/>
    <w:rsid w:val="001B5F1C"/>
    <w:rsid w:val="001C0220"/>
    <w:rsid w:val="001D3804"/>
    <w:rsid w:val="001D6680"/>
    <w:rsid w:val="001F26F3"/>
    <w:rsid w:val="00216717"/>
    <w:rsid w:val="002279AF"/>
    <w:rsid w:val="00283DA6"/>
    <w:rsid w:val="0029478D"/>
    <w:rsid w:val="002B228C"/>
    <w:rsid w:val="002D0B79"/>
    <w:rsid w:val="00366688"/>
    <w:rsid w:val="00371034"/>
    <w:rsid w:val="00390B59"/>
    <w:rsid w:val="003D043A"/>
    <w:rsid w:val="00442BEA"/>
    <w:rsid w:val="0046552B"/>
    <w:rsid w:val="00480ADA"/>
    <w:rsid w:val="004832F4"/>
    <w:rsid w:val="004A4DCD"/>
    <w:rsid w:val="004B1F7B"/>
    <w:rsid w:val="004D203E"/>
    <w:rsid w:val="004D5EB3"/>
    <w:rsid w:val="004D64CD"/>
    <w:rsid w:val="005919D7"/>
    <w:rsid w:val="005B2E86"/>
    <w:rsid w:val="005F460A"/>
    <w:rsid w:val="005F4D6D"/>
    <w:rsid w:val="006329AE"/>
    <w:rsid w:val="00684921"/>
    <w:rsid w:val="00691750"/>
    <w:rsid w:val="006A2F9E"/>
    <w:rsid w:val="006A5F6A"/>
    <w:rsid w:val="006B3D3E"/>
    <w:rsid w:val="006F5D66"/>
    <w:rsid w:val="007040D5"/>
    <w:rsid w:val="007044DD"/>
    <w:rsid w:val="00780D8B"/>
    <w:rsid w:val="007B00DB"/>
    <w:rsid w:val="007B3199"/>
    <w:rsid w:val="007B6F8E"/>
    <w:rsid w:val="00823298"/>
    <w:rsid w:val="00860EBF"/>
    <w:rsid w:val="008B42B0"/>
    <w:rsid w:val="008F56EF"/>
    <w:rsid w:val="00912595"/>
    <w:rsid w:val="0091694F"/>
    <w:rsid w:val="009537E0"/>
    <w:rsid w:val="00954A66"/>
    <w:rsid w:val="00960C10"/>
    <w:rsid w:val="0098027D"/>
    <w:rsid w:val="0098652A"/>
    <w:rsid w:val="009C1C16"/>
    <w:rsid w:val="009E2A1E"/>
    <w:rsid w:val="00A32D97"/>
    <w:rsid w:val="00A655D9"/>
    <w:rsid w:val="00A92461"/>
    <w:rsid w:val="00A97146"/>
    <w:rsid w:val="00AB4180"/>
    <w:rsid w:val="00AB7F95"/>
    <w:rsid w:val="00AD25BA"/>
    <w:rsid w:val="00B15C95"/>
    <w:rsid w:val="00B16EBE"/>
    <w:rsid w:val="00B22FC4"/>
    <w:rsid w:val="00B24BBB"/>
    <w:rsid w:val="00B35DE9"/>
    <w:rsid w:val="00B51DBA"/>
    <w:rsid w:val="00B53AE0"/>
    <w:rsid w:val="00B569C8"/>
    <w:rsid w:val="00B75514"/>
    <w:rsid w:val="00BB3424"/>
    <w:rsid w:val="00BC6452"/>
    <w:rsid w:val="00BF598A"/>
    <w:rsid w:val="00C42267"/>
    <w:rsid w:val="00C47966"/>
    <w:rsid w:val="00C47E4F"/>
    <w:rsid w:val="00C50B89"/>
    <w:rsid w:val="00C54841"/>
    <w:rsid w:val="00C762F1"/>
    <w:rsid w:val="00D0346D"/>
    <w:rsid w:val="00D76BDF"/>
    <w:rsid w:val="00DF62D9"/>
    <w:rsid w:val="00E230AF"/>
    <w:rsid w:val="00E36D90"/>
    <w:rsid w:val="00EC066D"/>
    <w:rsid w:val="00F2332F"/>
    <w:rsid w:val="00F367F2"/>
    <w:rsid w:val="00F424D5"/>
    <w:rsid w:val="00F90991"/>
    <w:rsid w:val="00FC2187"/>
    <w:rsid w:val="00FD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54F6"/>
  <w15:docId w15:val="{11181D7D-2D0C-4E3D-BEF4-07D1C881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230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717"/>
    <w:rPr>
      <w:rFonts w:ascii="Tahoma" w:hAnsi="Tahoma" w:cs="Tahoma"/>
      <w:sz w:val="16"/>
      <w:szCs w:val="16"/>
    </w:rPr>
  </w:style>
  <w:style w:type="paragraph" w:styleId="a5">
    <w:name w:val="List Paragraph"/>
    <w:aliases w:val="List Paragraph 1,List Paragraph1,List Paragraph11,Абзац списка2,Абзац списка1,List Paragraph,Resume Title"/>
    <w:basedOn w:val="a"/>
    <w:link w:val="a6"/>
    <w:uiPriority w:val="34"/>
    <w:qFormat/>
    <w:rsid w:val="001D380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480ADA"/>
    <w:pPr>
      <w:spacing w:after="0" w:line="240" w:lineRule="auto"/>
    </w:pPr>
    <w:rPr>
      <w:sz w:val="20"/>
      <w:szCs w:val="20"/>
      <w:lang w:val="ro-RO"/>
    </w:rPr>
  </w:style>
  <w:style w:type="character" w:customStyle="1" w:styleId="a8">
    <w:name w:val="Текст сноски Знак"/>
    <w:basedOn w:val="a0"/>
    <w:link w:val="a7"/>
    <w:uiPriority w:val="99"/>
    <w:rsid w:val="00480ADA"/>
    <w:rPr>
      <w:sz w:val="20"/>
      <w:szCs w:val="20"/>
      <w:lang w:val="ro-RO"/>
    </w:rPr>
  </w:style>
  <w:style w:type="character" w:customStyle="1" w:styleId="a6">
    <w:name w:val="Абзац списка Знак"/>
    <w:aliases w:val="List Paragraph 1 Знак,List Paragraph1 Знак,List Paragraph11 Знак,Абзац списка2 Знак,Абзац списка1 Знак,List Paragraph Знак,Resume Title Знак"/>
    <w:link w:val="a5"/>
    <w:uiPriority w:val="34"/>
    <w:locked/>
    <w:rsid w:val="00480ADA"/>
  </w:style>
  <w:style w:type="table" w:styleId="a9">
    <w:name w:val="Table Grid"/>
    <w:basedOn w:val="a1"/>
    <w:uiPriority w:val="59"/>
    <w:rsid w:val="006B3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0B4C4B"/>
    <w:rPr>
      <w:color w:val="0000FF" w:themeColor="hyperlink"/>
      <w:u w:val="single"/>
    </w:rPr>
  </w:style>
  <w:style w:type="character" w:customStyle="1" w:styleId="ab">
    <w:name w:val="Без интервала Знак"/>
    <w:link w:val="ac"/>
    <w:uiPriority w:val="1"/>
    <w:locked/>
    <w:rsid w:val="00133F50"/>
    <w:rPr>
      <w:rFonts w:ascii="Calibri" w:eastAsia="Calibri" w:hAnsi="Calibri" w:cs="Calibri"/>
    </w:rPr>
  </w:style>
  <w:style w:type="paragraph" w:styleId="ac">
    <w:name w:val="No Spacing"/>
    <w:link w:val="ab"/>
    <w:uiPriority w:val="1"/>
    <w:qFormat/>
    <w:rsid w:val="00133F50"/>
    <w:pPr>
      <w:spacing w:after="0" w:line="240" w:lineRule="auto"/>
    </w:pPr>
    <w:rPr>
      <w:rFonts w:ascii="Calibri" w:eastAsia="Calibri" w:hAnsi="Calibri" w:cs="Calibri"/>
    </w:rPr>
  </w:style>
  <w:style w:type="character" w:customStyle="1" w:styleId="A10">
    <w:name w:val="A1"/>
    <w:uiPriority w:val="99"/>
    <w:rsid w:val="007B00DB"/>
    <w:rPr>
      <w:rFonts w:ascii="GT Walsheim Pro Bold" w:hAnsi="GT Walsheim Pro Bold" w:cs="GT Walsheim Pro Bold" w:hint="default"/>
      <w:b/>
      <w:bCs/>
      <w:color w:val="000000"/>
      <w:sz w:val="32"/>
      <w:szCs w:val="32"/>
    </w:rPr>
  </w:style>
  <w:style w:type="character" w:customStyle="1" w:styleId="A00">
    <w:name w:val="A0"/>
    <w:uiPriority w:val="99"/>
    <w:rsid w:val="007B00DB"/>
    <w:rPr>
      <w:rFonts w:ascii="GT Walsheim Pro Medium" w:hAnsi="GT Walsheim Pro Medium" w:cs="GT Walsheim Pro Medium" w:hint="default"/>
      <w:b/>
      <w:bCs/>
      <w:color w:val="000000"/>
      <w:sz w:val="28"/>
      <w:szCs w:val="28"/>
    </w:rPr>
  </w:style>
  <w:style w:type="paragraph" w:customStyle="1" w:styleId="Pa50">
    <w:name w:val="Pa50"/>
    <w:basedOn w:val="a"/>
    <w:next w:val="a"/>
    <w:uiPriority w:val="99"/>
    <w:rsid w:val="00B569C8"/>
    <w:pPr>
      <w:autoSpaceDE w:val="0"/>
      <w:autoSpaceDN w:val="0"/>
      <w:adjustRightInd w:val="0"/>
      <w:spacing w:after="0" w:line="201" w:lineRule="atLeast"/>
    </w:pPr>
    <w:rPr>
      <w:rFonts w:ascii="Calibri" w:hAnsi="Calibri" w:cs="Calibri"/>
      <w:sz w:val="24"/>
      <w:szCs w:val="24"/>
      <w:lang w:val="en-US"/>
    </w:rPr>
  </w:style>
  <w:style w:type="paragraph" w:styleId="ad">
    <w:name w:val="Normal (Web)"/>
    <w:basedOn w:val="a"/>
    <w:uiPriority w:val="99"/>
    <w:unhideWhenUsed/>
    <w:rsid w:val="0063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ae">
    <w:name w:val="Strong"/>
    <w:basedOn w:val="a0"/>
    <w:uiPriority w:val="22"/>
    <w:qFormat/>
    <w:rsid w:val="006329AE"/>
    <w:rPr>
      <w:b/>
      <w:bCs/>
    </w:rPr>
  </w:style>
  <w:style w:type="character" w:styleId="af">
    <w:name w:val="Emphasis"/>
    <w:basedOn w:val="a0"/>
    <w:uiPriority w:val="20"/>
    <w:qFormat/>
    <w:rsid w:val="006329A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E230AF"/>
    <w:rPr>
      <w:rFonts w:ascii="Times New Roman" w:eastAsia="Times New Roman" w:hAnsi="Times New Roman" w:cs="Times New Roman"/>
      <w:b/>
      <w:bCs/>
      <w:sz w:val="27"/>
      <w:szCs w:val="27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ice.gov.md/wp-content/uploads/2022/02/IV_Educatia-Digitala-a.-2021-in-limba-romana_4_2022_RO_fin_28_02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ecc.gov.md/sites/default/files/ghid_ecd_1-4_20.11.2019_site_final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cc.gov.md/sites/default/files/mecd_1-4_15.11.2019_site.pdf" TargetMode="External"/><Relationship Id="rId11" Type="http://schemas.openxmlformats.org/officeDocument/2006/relationships/hyperlink" Target="http://robux-freegift.cool/?win=100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ducatieonline.md/details?ee6785e6abfd40ec8f275077490031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catieonline.md/Video?class=1&amp;discipline=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3D4A6-F389-468E-8FD6-2F68E6637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1540</Words>
  <Characters>8937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</cp:revision>
  <dcterms:created xsi:type="dcterms:W3CDTF">2025-08-06T09:10:00Z</dcterms:created>
  <dcterms:modified xsi:type="dcterms:W3CDTF">2025-08-06T20:21:00Z</dcterms:modified>
</cp:coreProperties>
</file>