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Disciplina: Limba germană ( LS I)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Clasa: a V-a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Capitolul/Unitatea de conținut:  Einheit 1: Schule und Lernen.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Numărul lecției în capitol (conform proiectării didactice de lungă durată):16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Subiectul lecției: Das kann ich schon.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iederholung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Unități de competență: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Competența lingvistică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Componenta gramaticală: 1.3. Distingerea formelor gramaticale și a structurilor sintactice simple specifice limbii străine în contexte cunoscute.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Componenta gramaticală: 1.6. Respectarea normelor gramaticale uzuale în cadrul unor enunțuri simple și izolate.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Componenta gramaticală: 1.9. Identificarea structurilor gramaticale specifice limbii străine în mesaje simple și clare.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Componenta ortografică: 1.10. Aplicarea regulilor ortografice specifice limbii străine în cuvinte și expresii uzuale.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Componenta gramaticală: 1.11. Utilizarea corectă a structurilor sintactice și a formelor gramaticale simple în cadrul unor enunțuri și texte scurte pe teme de ordin cotidian.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 socio-lingvistică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Distingerea sensului unor cuvinte și sintagme cheie din texte autentice scurte din mediul cotidian.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pragmatic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Înțelegerea detaliată a mesajelor orale și scrise, formulate simplu și clar, cu referire la situații și subiecte obișnuite din viața cotidiană.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Obiectivele lecției:Die Schüler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O.1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–  die gelernte Lexik und Grammatik wiederholen und in einer neuen Situation kreativ einsetzen.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O.2.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das Wesentliche über die Wohnung erzählen können.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O.3.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 die Sprachkompetenz der Schüler und ihre Selbstständigkeit fördern .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O.4.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 über das Gelernte sprechen und das Interesse am Erlernen der deutschen Sprache wecken.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Tipul lecției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: Wiederholung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Tehnologii didactice: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Partnerarbeit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(PA);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Gruppenarbeit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(GA);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Plenum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(PL);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Einzelarbeit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Fragebogen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Umfrage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Sitzkreis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Zuordnungsübungen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Lückentext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Ja/Nein-Fragen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Sätze bilden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Wortschlange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Kreuzworträtsel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Multiple Choice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Ergänzung der Tabelle,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Richtig/Falsch.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de învățământ: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Manuela Georgiakaki, Elisabeth Graf-Riemann, Anja Schümann, Christine Suethe. Beste Freunde Deutsch für Jugendliche. Kursbuch. Arbeitsbuch. A 2.1 Hueber Verlag, München 2020/2025;</w:t>
      </w:r>
    </w:p>
    <w:p w:rsidR="00000000" w:rsidDel="00000000" w:rsidP="00000000" w:rsidRDefault="00000000" w:rsidRPr="00000000" w14:paraId="0000002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Arbeitsblätter mit Übungen/Aufgaben, </w:t>
      </w:r>
    </w:p>
    <w:p w:rsidR="00000000" w:rsidDel="00000000" w:rsidP="00000000" w:rsidRDefault="00000000" w:rsidRPr="00000000" w14:paraId="0000002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Aufgaben zum Hör-Leseverstehen</w:t>
      </w:r>
    </w:p>
    <w:p w:rsidR="00000000" w:rsidDel="00000000" w:rsidP="00000000" w:rsidRDefault="00000000" w:rsidRPr="00000000" w14:paraId="0000002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Zuordnungsübungen</w:t>
      </w:r>
    </w:p>
    <w:p w:rsidR="00000000" w:rsidDel="00000000" w:rsidP="00000000" w:rsidRDefault="00000000" w:rsidRPr="00000000" w14:paraId="0000002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Whiteboard, Laptop/Smartboard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formativă, evaluare orală; răspuns oral, exercițiu rezolvat; lucrare independentă</w:t>
      </w:r>
    </w:p>
    <w:p w:rsidR="00000000" w:rsidDel="00000000" w:rsidP="00000000" w:rsidRDefault="00000000" w:rsidRPr="00000000" w14:paraId="0000002E">
      <w:pPr>
        <w:spacing w:line="360" w:lineRule="auto"/>
        <w:rPr/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Unterrichtsentwurf</w:t>
      </w:r>
    </w:p>
    <w:tbl>
      <w:tblPr>
        <w:tblStyle w:val="Table1"/>
        <w:tblW w:w="14025.0" w:type="dxa"/>
        <w:jc w:val="left"/>
        <w:tblInd w:w="-6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5"/>
        <w:gridCol w:w="1710"/>
        <w:gridCol w:w="7155"/>
        <w:gridCol w:w="930"/>
        <w:gridCol w:w="2085"/>
        <w:tblGridChange w:id="0">
          <w:tblGrid>
            <w:gridCol w:w="2145"/>
            <w:gridCol w:w="1710"/>
            <w:gridCol w:w="7155"/>
            <w:gridCol w:w="930"/>
            <w:gridCol w:w="20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Etapele activității didactice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Unterrichtsphasen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Obiective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Teillernziele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Lehraktivität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Sozial- und Arbeitsform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Medien/Hilfsmittel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Einstieg ins Thema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Lines w:val="0"/>
              <w:spacing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Das Interesse für das Thema wecken und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das Gelernte üben.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Lehrerin begrüßt die Schüler und moderiert die Diskussion.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Sie schafft eine angenehme Arbeitsatmosphäre.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schauen sich  die Wortwolke an und äußern Vermutungen, zu welchen Themen sie passen.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-Die Schüler  sammeln auch Ideen dazu, in welchen Situationen man sie verwendet. Die Schüler zeigen die Hausaufgabe, ohne Hilfe vorzuführen.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Lehr- und Übungsbuch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Heft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Wörterheft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Federmappe</w:t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Wortwolke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Sitzkreis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Präsentationsphase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Vermutungen zu einem Bild äußern und durch die Aufgabe neuen Wortschatz wiederholen.</w:t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Wortschatz erweitern.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Lehrerin präsentiert und erklärt die Redemittel und moderiert: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-Wir arbeiten heute auf einem Übungsblatt. 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erste Aufgabe sollt ihr allein lösen. Wenn ihr fertig seid, dann kontrollieren wir zusammen.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-Gibt es unbekannte Wörter?</w:t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unbekannten Wörter umschreiben und erklären.</w:t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unbekannten Wörter aufzählen und in das Wörterheft schreiben. Durch das Schreiben lernt man besser die Wörter und neue Begriffe kennen.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Übungsblatt</w:t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Einzelarbeit</w:t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Lückentext</w:t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Sätze bilden</w:t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Phonetische Übungen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Semantisierung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neue Informationen zum Thema verstehen und die Fragen zum Text beantworten.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Lehrerin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erklärt unbekannte Wörter, die das globale Verstehen verhindern und schlägt passende Antworten vor:</w:t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-Jetzt sollt ihr zu zweit arbeiten. Auf dem anderen Übungsblatt seht ihr Bilder. Die Aufgabe ist, die Wörter, die ihr auf dem Bild seht, unter dem Bild zu schreiben.</w:t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-Danach bilden die Schüler die Sätze zum Bild.</w:t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z.B.: Ich sehe auf dem Bild...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Durch das Sprechen die Aussprache verbessern</w:t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Hausaufgabe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sollt ihr die Aufgabe 2 und 3 auf dem Übungsblatt machen.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Partnerarbeit</w:t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Plenum</w:t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Laptop </w:t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Sitzkreis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Übungsphase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Transfer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Dialoge mit eigenen Worten halten.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letzte Aufgabe ist ein kleines Spiel. Die Lehrerin macht eine Umfrage in der Klasse über die …. (Der Lehrer hat die Themenwahl). </w:t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Jeder Schüler soll zu allen SchülerInnen gehen und fragen, was er/sie über die ……  kennt. Danach stellen sie die Dialoge zusammen.</w:t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Der Lehrer: Versuch es, dich abwechslungsreich auszudrücken. </w:t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Mit den folgenden Sätzen, die unten auf dem Blatt sind, kannst du Fragen stellen und eine Antwort geben.</w:t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(Diese Sätze besprechen) Durch das Sprechen lernt man die Wörter und den Satzaufbau.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1fob9te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Partnerarbeit</w:t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Fragebogen</w:t>
            </w:r>
          </w:p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Umfrage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Ausklang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Dialoge vorführen.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Ein paar Dialoge anhören (als Kontrolle)</w:t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Ergebnisse besprechen.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Bewertung: nach der Arbeit. </w:t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Der Lehrer verabschiedet sich.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Partnerarbeit</w:t>
            </w:r>
          </w:p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Fragebogen</w:t>
            </w:r>
          </w:p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Umfrage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701" w:top="851" w:left="1134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46597E"/>
    <w:pPr>
      <w:spacing w:after="160" w:line="256" w:lineRule="auto"/>
    </w:pPr>
    <w:rPr>
      <w:lang w:val="en-US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46597E"/>
    <w:pPr>
      <w:spacing w:after="0" w:line="240" w:lineRule="auto"/>
    </w:pPr>
    <w:rPr>
      <w:lang w:val="en-US"/>
    </w:rPr>
  </w:style>
  <w:style w:type="paragraph" w:styleId="a4">
    <w:name w:val="List Paragraph"/>
    <w:basedOn w:val="a"/>
    <w:uiPriority w:val="34"/>
    <w:qFormat w:val="1"/>
    <w:rsid w:val="0046597E"/>
    <w:pPr>
      <w:spacing w:line="254" w:lineRule="auto"/>
      <w:ind w:left="720"/>
      <w:contextualSpacing w:val="1"/>
    </w:pPr>
  </w:style>
  <w:style w:type="table" w:styleId="a5">
    <w:name w:val="Table Grid"/>
    <w:basedOn w:val="a1"/>
    <w:uiPriority w:val="39"/>
    <w:rsid w:val="0046597E"/>
    <w:pPr>
      <w:spacing w:after="0" w:line="240" w:lineRule="auto"/>
    </w:pPr>
    <w:rPr>
      <w:lang w:val="en-US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XkoiHrvIC2kHR14Fn8AwEH8kKA==">CgMxLjAyCGguZ2pkZ3hzMgloLjFmb2I5dGU4AHIhMThXMWdQTk5GUW9Vam83VlYxc2Z4UWRSaHVaZmdlLUdS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2024-07-03T15:00:00Z</dcterms:created>
  <dc:creator>Asus</dc:creator>
</cp:coreProperties>
</file>