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Clasa: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-a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Capitolul/ Unitatea de conținut:  Einheit 4: Schule bei uns und anderswo.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Numărul lecției în capitol (conform proiectării didactice de lungă durată):42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Subiectul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Wiederholung.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Unități de competență: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prin audiere a grupurilor de sunete, cuvintelor specifice limbii străine, rostite izolat și în enunțuri simple.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cuvintelor care conțin sunete și grupuri de sunete specifice limbii străine în contexte simple și familiare, emise lent, clar și repetat.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Identificarea mesajului în enunțuri simple, înregistrat sau citit cu voce.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Reproducerea grupurilor de sunete,cuvintelor specifice limbii străine, rostite izolat și în enunțuri simple.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Aplicarea unor modele de intonație și fenomene specifice limbii străine în situații de comunicare simple și familiare.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1.8.Utilizarea corectă a structurilor gramaticale specifice limbii străine, în bază de modele, de enunțuri scurte și simple în contexte familiare.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Deducerea prin citire a mesajului unor enunțuri simple și texte scurte, care descriu persoane, obiecte, locuri familiare.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gramaticală: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Observarea structurilor gramaticale specifice limbii străine în enunțuri scurte.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1.17. Utilizarea corectă a structurilor gramaticale specifice limbii străine pentru a scrie enunțuri simple.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Identificarea prin audiere/citirea formulelor elementare de adresare, de salut și de politețe în mesaje simple și scurte cu referință la situații familiare.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și scrise în situații de comunicare simple și familiare.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Distingerea sensului unor cuvinte și sintagme cheie din texte autentice scurte din mediul cotidian.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Integrarea formulelor cotidiene de politețe și de adresare oficială/ neoficială în contexte sociale simple.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Exprimarea orală/scrisă/online a interesului, gratitudinii, afecțiunii față de interlocutor.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audiere/citire a sensului global al mesajelor orale și scrise simple referitoare la informații de ordin personal și obiecte familiare.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Realizarea funcțiilor comunicative și a actelor de vorbire simple, în  baza unor scheme sau descriptori ai interacțiunii.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Aplicarea structurilor lingvistice elementare în conversații scurte cu referire la nevoi personale imediate.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Participarea în dialoguri scurte și simple.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Obiectivele lecției: Die Schüler können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zentrale Themen des Schuljahres benennen (z. B. Familie, Schule, Hobbys, Wetter, Kleidung)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O.2-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Vokabeln aus bekannten Themenfeldern wiederholen und korrekt anwenden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O.3-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einfache Sätze bilden und sich über bekannte Themen austauschen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O.4-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Fragen zu Wortschatz und einfachen Satzstrukturen beantworten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O.5-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ihre Lernfortschritte reflektieren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Tipul lecției:mixtă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Metode: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Stationen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Quiz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Partnerinterviews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Bildkarten zu den Unterrichtsthemen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Übersichtstafel oder Plakat zu den Jahresinhalten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Lernstationen: Memory, Domino, Würfelspiel, Pantomimekarten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Quizkarten oder digitale Präsentation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Reflexionskarten / Smileys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Unterrichtsentwurf</w:t>
      </w:r>
    </w:p>
    <w:tbl>
      <w:tblPr>
        <w:tblStyle w:val="Table1"/>
        <w:tblW w:w="15929.0" w:type="dxa"/>
        <w:jc w:val="left"/>
        <w:tblInd w:w="-7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1"/>
        <w:gridCol w:w="2551"/>
        <w:gridCol w:w="6078"/>
        <w:gridCol w:w="975"/>
        <w:gridCol w:w="4004"/>
        <w:tblGridChange w:id="0">
          <w:tblGrid>
            <w:gridCol w:w="2321"/>
            <w:gridCol w:w="2551"/>
            <w:gridCol w:w="6078"/>
            <w:gridCol w:w="975"/>
            <w:gridCol w:w="40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Lehraktivität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Medien/Hilfsmittel</w:t>
            </w:r>
          </w:p>
        </w:tc>
      </w:tr>
      <w:tr>
        <w:trPr>
          <w:cantSplit w:val="0"/>
          <w:trHeight w:val="3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Einstieg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vorbereiten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Interesse wecken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Aktivierung des Vorwissens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Ca.5 Minuten.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Begrüßung/Organisatorisches: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schlägt phonetische Übungen. Die Schüler hören und sprechen nach. Sie berücksichtigen sowohl Einzellaute als auch die Intonation. 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Lehrkraft zeigt einen Zauberhut/Korb mit Bildern und Begriffen aus den bisherigen Einheiten. Die Schüler ziehen nacheinander Karten und benennen, was sie sehen.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„Ich sehe... Das haben wir in der Einheit ... gelernt.“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55555Min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Bildkarten (z. B. Familie, Wetter, Schule, Essen, Kleidung)</w:t>
            </w:r>
          </w:p>
          <w:p w:rsidR="00000000" w:rsidDel="00000000" w:rsidP="00000000" w:rsidRDefault="00000000" w:rsidRPr="00000000" w14:paraId="0000005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Hut/Korb</w:t>
            </w:r>
          </w:p>
          <w:p w:rsidR="00000000" w:rsidDel="00000000" w:rsidP="00000000" w:rsidRDefault="00000000" w:rsidRPr="00000000" w14:paraId="0000005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Spiel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Wortschatz zum Thema und Fragen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*Themen-Rallye</w:t>
            </w:r>
          </w:p>
          <w:p w:rsidR="00000000" w:rsidDel="00000000" w:rsidP="00000000" w:rsidRDefault="00000000" w:rsidRPr="00000000" w14:paraId="0000005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-Wiederholung der wichtigsten Themen über ein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Plakat / Smartboard-Übersicht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Familie, Hobbys, Schule, Wetter, Jahreszeiten, Essen, Kleidung, Körperteile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-Pro Thema: Kurze Bild- und Wortwiederholung im Plenum (1–2 Vokabeln je Bereich)</w:t>
            </w:r>
          </w:p>
          <w:p w:rsidR="00000000" w:rsidDel="00000000" w:rsidP="00000000" w:rsidRDefault="00000000" w:rsidRPr="00000000" w14:paraId="0000005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-Bewegungsspiel: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„Wer hat...?“</w:t>
            </w:r>
            <w:sdt>
              <w:sdtPr>
                <w:id w:val="648409610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z w:val="24"/>
                    <w:szCs w:val="24"/>
                    <w:rtl w:val="0"/>
                  </w:rPr>
                  <w:t xml:space="preserve"> → Schüler springen bei Nennung eines Begriffs, den sie kennen.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2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16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Übersichtstafel</w:t>
            </w:r>
          </w:p>
          <w:p w:rsidR="00000000" w:rsidDel="00000000" w:rsidP="00000000" w:rsidRDefault="00000000" w:rsidRPr="00000000" w14:paraId="0000005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Bildkarten</w:t>
            </w:r>
          </w:p>
          <w:p w:rsidR="00000000" w:rsidDel="00000000" w:rsidP="00000000" w:rsidRDefault="00000000" w:rsidRPr="00000000" w14:paraId="0000005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Mini-Wortplakate</w:t>
              <w:br w:type="textWrapping"/>
              <w:t xml:space="preserve">visuell</w:t>
            </w:r>
          </w:p>
          <w:p w:rsidR="00000000" w:rsidDel="00000000" w:rsidP="00000000" w:rsidRDefault="00000000" w:rsidRPr="00000000" w14:paraId="0000005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multisensorisch</w:t>
            </w:r>
          </w:p>
        </w:tc>
      </w:tr>
      <w:tr>
        <w:trPr>
          <w:cantSplit w:val="0"/>
          <w:trHeight w:val="25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Verstehen und Verwenden einfacher Strukturen 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Lernen durch Spiel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*Mini-Lernstationen: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vier Stationen im Raum: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1.Memory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Bild &amp; Wort (Themenmix)</w:t>
            </w:r>
          </w:p>
          <w:p w:rsidR="00000000" w:rsidDel="00000000" w:rsidP="00000000" w:rsidRDefault="00000000" w:rsidRPr="00000000" w14:paraId="0000006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2.Domino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Satzanfang/Satzende</w:t>
            </w:r>
          </w:p>
          <w:p w:rsidR="00000000" w:rsidDel="00000000" w:rsidP="00000000" w:rsidRDefault="00000000" w:rsidRPr="00000000" w14:paraId="0000006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3.Würfelspiel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Fragen zur Person beantworten</w:t>
            </w:r>
          </w:p>
          <w:p w:rsidR="00000000" w:rsidDel="00000000" w:rsidP="00000000" w:rsidRDefault="00000000" w:rsidRPr="00000000" w14:paraId="0000006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4.Pantomime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Schüler stellen Hobbys oder Tätigkeiten dar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144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Memorykarten</w:t>
            </w:r>
          </w:p>
          <w:p w:rsidR="00000000" w:rsidDel="00000000" w:rsidP="00000000" w:rsidRDefault="00000000" w:rsidRPr="00000000" w14:paraId="0000006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Dominosätze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Würfel mit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Fragebildern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Aktionskarten</w:t>
              <w:br w:type="textWrapping"/>
              <w:t xml:space="preserve">Wiederholung in Bewegung kooperatives Lernen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28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Kreative und spielerische Übungen</w:t>
            </w:r>
          </w:p>
          <w:p w:rsidR="00000000" w:rsidDel="00000000" w:rsidP="00000000" w:rsidRDefault="00000000" w:rsidRPr="00000000" w14:paraId="00000071">
            <w:pPr>
              <w:spacing w:after="280" w:before="28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72">
            <w:pPr>
              <w:spacing w:before="28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*Quiz „Super-Deutsch-Kids“</w:t>
            </w:r>
          </w:p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 wird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Teamspiel mit Fragen aus verschiedenen Bereichen gespielt:</w:t>
              <w:br w:type="textWrapping"/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Wie heißt deine Mutter? Was machst du am Wochenende? Was ziehst du im Winter an?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Die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Schüler antworten im Team (3–4 Schüler) und erhalten Punkte-Sterne.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!Alternativ: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„Wer wird Mini-Millionär?“ – mit Bildern und einfachen Antwortmöglichkeiten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15Min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Quizkarten</w:t>
            </w:r>
          </w:p>
          <w:p w:rsidR="00000000" w:rsidDel="00000000" w:rsidP="00000000" w:rsidRDefault="00000000" w:rsidRPr="00000000" w14:paraId="0000007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Punktekarte</w:t>
            </w:r>
          </w:p>
          <w:p w:rsidR="00000000" w:rsidDel="00000000" w:rsidP="00000000" w:rsidRDefault="00000000" w:rsidRPr="00000000" w14:paraId="0000007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digitale Präsentation</w:t>
              <w:br w:type="textWrapping"/>
              <w:t xml:space="preserve">GA</w:t>
            </w:r>
          </w:p>
          <w:p w:rsidR="00000000" w:rsidDel="00000000" w:rsidP="00000000" w:rsidRDefault="00000000" w:rsidRPr="00000000" w14:paraId="0000007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Wettbewerbsmotivation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Sprechförderung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Feedbackrunde</w:t>
            </w:r>
          </w:p>
          <w:p w:rsidR="00000000" w:rsidDel="00000000" w:rsidP="00000000" w:rsidRDefault="00000000" w:rsidRPr="00000000" w14:paraId="0000007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Selbstwahrnehmung</w:t>
            </w:r>
          </w:p>
          <w:p w:rsidR="00000000" w:rsidDel="00000000" w:rsidP="00000000" w:rsidRDefault="00000000" w:rsidRPr="00000000" w14:paraId="0000008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Mündliche Reflexion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zeigen Daumen hoch/mittel/runter zu Aussagen wie:</w:t>
              <w:br w:type="textWrapping"/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„Ich kann über das Wetter sprechen.“ / „Ich kann meine Familie vorstellen.“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Danach schreibt oder malt jeder Schule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ein Symbol/ein Wort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das ihm im Schuljahr besonders gefallen hat.</w:t>
            </w:r>
          </w:p>
          <w:p w:rsidR="00000000" w:rsidDel="00000000" w:rsidP="00000000" w:rsidRDefault="00000000" w:rsidRPr="00000000" w14:paraId="00000084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Hausaufgabe (optional):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Schüler gestalten ein Mini-Poster oder Heftseite zu ihrem Lieblingsthema: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„Das habe ich gelernt!“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(Bild mit 2–3 Sätzen)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2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16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Reflexionskarte</w:t>
            </w:r>
          </w:p>
          <w:p w:rsidR="00000000" w:rsidDel="00000000" w:rsidP="00000000" w:rsidRDefault="00000000" w:rsidRPr="00000000" w14:paraId="0000008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Tafelbild mit Smileys</w:t>
              <w:br w:type="textWrapping"/>
              <w:t xml:space="preserve">Selbsteinschätzung </w:t>
            </w:r>
          </w:p>
          <w:p w:rsidR="00000000" w:rsidDel="00000000" w:rsidP="00000000" w:rsidRDefault="00000000" w:rsidRPr="00000000" w14:paraId="0000008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offener Rückblick</w:t>
            </w:r>
          </w:p>
          <w:p w:rsidR="00000000" w:rsidDel="00000000" w:rsidP="00000000" w:rsidRDefault="00000000" w:rsidRPr="00000000" w14:paraId="00000089">
            <w:pPr>
              <w:spacing w:after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0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5"/>
      <w:numFmt w:val="decimal"/>
      <w:lvlText w:val="%3"/>
      <w:lvlJc w:val="left"/>
      <w:pPr>
        <w:ind w:left="2160" w:hanging="360"/>
      </w:pPr>
      <w:rPr/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0"/>
      <w:numFmt w:val="decimal"/>
      <w:lvlText w:val="%2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0"/>
      <w:numFmt w:val="decimal"/>
      <w:lvlText w:val="%3"/>
      <w:lvlJc w:val="left"/>
      <w:pPr>
        <w:ind w:left="2160" w:hanging="360"/>
      </w:pPr>
      <w:rPr/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4A01FC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4A01FC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a3">
    <w:name w:val="Strong"/>
    <w:basedOn w:val="a0"/>
    <w:uiPriority w:val="22"/>
    <w:qFormat w:val="1"/>
    <w:rsid w:val="004A01FC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4A01F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 w:val="1"/>
    <w:rsid w:val="004A01FC"/>
    <w:rPr>
      <w:i w:val="1"/>
      <w:iCs w:val="1"/>
    </w:r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4A01FC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4A01FC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4A01FC"/>
    <w:pPr>
      <w:pBdr>
        <w:top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4A01FC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a6">
    <w:name w:val="List Paragraph"/>
    <w:basedOn w:val="a"/>
    <w:uiPriority w:val="34"/>
    <w:qFormat w:val="1"/>
    <w:rsid w:val="006558D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6tI9n5/KUQw4U1M/adM92Wb90w==">CgMxLjAaIwoBMBIeChwIB0IYCg9UaW1lcyBOZXcgUm9tYW4SBUNhcmRvOAByITFEdk0wemVzXzloM1R1UXg2bGlic2RYbThyaXR3RlVzSA==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2025-07-22T14:35:00Z</dcterms:created>
  <dc:creator>Asus</dc:creator>
</cp:coreProperties>
</file>