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PROIECT DIDACTIC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Disciplina: Educație tehnologică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Clasa: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V-a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Modulul: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„Colaje și decorațiuni”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 de conținut: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Realizarea unui articol simplu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Subiectul: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Realizarea practică a articolului proiectat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„Vază cu flori”.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Stabilirea etapelor tehnologice.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" w:line="360" w:lineRule="auto"/>
        <w:ind w:left="0" w:right="203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Tipul lecției: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Lecţia de formare a capacităţilor de aplicare a cunoştinţelor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competență: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Confecționarea unui articol, folosind variate materiale.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Obiective operaționale.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sfârșitul activității elevul va fi capabil/va putea:</w:t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 – Să enumere etapele principale ale procesului de realizare a unui obiect decorativ, în funcție de tipul de material și de tehnica utilizată.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 – Să realizeze operațiile specifice fiecărei etape tehnologice, respectând ordinea corectă și aplicând tehnicile adecvate.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 – Să utilizeze instrumentele și materialele specifice fiecărei etape tehnologice, respectând regulile de securitate și igienă.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TEHNOLOGIE DIDACTICĂ/STRATEGII DIDACTICE: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Metode/tehnici: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explicația, demonstrația, observația îndrumată, exercițiul, problematizarea, brainstorming, discuția, lucrul individual, învățarea prin descoperire, învățarea prin cooperare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Forme de organizare a activității: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frontal, individual, în grupuri mici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Resurse didactice: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varietate de obiecte decorative realizate prin modelarea diverselor materiale; Materiale pentru modelare (carton, plastilină, hârtie  etc.)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Instrumente de modelare (cuțite, foarfeci, pensule etc.)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Fișe de instrucțiuni cu pașii de parcurs pentru realizarea formei volumetrice</w:t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Proiector multimedia (opțional)</w:t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DESFĂȘURAREA/SCENARIUL LECȚIEI</w:t>
      </w:r>
    </w:p>
    <w:tbl>
      <w:tblPr>
        <w:tblStyle w:val="Table1"/>
        <w:tblW w:w="10348.999999999998" w:type="dxa"/>
        <w:jc w:val="left"/>
        <w:tblInd w:w="-85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2"/>
        <w:gridCol w:w="1276"/>
        <w:gridCol w:w="4110"/>
        <w:gridCol w:w="993"/>
        <w:gridCol w:w="2268"/>
        <w:tblGridChange w:id="0">
          <w:tblGrid>
            <w:gridCol w:w="1702"/>
            <w:gridCol w:w="1276"/>
            <w:gridCol w:w="4110"/>
            <w:gridCol w:w="993"/>
            <w:gridCol w:w="2268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Obiective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Timp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Tehnologia realizării</w:t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Forme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Metode și procedee</w:t>
            </w:r>
          </w:p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Mijloace didactice</w:t>
            </w:r>
          </w:p>
        </w:tc>
      </w:tr>
      <w:tr>
        <w:trPr>
          <w:cantSplit w:val="0"/>
          <w:trHeight w:val="25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Salutul elevilor, verificarea prezenței, pregătirea materialelor necesare.</w:t>
            </w:r>
          </w:p>
          <w:p w:rsidR="00000000" w:rsidDel="00000000" w:rsidP="00000000" w:rsidRDefault="00000000" w:rsidRPr="00000000" w14:paraId="00000031">
            <w:pPr>
              <w:spacing w:after="240" w:before="24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realizează o conversație introductivă cu elevii despre etapele de realizare a unei decorațiuni.</w:t>
            </w:r>
          </w:p>
          <w:p w:rsidR="00000000" w:rsidDel="00000000" w:rsidP="00000000" w:rsidRDefault="00000000" w:rsidRPr="00000000" w14:paraId="00000032">
            <w:pPr>
              <w:spacing w:after="240" w:before="24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discută despre materialele utilizate, tehnicile de modelare aplicate și rolul decorațiunilor în spațiul în care locuim.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Observație îndrumată</w:t>
            </w:r>
          </w:p>
        </w:tc>
      </w:tr>
      <w:tr>
        <w:trPr>
          <w:cantSplit w:val="0"/>
          <w:trHeight w:val="250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240" w:before="240" w:line="360" w:lineRule="auto"/>
              <w:ind w:left="141.7322834645671" w:hanging="1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prezintă elevilor etapele de realizare a unei forme volumetrice simple (vază), folosind o tehnică specifică de modelare.</w:t>
            </w:r>
          </w:p>
          <w:p w:rsidR="00000000" w:rsidDel="00000000" w:rsidP="00000000" w:rsidRDefault="00000000" w:rsidRPr="00000000" w14:paraId="0000003E">
            <w:pPr>
              <w:spacing w:after="240" w:before="240" w:line="360" w:lineRule="auto"/>
              <w:ind w:left="141.7322834645671" w:hanging="1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discută despre materialele necesare, instrumentele utilizate și aspectele de care trebuie ținut cont în procesul de modelare.</w:t>
            </w:r>
          </w:p>
          <w:p w:rsidR="00000000" w:rsidDel="00000000" w:rsidP="00000000" w:rsidRDefault="00000000" w:rsidRPr="00000000" w14:paraId="0000003F">
            <w:pPr>
              <w:spacing w:after="240" w:before="240" w:line="360" w:lineRule="auto"/>
              <w:ind w:left="141.7322834645671" w:hanging="1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primesc instrucțiuni cu pașii de parcurs pentru realizarea formei volumetrice (vază).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color w:val="0000ee"/>
                  <w:u w:val="single"/>
                  <w:shd w:fill="auto" w:val="clear"/>
                  <w:rtl w:val="0"/>
                </w:rPr>
                <w:t xml:space="preserve">How to make beautiful flower vase for home decoration | diy flower vase | diy crafts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color w:val="0000ee"/>
                  <w:u w:val="single"/>
                  <w:shd w:fill="auto" w:val="clear"/>
                  <w:rtl w:val="0"/>
                </w:rPr>
                <w:t xml:space="preserve">How to make a flower vase at home | Plastic bottle flower vase | best out of waste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https://pin.it/6ayPAmtPS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240" w:before="240" w:line="360" w:lineRule="auto"/>
              <w:ind w:left="126.732283464567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Demonstrație practică/prezentare video</w:t>
            </w:r>
          </w:p>
          <w:p w:rsidR="00000000" w:rsidDel="00000000" w:rsidP="00000000" w:rsidRDefault="00000000" w:rsidRPr="00000000" w14:paraId="00000046">
            <w:pPr>
              <w:spacing w:after="240" w:before="240" w:line="360" w:lineRule="auto"/>
              <w:ind w:left="126.732283464567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240" w:before="24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Observație îndrumată</w:t>
            </w:r>
          </w:p>
        </w:tc>
      </w:tr>
      <w:tr>
        <w:trPr>
          <w:cantSplit w:val="0"/>
          <w:trHeight w:val="250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lucrează individual sau în grupuri mici la realizarea vazei pentru flori.</w:t>
            </w:r>
          </w:p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încep realizarea practică a vazei.</w:t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circulă prin clasă, oferă îndrumare individuală elevilor, îi ajută să depășească dificultățile și respectă regulile de securitate și igienă.</w:t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Este important ca elevii să lucreze cu atenție, să respecte instrucțiunile profesorului și să utilizeze instrumentele și materialele în mod corect.</w:t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și elevii apreciază reciproc lucrările realizate, oferind feedback constructiv.</w:t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circulă prin clasă, oferind sprijin și îndrumare elevilor care întâmpină dificultăți.</w:t>
            </w:r>
          </w:p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încurajează elevii să exploreze diverse tehnici de modelare și să personalizeze forma volumetrică prin decorațiuni creative.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 min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practică</w:t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Învățarea prin cooperare</w:t>
            </w:r>
          </w:p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finalul lecției, elevii își expun formele volumetrice realizate în fața clasei.</w:t>
            </w:r>
          </w:p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organizează o discuție despre tehnica de modelare utilizată, materialele alese, decorațiunile aplicate și satisfacția personală cu privire la rezultatul final.</w:t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apreciază efortul depus de elevi și creativitatea demonstrată în realizarea formelor volumetrice.</w:t>
            </w:r>
          </w:p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Prezentare</w:t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Individual</w:t>
            </w:r>
          </w:p>
        </w:tc>
      </w:tr>
    </w:tbl>
    <w:p w:rsidR="00000000" w:rsidDel="00000000" w:rsidP="00000000" w:rsidRDefault="00000000" w:rsidRPr="00000000" w14:paraId="0000007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o-M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C352A8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C352A8"/>
    <w:pPr>
      <w:spacing w:after="0" w:line="240" w:lineRule="auto"/>
    </w:pPr>
  </w:style>
  <w:style w:type="paragraph" w:styleId="TableParagraph" w:customStyle="1">
    <w:name w:val="Table Paragraph"/>
    <w:basedOn w:val="a"/>
    <w:uiPriority w:val="1"/>
    <w:qFormat w:val="1"/>
    <w:rsid w:val="00C352A8"/>
    <w:pPr>
      <w:widowControl w:val="0"/>
      <w:autoSpaceDE w:val="0"/>
      <w:autoSpaceDN w:val="0"/>
      <w:spacing w:after="0" w:line="240" w:lineRule="auto"/>
      <w:ind w:left="279"/>
    </w:pPr>
    <w:rPr>
      <w:rFonts w:ascii="Calibri" w:cs="Calibri" w:eastAsia="Calibri" w:hAnsi="Calibri"/>
      <w:lang w:val="ro-RO"/>
    </w:rPr>
  </w:style>
  <w:style w:type="paragraph" w:styleId="a4">
    <w:name w:val="Normal (Web)"/>
    <w:basedOn w:val="a"/>
    <w:uiPriority w:val="99"/>
    <w:unhideWhenUsed w:val="1"/>
    <w:rsid w:val="00C352A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352A8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in.it/6ayPAmtP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youtu.be/AcWGEhPUWOQ" TargetMode="External"/><Relationship Id="rId8" Type="http://schemas.openxmlformats.org/officeDocument/2006/relationships/hyperlink" Target="https://youtu.be/pA1V64apyW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QA4jCyhFObRCNLVDzT1pZ574ng==">CgMxLjAyCGguZ2pkZ3hzOAByITFOTUZnM3JtYVowb1dwb25uMTVBMzJVQWhUUnlhSnQxNQ==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2024-06-23T23:19:00Z</dcterms:created>
  <dc:creator>User</dc:creator>
</cp:coreProperties>
</file>