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00C23" w14:textId="2F936AC8" w:rsidR="00737868" w:rsidRPr="003D2629" w:rsidRDefault="009F1DA2" w:rsidP="00737868">
      <w:pPr>
        <w:spacing w:after="0" w:line="240" w:lineRule="auto"/>
        <w:ind w:left="-284" w:firstLine="284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</w:t>
      </w:r>
      <w:r w:rsidR="001B3313" w:rsidRPr="001B3313">
        <w:rPr>
          <w:rFonts w:ascii="Times New Roman" w:hAnsi="Times New Roman" w:cs="Times New Roman"/>
          <w:b/>
          <w:sz w:val="24"/>
          <w:szCs w:val="24"/>
          <w:lang w:val="ro-RO"/>
        </w:rPr>
        <w:t>S</w:t>
      </w:r>
      <w:r w:rsidR="001B3313" w:rsidRPr="001B3313">
        <w:rPr>
          <w:rFonts w:ascii="Times New Roman" w:hAnsi="Times New Roman" w:cs="Times New Roman"/>
          <w:b/>
          <w:sz w:val="24"/>
          <w:szCs w:val="24"/>
          <w:lang w:val="es-ES"/>
        </w:rPr>
        <w:t>ecuencia didáctica</w:t>
      </w:r>
    </w:p>
    <w:p w14:paraId="2B7E6246" w14:textId="77777777" w:rsidR="00737868" w:rsidRPr="003D2629" w:rsidRDefault="00737868" w:rsidP="007378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A8CDCD1" w14:textId="77777777" w:rsidR="00737868" w:rsidRPr="003D2629" w:rsidRDefault="00737868" w:rsidP="007378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b/>
          <w:sz w:val="24"/>
          <w:szCs w:val="24"/>
          <w:lang w:val="ro-RO"/>
        </w:rPr>
        <w:t>Unidad VI</w:t>
      </w:r>
      <w:r w:rsidRPr="003D2629">
        <w:rPr>
          <w:rFonts w:ascii="Times New Roman" w:hAnsi="Times New Roman" w:cs="Times New Roman"/>
          <w:sz w:val="24"/>
          <w:szCs w:val="24"/>
          <w:lang w:val="ro-RO"/>
        </w:rPr>
        <w:t xml:space="preserve">  ,,</w:t>
      </w:r>
      <w:r w:rsidRPr="003D2629">
        <w:rPr>
          <w:rFonts w:ascii="Times New Roman" w:hAnsi="Times New Roman" w:cs="Times New Roman"/>
          <w:b/>
          <w:sz w:val="24"/>
          <w:szCs w:val="24"/>
          <w:lang w:val="es-ES"/>
        </w:rPr>
        <w:t xml:space="preserve"> Taller de lectura”</w:t>
      </w:r>
    </w:p>
    <w:p w14:paraId="78FFF90B" w14:textId="77777777" w:rsidR="00737868" w:rsidRPr="003D2629" w:rsidRDefault="00737868" w:rsidP="00737868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0F0200E7" w14:textId="712C3934" w:rsidR="00737868" w:rsidRPr="007F7982" w:rsidRDefault="00737868" w:rsidP="0073786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b/>
          <w:sz w:val="24"/>
          <w:szCs w:val="24"/>
          <w:lang w:val="ro-RO"/>
        </w:rPr>
        <w:t>Sujeto 6.2 (I)</w:t>
      </w:r>
      <w:r w:rsidRPr="003D2629">
        <w:rPr>
          <w:rFonts w:ascii="Times New Roman" w:hAnsi="Times New Roman" w:cs="Times New Roman"/>
          <w:sz w:val="24"/>
          <w:szCs w:val="24"/>
          <w:lang w:val="ro-RO"/>
        </w:rPr>
        <w:t xml:space="preserve"> :   </w:t>
      </w:r>
      <w:r w:rsidRPr="007F7982">
        <w:rPr>
          <w:rFonts w:ascii="Times New Roman" w:hAnsi="Times New Roman" w:cs="Times New Roman"/>
          <w:bCs/>
          <w:sz w:val="24"/>
          <w:szCs w:val="24"/>
          <w:lang w:val="es-ES"/>
        </w:rPr>
        <w:t>Lectura de la obra:</w:t>
      </w:r>
      <w:r w:rsidR="007F7982" w:rsidRPr="007F7982">
        <w:rPr>
          <w:rFonts w:ascii="Times New Roman" w:hAnsi="Times New Roman" w:cs="Times New Roman"/>
          <w:bCs/>
          <w:sz w:val="24"/>
          <w:szCs w:val="24"/>
          <w:lang w:val="es-ES"/>
        </w:rPr>
        <w:t>,,</w:t>
      </w:r>
      <w:r w:rsidRPr="007F7982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Don Quijote de la  Mancha </w:t>
      </w:r>
      <w:r w:rsidR="007F7982" w:rsidRPr="007F7982">
        <w:rPr>
          <w:rFonts w:ascii="Times New Roman" w:hAnsi="Times New Roman" w:cs="Times New Roman"/>
          <w:bCs/>
          <w:sz w:val="24"/>
          <w:szCs w:val="24"/>
          <w:lang w:val="es-ES"/>
        </w:rPr>
        <w:t>”</w:t>
      </w:r>
    </w:p>
    <w:p w14:paraId="5AE95297" w14:textId="77777777" w:rsidR="00737868" w:rsidRPr="007F7982" w:rsidRDefault="00737868" w:rsidP="0073786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s-ES"/>
        </w:rPr>
      </w:pPr>
      <w:r w:rsidRPr="007F7982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                          Construcción de las frases de la novela</w:t>
      </w:r>
    </w:p>
    <w:p w14:paraId="44125F4B" w14:textId="77777777" w:rsidR="00737868" w:rsidRPr="007F7982" w:rsidRDefault="00737868" w:rsidP="0073786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s-ES"/>
        </w:rPr>
      </w:pPr>
      <w:r w:rsidRPr="007F7982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                          La imagen de Don Quijote</w:t>
      </w:r>
    </w:p>
    <w:p w14:paraId="0FDEA46E" w14:textId="77777777" w:rsidR="00737868" w:rsidRPr="003D2629" w:rsidRDefault="00737868" w:rsidP="007378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14:paraId="6B56BDD1" w14:textId="2E6ABA85" w:rsidR="00737868" w:rsidRPr="003D2629" w:rsidRDefault="00737868" w:rsidP="00737868">
      <w:pPr>
        <w:pStyle w:val="Frspaiere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D2629">
        <w:rPr>
          <w:rFonts w:ascii="Times New Roman" w:hAnsi="Times New Roman" w:cs="Times New Roman"/>
          <w:b/>
          <w:sz w:val="24"/>
          <w:szCs w:val="24"/>
          <w:lang w:val="ro-RO"/>
        </w:rPr>
        <w:t>Competențe  specifice și unități de competențe:</w:t>
      </w:r>
    </w:p>
    <w:p w14:paraId="79BCDB0E" w14:textId="77777777" w:rsidR="00737868" w:rsidRPr="003D2629" w:rsidRDefault="00737868" w:rsidP="00737868">
      <w:pPr>
        <w:pStyle w:val="Frspaiere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D2CAA16" w14:textId="583367C3" w:rsidR="00737868" w:rsidRPr="003D2629" w:rsidRDefault="007F7982" w:rsidP="007378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9B7B2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737868" w:rsidRPr="009B7B29">
        <w:rPr>
          <w:rFonts w:ascii="Times New Roman" w:hAnsi="Times New Roman" w:cs="Times New Roman"/>
          <w:bCs/>
          <w:sz w:val="24"/>
          <w:szCs w:val="24"/>
          <w:lang w:val="ro-RO"/>
        </w:rPr>
        <w:t>C</w:t>
      </w:r>
      <w:r w:rsidRPr="009B7B29">
        <w:rPr>
          <w:rFonts w:ascii="Times New Roman" w:hAnsi="Times New Roman" w:cs="Times New Roman"/>
          <w:bCs/>
          <w:sz w:val="24"/>
          <w:szCs w:val="24"/>
          <w:lang w:val="ro-RO"/>
        </w:rPr>
        <w:t>S</w:t>
      </w:r>
      <w:r w:rsidR="00737868" w:rsidRPr="009B7B29">
        <w:rPr>
          <w:rFonts w:ascii="Times New Roman" w:hAnsi="Times New Roman" w:cs="Times New Roman"/>
          <w:bCs/>
          <w:sz w:val="24"/>
          <w:szCs w:val="24"/>
          <w:lang w:val="ro-RO"/>
        </w:rPr>
        <w:t>1</w:t>
      </w:r>
      <w:r w:rsidR="00737868" w:rsidRPr="003D26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737868" w:rsidRPr="003D262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37868" w:rsidRPr="003D2629">
        <w:rPr>
          <w:rFonts w:ascii="Times New Roman" w:hAnsi="Times New Roman" w:cs="Times New Roman"/>
          <w:sz w:val="24"/>
          <w:szCs w:val="24"/>
          <w:lang w:val="es-ES"/>
        </w:rPr>
        <w:t>Componenta lexicală și semantică:</w:t>
      </w:r>
    </w:p>
    <w:p w14:paraId="1585ED87" w14:textId="77777777" w:rsidR="00737868" w:rsidRPr="003D2629" w:rsidRDefault="00737868" w:rsidP="007378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sz w:val="24"/>
          <w:szCs w:val="24"/>
          <w:lang w:val="es-ES"/>
        </w:rPr>
        <w:t xml:space="preserve">           1.2. Recunoașterea structurilor lexicale specifice în diverse contexte;</w:t>
      </w:r>
    </w:p>
    <w:p w14:paraId="4DF61E39" w14:textId="1FB23320" w:rsidR="00737868" w:rsidRPr="003D2629" w:rsidRDefault="00737868" w:rsidP="007378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bookmarkStart w:id="0" w:name="_Hlk200467929"/>
      <w:r w:rsidRPr="003D2629">
        <w:rPr>
          <w:rFonts w:ascii="Times New Roman" w:hAnsi="Times New Roman" w:cs="Times New Roman"/>
          <w:sz w:val="24"/>
          <w:szCs w:val="24"/>
          <w:lang w:val="es-ES"/>
        </w:rPr>
        <w:t xml:space="preserve">           1.8. Definirea sensului cuvintelor și expresiilor necunoscute prin diverse mijloace; </w:t>
      </w:r>
      <w:bookmarkEnd w:id="0"/>
    </w:p>
    <w:p w14:paraId="75F243CD" w14:textId="77777777" w:rsidR="00737868" w:rsidRPr="003D2629" w:rsidRDefault="00737868" w:rsidP="007378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sz w:val="24"/>
          <w:szCs w:val="24"/>
          <w:lang w:val="es-ES"/>
        </w:rPr>
        <w:t xml:space="preserve">           Componenta gramaticală: </w:t>
      </w:r>
    </w:p>
    <w:p w14:paraId="6A1FFA2B" w14:textId="77777777" w:rsidR="00737868" w:rsidRPr="003D2629" w:rsidRDefault="00737868" w:rsidP="007378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sz w:val="24"/>
          <w:szCs w:val="24"/>
          <w:lang w:val="es-ES"/>
        </w:rPr>
        <w:t xml:space="preserve">           1.6. Integrarea eficientă a sintagmelor gramaticale frecvent utilizate în contexte uzuale;</w:t>
      </w:r>
    </w:p>
    <w:p w14:paraId="46B5DE16" w14:textId="47209295" w:rsidR="00737868" w:rsidRPr="003D2629" w:rsidRDefault="007F7982" w:rsidP="007378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737868" w:rsidRPr="003D2629">
        <w:rPr>
          <w:rFonts w:ascii="Times New Roman" w:hAnsi="Times New Roman" w:cs="Times New Roman"/>
          <w:sz w:val="24"/>
          <w:szCs w:val="24"/>
          <w:lang w:val="es-ES"/>
        </w:rPr>
        <w:t>C</w:t>
      </w:r>
      <w:r>
        <w:rPr>
          <w:rFonts w:ascii="Times New Roman" w:hAnsi="Times New Roman" w:cs="Times New Roman"/>
          <w:sz w:val="24"/>
          <w:szCs w:val="24"/>
          <w:lang w:val="es-ES"/>
        </w:rPr>
        <w:t>S</w:t>
      </w:r>
      <w:r w:rsidR="00737868" w:rsidRPr="003D2629">
        <w:rPr>
          <w:rFonts w:ascii="Times New Roman" w:hAnsi="Times New Roman" w:cs="Times New Roman"/>
          <w:sz w:val="24"/>
          <w:szCs w:val="24"/>
          <w:lang w:val="es-ES"/>
        </w:rPr>
        <w:t xml:space="preserve">3  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737868" w:rsidRPr="003D2629">
        <w:rPr>
          <w:rFonts w:ascii="Times New Roman" w:hAnsi="Times New Roman" w:cs="Times New Roman"/>
          <w:sz w:val="24"/>
          <w:szCs w:val="24"/>
          <w:lang w:val="es-ES"/>
        </w:rPr>
        <w:t>3.4. Organizarea resurselor lingvistice pentru a produce texte funcţionale simple în contexte cotidiene;</w:t>
      </w:r>
    </w:p>
    <w:p w14:paraId="4A15C7C9" w14:textId="47A449CD" w:rsidR="00737868" w:rsidRPr="003D2629" w:rsidRDefault="007F7982" w:rsidP="007378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737868" w:rsidRPr="003D2629">
        <w:rPr>
          <w:rFonts w:ascii="Times New Roman" w:hAnsi="Times New Roman" w:cs="Times New Roman"/>
          <w:sz w:val="24"/>
          <w:szCs w:val="24"/>
          <w:lang w:val="es-ES"/>
        </w:rPr>
        <w:t>C</w:t>
      </w:r>
      <w:r>
        <w:rPr>
          <w:rFonts w:ascii="Times New Roman" w:hAnsi="Times New Roman" w:cs="Times New Roman"/>
          <w:sz w:val="24"/>
          <w:szCs w:val="24"/>
          <w:lang w:val="es-ES"/>
        </w:rPr>
        <w:t>S</w:t>
      </w:r>
      <w:r w:rsidR="00737868" w:rsidRPr="003D2629">
        <w:rPr>
          <w:rFonts w:ascii="Times New Roman" w:hAnsi="Times New Roman" w:cs="Times New Roman"/>
          <w:sz w:val="24"/>
          <w:szCs w:val="24"/>
          <w:lang w:val="es-ES"/>
        </w:rPr>
        <w:t xml:space="preserve">4 </w:t>
      </w:r>
      <w:bookmarkStart w:id="1" w:name="_Hlk200797645"/>
      <w:r w:rsidR="00737868" w:rsidRPr="003D2629">
        <w:rPr>
          <w:rFonts w:ascii="Times New Roman" w:hAnsi="Times New Roman" w:cs="Times New Roman"/>
          <w:sz w:val="24"/>
          <w:szCs w:val="24"/>
          <w:lang w:val="es-ES"/>
        </w:rPr>
        <w:t xml:space="preserve">  4.1. Distingerea ideilor principale și valorilor umane în texte literare/ nonliterare, piese muzicale; </w:t>
      </w:r>
    </w:p>
    <w:bookmarkEnd w:id="1"/>
    <w:p w14:paraId="409E4309" w14:textId="77777777" w:rsidR="00737868" w:rsidRPr="003D2629" w:rsidRDefault="00737868" w:rsidP="007378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sz w:val="24"/>
          <w:szCs w:val="24"/>
          <w:lang w:val="es-ES"/>
        </w:rPr>
        <w:t xml:space="preserve">           4.2. Recunoașterea aspectelor culturale specifice spațiului alofon pe subiecte de ordin personal și general;</w:t>
      </w:r>
    </w:p>
    <w:p w14:paraId="1A4EB3D0" w14:textId="17CB2C10" w:rsidR="00737868" w:rsidRPr="003D2629" w:rsidRDefault="00737868" w:rsidP="007378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3D2629">
        <w:rPr>
          <w:rFonts w:ascii="Times New Roman" w:hAnsi="Times New Roman" w:cs="Times New Roman"/>
          <w:sz w:val="24"/>
          <w:szCs w:val="24"/>
          <w:lang w:val="es-ES"/>
        </w:rPr>
        <w:t xml:space="preserve">           4.3. Corelarea emoțiilor personajelor din povestiri, filme, piese de teatru cu experiența personală sau cu cea a altor persoane</w:t>
      </w:r>
      <w:r w:rsidR="009B7B29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5854FCAA" w14:textId="77777777" w:rsidR="00737868" w:rsidRPr="003D2629" w:rsidRDefault="00737868" w:rsidP="007378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14:paraId="4F6DF83F" w14:textId="04B017FD" w:rsidR="00737868" w:rsidRPr="003D2629" w:rsidRDefault="00737868" w:rsidP="007378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D2629">
        <w:rPr>
          <w:rFonts w:ascii="Times New Roman" w:hAnsi="Times New Roman" w:cs="Times New Roman"/>
          <w:b/>
          <w:sz w:val="24"/>
          <w:szCs w:val="24"/>
          <w:lang w:val="ro-RO"/>
        </w:rPr>
        <w:t>Al final de la lecc</w:t>
      </w:r>
      <w:r w:rsidR="007F7982">
        <w:rPr>
          <w:rFonts w:ascii="Times New Roman" w:hAnsi="Times New Roman" w:cs="Times New Roman"/>
          <w:b/>
          <w:sz w:val="24"/>
          <w:szCs w:val="24"/>
          <w:lang w:val="ro-RO"/>
        </w:rPr>
        <w:t>i</w:t>
      </w:r>
      <w:r w:rsidRPr="003D2629">
        <w:rPr>
          <w:rFonts w:ascii="Times New Roman" w:hAnsi="Times New Roman" w:cs="Times New Roman"/>
          <w:b/>
          <w:sz w:val="24"/>
          <w:szCs w:val="24"/>
          <w:lang w:val="es-ES"/>
        </w:rPr>
        <w:t>ón</w:t>
      </w:r>
      <w:r w:rsidRPr="003D2629">
        <w:rPr>
          <w:rFonts w:ascii="Times New Roman" w:hAnsi="Times New Roman" w:cs="Times New Roman"/>
          <w:b/>
          <w:sz w:val="24"/>
          <w:szCs w:val="24"/>
          <w:lang w:val="ro-RO"/>
        </w:rPr>
        <w:t>, los alumnos podrán:</w:t>
      </w:r>
    </w:p>
    <w:p w14:paraId="48D977B5" w14:textId="77777777" w:rsidR="00737868" w:rsidRPr="003D2629" w:rsidRDefault="00737868" w:rsidP="007378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9D22708" w14:textId="1B25D913" w:rsidR="00737868" w:rsidRPr="003D2629" w:rsidRDefault="00737868" w:rsidP="007F79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D262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O1: Identificar las ideas principales y detalles relevantes en fragmentos adaptados de la obra</w:t>
      </w:r>
      <w:r w:rsidR="007F798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,</w:t>
      </w:r>
      <w:r w:rsidRPr="003D262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mediante las actividades de comprensión lectora</w:t>
      </w:r>
      <w:r w:rsidR="007F798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;</w:t>
      </w:r>
    </w:p>
    <w:p w14:paraId="6E30344C" w14:textId="05AB7BCD" w:rsidR="00737868" w:rsidRPr="003D2629" w:rsidRDefault="00737868" w:rsidP="007F79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D262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O2: Reconocer las frases de los personajes principales de la obra </w:t>
      </w:r>
      <w:r w:rsidR="007F798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mediante la</w:t>
      </w:r>
      <w:r w:rsidRPr="003D262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audición</w:t>
      </w:r>
      <w:r w:rsidR="007F798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;</w:t>
      </w:r>
    </w:p>
    <w:p w14:paraId="4A533202" w14:textId="3EA7A9D0" w:rsidR="00737868" w:rsidRPr="003D2629" w:rsidRDefault="00737868" w:rsidP="007F79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D262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O3: Explicar el sentido de las frases célebres y las expresiones de los personajes</w:t>
      </w:r>
      <w:r w:rsidR="007F798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;</w:t>
      </w:r>
    </w:p>
    <w:p w14:paraId="74B24DDE" w14:textId="77777777" w:rsidR="00737868" w:rsidRPr="003D2629" w:rsidRDefault="00737868" w:rsidP="007F79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3D262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O4: </w:t>
      </w:r>
      <w:r w:rsidRPr="003D2629">
        <w:rPr>
          <w:rFonts w:ascii="Times New Roman" w:hAnsi="Times New Roman" w:cs="Times New Roman"/>
          <w:sz w:val="24"/>
          <w:szCs w:val="24"/>
          <w:lang w:val="ro-RO"/>
        </w:rPr>
        <w:t>Redactar una entrevista ficticia, representando a Don Quijote o Sancho.</w:t>
      </w:r>
    </w:p>
    <w:p w14:paraId="77622100" w14:textId="77777777" w:rsidR="00737868" w:rsidRPr="003D2629" w:rsidRDefault="00737868" w:rsidP="00737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tbl>
      <w:tblPr>
        <w:tblStyle w:val="Tabelgril"/>
        <w:tblW w:w="1007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8"/>
        <w:gridCol w:w="709"/>
        <w:gridCol w:w="5670"/>
        <w:gridCol w:w="708"/>
        <w:gridCol w:w="1574"/>
      </w:tblGrid>
      <w:tr w:rsidR="00737868" w:rsidRPr="003D2629" w14:paraId="7E26943F" w14:textId="77777777" w:rsidTr="007F7982">
        <w:tc>
          <w:tcPr>
            <w:tcW w:w="1418" w:type="dxa"/>
          </w:tcPr>
          <w:p w14:paraId="0A98F7D0" w14:textId="77777777" w:rsidR="00737868" w:rsidRPr="003D2629" w:rsidRDefault="00737868" w:rsidP="00D1198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Etapas de la actividad didáctica</w:t>
            </w:r>
          </w:p>
        </w:tc>
        <w:tc>
          <w:tcPr>
            <w:tcW w:w="709" w:type="dxa"/>
          </w:tcPr>
          <w:p w14:paraId="29678EF3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Objetivos </w:t>
            </w:r>
          </w:p>
        </w:tc>
        <w:tc>
          <w:tcPr>
            <w:tcW w:w="5670" w:type="dxa"/>
          </w:tcPr>
          <w:p w14:paraId="04E3D673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                Actividades del profesor</w:t>
            </w:r>
          </w:p>
        </w:tc>
        <w:tc>
          <w:tcPr>
            <w:tcW w:w="708" w:type="dxa"/>
          </w:tcPr>
          <w:p w14:paraId="33A6A8E9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Tiempo</w:t>
            </w:r>
          </w:p>
        </w:tc>
        <w:tc>
          <w:tcPr>
            <w:tcW w:w="1574" w:type="dxa"/>
          </w:tcPr>
          <w:p w14:paraId="1BAAAFCA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Métodos y procedimientos didácticos</w:t>
            </w:r>
          </w:p>
        </w:tc>
      </w:tr>
      <w:tr w:rsidR="00737868" w:rsidRPr="003D2629" w14:paraId="16CFA3B0" w14:textId="77777777" w:rsidTr="007F7982">
        <w:tc>
          <w:tcPr>
            <w:tcW w:w="1418" w:type="dxa"/>
          </w:tcPr>
          <w:p w14:paraId="29123A1C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Inicio </w:t>
            </w:r>
          </w:p>
        </w:tc>
        <w:tc>
          <w:tcPr>
            <w:tcW w:w="709" w:type="dxa"/>
          </w:tcPr>
          <w:p w14:paraId="3B4C1C83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1EEAD58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7D0E6A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49EE5AE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2EDE10B7" w14:textId="77777777" w:rsidR="00737868" w:rsidRPr="003D2629" w:rsidRDefault="00737868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</w:pP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Discusión guiada en parejas o pequeños grupos: ¿Quién es Don Quijote para ti?” </w:t>
            </w: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¿Qué tipo de personaje es? ¿Valiente, loco, sabio, soñador?</w:t>
            </w:r>
          </w:p>
          <w:p w14:paraId="5DA535C3" w14:textId="6F161F94" w:rsidR="00737868" w:rsidRPr="007F7982" w:rsidRDefault="00737868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</w:pP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¿Cómo es Don Quijote físicamente y psicológicamente?</w:t>
            </w:r>
          </w:p>
        </w:tc>
        <w:tc>
          <w:tcPr>
            <w:tcW w:w="708" w:type="dxa"/>
          </w:tcPr>
          <w:p w14:paraId="260C52A2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4m</w:t>
            </w:r>
          </w:p>
          <w:p w14:paraId="41CACDB2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41EC06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8086B29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4m</w:t>
            </w:r>
          </w:p>
        </w:tc>
        <w:tc>
          <w:tcPr>
            <w:tcW w:w="1574" w:type="dxa"/>
          </w:tcPr>
          <w:p w14:paraId="6603DA96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Trabajo en grupos </w:t>
            </w:r>
          </w:p>
          <w:p w14:paraId="4D481213" w14:textId="723F83B1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</w:p>
          <w:p w14:paraId="60EA47C1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Descripción del personaje</w:t>
            </w:r>
          </w:p>
        </w:tc>
      </w:tr>
      <w:tr w:rsidR="00737868" w:rsidRPr="003D2629" w14:paraId="7C48B3A9" w14:textId="77777777" w:rsidTr="007F7982">
        <w:tc>
          <w:tcPr>
            <w:tcW w:w="1418" w:type="dxa"/>
          </w:tcPr>
          <w:p w14:paraId="36C751FB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Desarrollo  </w:t>
            </w:r>
          </w:p>
        </w:tc>
        <w:tc>
          <w:tcPr>
            <w:tcW w:w="709" w:type="dxa"/>
          </w:tcPr>
          <w:p w14:paraId="17A0E91F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  <w:p w14:paraId="131C030F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4AE2427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7ADAD82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CE616AF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013C33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46F377D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9B06A69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FEF1A3B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</w:p>
          <w:p w14:paraId="72CE2C56" w14:textId="77777777" w:rsidR="00737868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0AB9894" w14:textId="77777777" w:rsidR="007F7982" w:rsidRDefault="007F7982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E9EA9BA" w14:textId="77777777" w:rsidR="009F1DA2" w:rsidRPr="003D2629" w:rsidRDefault="009F1DA2" w:rsidP="009F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87D673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</w:tc>
        <w:tc>
          <w:tcPr>
            <w:tcW w:w="5670" w:type="dxa"/>
          </w:tcPr>
          <w:p w14:paraId="783AF9AD" w14:textId="77777777" w:rsidR="00737868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Leer el</w:t>
            </w:r>
            <w:r w:rsidRPr="003D26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extracto adaptado: Presentación de los personajes.</w:t>
            </w:r>
            <w:r w:rsidRPr="003D26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(Ficha de trabajo)</w:t>
            </w:r>
          </w:p>
          <w:p w14:paraId="4DA74848" w14:textId="77777777" w:rsidR="009F1DA2" w:rsidRPr="003D2629" w:rsidRDefault="009F1DA2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896460" w14:textId="77777777" w:rsidR="00737868" w:rsidRPr="003D2629" w:rsidRDefault="00737868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Actividades de comprensión lectora.</w:t>
            </w:r>
          </w:p>
          <w:p w14:paraId="76DC7A88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Buscar el significado de las palabras/expresiones en el contexto.</w:t>
            </w:r>
          </w:p>
          <w:p w14:paraId="0355B470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F7D813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Relacionar las palabras con las  imágenes.</w:t>
            </w:r>
          </w:p>
          <w:p w14:paraId="04290AE7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Escribir frases propias con 3 palabras.</w:t>
            </w:r>
          </w:p>
          <w:p w14:paraId="3593E3A9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Elegir la respuesta correcta.</w:t>
            </w:r>
          </w:p>
          <w:p w14:paraId="05919687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485B23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Relacionar a los personajes con su descripción.</w:t>
            </w:r>
          </w:p>
          <w:p w14:paraId="1BDD19FF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Ordenar los hechos según el texto.</w:t>
            </w:r>
          </w:p>
          <w:p w14:paraId="0C3AFBAB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D59328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Actividad de comprensión auditiva. </w:t>
            </w:r>
          </w:p>
          <w:p w14:paraId="157B3CAD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Escuchar el extracto leído en voz alta. Después, responder:             </w:t>
            </w:r>
          </w:p>
          <w:p w14:paraId="06F6661A" w14:textId="1E77A3C3" w:rsidR="00E53CC2" w:rsidRPr="00E53CC2" w:rsidRDefault="00737868" w:rsidP="00E53CC2">
            <w:pPr>
              <w:spacing w:after="0" w:line="24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¿Quién lo dice? Don Quijote o Sancho Panza?</w:t>
            </w:r>
            <w:r w:rsidR="00E53CC2" w:rsidRPr="00E53C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begin"/>
            </w:r>
            <w:r w:rsidR="00E53CC2" w:rsidRPr="00E53C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instrText>HYPERLINK "https://www.youtube.com/watch?v=AKPa9QpNR9c&amp;pp=0gcJCfwAo7VqN5tD"</w:instrText>
            </w:r>
            <w:r w:rsidR="00E53CC2" w:rsidRPr="00E53CC2">
              <w:rPr>
                <w:rFonts w:ascii="Times New Roman" w:hAnsi="Times New Roman" w:cs="Times New Roman"/>
                <w:sz w:val="24"/>
                <w:szCs w:val="24"/>
                <w:lang w:val="ro-RO"/>
              </w:rPr>
            </w:r>
            <w:r w:rsidR="00E53CC2" w:rsidRPr="00E53C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separate"/>
            </w:r>
          </w:p>
          <w:p w14:paraId="35B79CE2" w14:textId="77777777" w:rsidR="00E53CC2" w:rsidRPr="00E53CC2" w:rsidRDefault="00E53CC2" w:rsidP="00E53CC2">
            <w:pPr>
              <w:spacing w:after="0" w:line="240" w:lineRule="auto"/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53CC2"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  <w:t>Don Quijote de la Mancha para niños - Cuentos clásicos</w:t>
            </w:r>
          </w:p>
          <w:p w14:paraId="525C8D66" w14:textId="600A4EBC" w:rsidR="00737868" w:rsidRPr="003D2629" w:rsidRDefault="00E53CC2" w:rsidP="00E53C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53C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end"/>
            </w:r>
          </w:p>
          <w:p w14:paraId="43A96928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Reescribir las frases de estilo arcaico o literario en un lenguaje más actual sin perder el sentido.</w:t>
            </w:r>
          </w:p>
        </w:tc>
        <w:tc>
          <w:tcPr>
            <w:tcW w:w="708" w:type="dxa"/>
          </w:tcPr>
          <w:p w14:paraId="5533FAF9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4m</w:t>
            </w:r>
          </w:p>
          <w:p w14:paraId="462FFB52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9C962F7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DE65FF7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FC7674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4m</w:t>
            </w:r>
          </w:p>
          <w:p w14:paraId="3558ED06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89D174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535138D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4m</w:t>
            </w:r>
          </w:p>
          <w:p w14:paraId="703BDBD7" w14:textId="77777777" w:rsidR="00737868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4m</w:t>
            </w:r>
          </w:p>
          <w:p w14:paraId="2740F2E0" w14:textId="77777777" w:rsidR="009F1DA2" w:rsidRPr="003D2629" w:rsidRDefault="009F1DA2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36DBC38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3DA8696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4m</w:t>
            </w:r>
          </w:p>
          <w:p w14:paraId="3192EF9E" w14:textId="77777777" w:rsidR="009F1DA2" w:rsidRPr="003D2629" w:rsidRDefault="009F1DA2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FD49CC8" w14:textId="6CFF5F2F" w:rsidR="00737868" w:rsidRDefault="00737868" w:rsidP="009F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5m</w:t>
            </w:r>
          </w:p>
          <w:p w14:paraId="74F49408" w14:textId="77777777" w:rsidR="009F1DA2" w:rsidRDefault="009F1DA2" w:rsidP="009F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BC823C" w14:textId="77777777" w:rsidR="007F7982" w:rsidRDefault="007F7982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0A0DAE" w14:textId="77777777" w:rsidR="009F1DA2" w:rsidRPr="003D2629" w:rsidRDefault="009F1DA2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A8FA65C" w14:textId="77777777" w:rsidR="00737868" w:rsidRPr="003D2629" w:rsidRDefault="00737868" w:rsidP="009F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3m</w:t>
            </w:r>
          </w:p>
        </w:tc>
        <w:tc>
          <w:tcPr>
            <w:tcW w:w="1574" w:type="dxa"/>
          </w:tcPr>
          <w:p w14:paraId="13EDDB16" w14:textId="77777777" w:rsidR="00737868" w:rsidRPr="003D2629" w:rsidRDefault="00737868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Lectura guiada</w:t>
            </w:r>
          </w:p>
          <w:p w14:paraId="26FA8F4B" w14:textId="77777777" w:rsidR="00737868" w:rsidRPr="003D2629" w:rsidRDefault="00737868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Actividades de comprensión lectora: de</w:t>
            </w: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buscar el significado</w:t>
            </w: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, relacionar, ordenar, rellenar</w:t>
            </w:r>
          </w:p>
          <w:p w14:paraId="755801D7" w14:textId="77777777" w:rsidR="00737868" w:rsidRPr="003D2629" w:rsidRDefault="00737868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C4B8DE4" w14:textId="77777777" w:rsidR="00737868" w:rsidRPr="003D2629" w:rsidRDefault="00737868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61E27B9" w14:textId="77777777" w:rsidR="00737868" w:rsidRPr="003D2629" w:rsidRDefault="00737868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7A71E0F" w14:textId="77777777" w:rsidR="009F1DA2" w:rsidRDefault="00737868" w:rsidP="00D1198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Actividad de comprensión auditiva:     adivinar el personaje  </w:t>
            </w:r>
          </w:p>
          <w:p w14:paraId="5DE6DA11" w14:textId="4360470C" w:rsidR="00737868" w:rsidRPr="003D2629" w:rsidRDefault="009F1DA2" w:rsidP="00D1198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Ejercicio de transformar</w:t>
            </w:r>
            <w:r w:rsidR="00737868"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      </w:t>
            </w:r>
          </w:p>
        </w:tc>
      </w:tr>
      <w:tr w:rsidR="00737868" w:rsidRPr="003D2629" w14:paraId="56E15885" w14:textId="77777777" w:rsidTr="007F7982">
        <w:tc>
          <w:tcPr>
            <w:tcW w:w="1418" w:type="dxa"/>
          </w:tcPr>
          <w:p w14:paraId="0C215368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Cierre  </w:t>
            </w:r>
          </w:p>
        </w:tc>
        <w:tc>
          <w:tcPr>
            <w:tcW w:w="709" w:type="dxa"/>
          </w:tcPr>
          <w:p w14:paraId="75897DBE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O4</w:t>
            </w:r>
          </w:p>
        </w:tc>
        <w:tc>
          <w:tcPr>
            <w:tcW w:w="5670" w:type="dxa"/>
          </w:tcPr>
          <w:p w14:paraId="114AEF69" w14:textId="02CF59A1" w:rsidR="00741E2E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Redacta</w:t>
            </w:r>
            <w:r w:rsidR="00741E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</w:t>
            </w: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una entrevista ficticia: </w:t>
            </w:r>
          </w:p>
          <w:p w14:paraId="36A9CE5F" w14:textId="5DA1551C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 alumno representa a Don Quijote o Sancho, el otro le hace preguntas como: ¿Por qué decidiste salir a buscar aventuras? ¿Quién es Dulcinea para ti? ¿Qué piensas de tu compañero?</w:t>
            </w:r>
          </w:p>
          <w:p w14:paraId="2B5EDF2A" w14:textId="77777777" w:rsidR="00737868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33249BA" w14:textId="77777777" w:rsidR="00741E2E" w:rsidRPr="003D2629" w:rsidRDefault="00741E2E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097C4C8" w14:textId="7B433DA8" w:rsidR="00737868" w:rsidRPr="003D2629" w:rsidRDefault="00737868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Presentar la entrevista y evaluarla.</w:t>
            </w:r>
          </w:p>
        </w:tc>
        <w:tc>
          <w:tcPr>
            <w:tcW w:w="708" w:type="dxa"/>
          </w:tcPr>
          <w:p w14:paraId="196505C0" w14:textId="77777777" w:rsidR="00737868" w:rsidRPr="003D2629" w:rsidRDefault="00737868" w:rsidP="00741E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7m</w:t>
            </w:r>
          </w:p>
          <w:p w14:paraId="539A491A" w14:textId="77777777" w:rsidR="00737868" w:rsidRPr="003D2629" w:rsidRDefault="00737868" w:rsidP="00741E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0F346AE" w14:textId="77777777" w:rsidR="00737868" w:rsidRDefault="00737868" w:rsidP="00741E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53A3B65" w14:textId="77777777" w:rsidR="00741E2E" w:rsidRDefault="00741E2E" w:rsidP="00741E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CD7E598" w14:textId="77777777" w:rsidR="00741E2E" w:rsidRDefault="00741E2E" w:rsidP="00741E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FEE5B03" w14:textId="77777777" w:rsidR="00741E2E" w:rsidRDefault="00741E2E" w:rsidP="00741E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B0E416F" w14:textId="77777777" w:rsidR="00741E2E" w:rsidRPr="003D2629" w:rsidRDefault="00741E2E" w:rsidP="00741E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FEB720D" w14:textId="77777777" w:rsidR="00737868" w:rsidRPr="003D2629" w:rsidRDefault="00737868" w:rsidP="00741E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3m</w:t>
            </w:r>
          </w:p>
        </w:tc>
        <w:tc>
          <w:tcPr>
            <w:tcW w:w="1574" w:type="dxa"/>
          </w:tcPr>
          <w:p w14:paraId="36834BB1" w14:textId="6ED22CFB" w:rsidR="00737868" w:rsidRPr="003D2629" w:rsidRDefault="00737868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Redacción colaborativa</w:t>
            </w:r>
          </w:p>
          <w:p w14:paraId="65FB9F96" w14:textId="77777777" w:rsidR="00737868" w:rsidRPr="003D2629" w:rsidRDefault="00737868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 una </w:t>
            </w: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entrevista</w:t>
            </w:r>
          </w:p>
          <w:p w14:paraId="012638FA" w14:textId="5437414E" w:rsidR="00737868" w:rsidRPr="003D2629" w:rsidRDefault="00E53CC2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Rep</w:t>
            </w:r>
            <w:r w:rsidR="00737868"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resenta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-</w:t>
            </w:r>
            <w:r w:rsidR="00737868"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ción de la entrevista</w:t>
            </w:r>
          </w:p>
          <w:p w14:paraId="32648F7C" w14:textId="77777777" w:rsidR="00737868" w:rsidRPr="003D2629" w:rsidRDefault="00737868" w:rsidP="00D1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D262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Evaluación </w:t>
            </w:r>
          </w:p>
        </w:tc>
      </w:tr>
      <w:tr w:rsidR="00737868" w:rsidRPr="003D2629" w14:paraId="0BFA87DD" w14:textId="77777777" w:rsidTr="007F7982">
        <w:tc>
          <w:tcPr>
            <w:tcW w:w="1418" w:type="dxa"/>
          </w:tcPr>
          <w:p w14:paraId="1E0DCECE" w14:textId="77777777" w:rsidR="00737868" w:rsidRPr="003D2629" w:rsidRDefault="00737868" w:rsidP="00D1198D">
            <w:pPr>
              <w:spacing w:line="240" w:lineRule="auto"/>
              <w:rPr>
                <w:rStyle w:val="Robust"/>
                <w:rFonts w:ascii="Times New Roman" w:hAnsi="Times New Roman" w:cs="Times New Roman"/>
                <w:b w:val="0"/>
                <w:color w:val="0D0D0D"/>
                <w:sz w:val="24"/>
                <w:szCs w:val="24"/>
                <w:bdr w:val="single" w:sz="2" w:space="0" w:color="E3E3E3" w:frame="1"/>
                <w:lang w:val="es-ES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Ampliación</w:t>
            </w:r>
            <w:r w:rsidRPr="003D2629">
              <w:rPr>
                <w:rStyle w:val="Robust"/>
                <w:rFonts w:ascii="Times New Roman" w:hAnsi="Times New Roman" w:cs="Times New Roman"/>
                <w:color w:val="0D0D0D"/>
                <w:sz w:val="24"/>
                <w:szCs w:val="24"/>
                <w:bdr w:val="single" w:sz="2" w:space="0" w:color="E3E3E3" w:frame="1"/>
                <w:lang w:val="es-ES"/>
              </w:rPr>
              <w:t xml:space="preserve">  </w:t>
            </w:r>
          </w:p>
        </w:tc>
        <w:tc>
          <w:tcPr>
            <w:tcW w:w="709" w:type="dxa"/>
          </w:tcPr>
          <w:p w14:paraId="12C386F6" w14:textId="77777777" w:rsidR="00737868" w:rsidRPr="003D2629" w:rsidRDefault="00737868" w:rsidP="00D1198D">
            <w:pPr>
              <w:spacing w:line="240" w:lineRule="auto"/>
              <w:rPr>
                <w:rStyle w:val="Robust"/>
                <w:rFonts w:ascii="Times New Roman" w:hAnsi="Times New Roman" w:cs="Times New Roman"/>
                <w:b w:val="0"/>
                <w:color w:val="0D0D0D"/>
                <w:sz w:val="24"/>
                <w:szCs w:val="24"/>
                <w:bdr w:val="single" w:sz="2" w:space="0" w:color="E3E3E3" w:frame="1"/>
                <w:lang w:val="es-ES"/>
              </w:rPr>
            </w:pPr>
          </w:p>
        </w:tc>
        <w:tc>
          <w:tcPr>
            <w:tcW w:w="5670" w:type="dxa"/>
          </w:tcPr>
          <w:p w14:paraId="721D41D6" w14:textId="77777777" w:rsidR="00737868" w:rsidRPr="003D2629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Redactar un texto con el título: "¿Qué personaje me parece más interesante y por qué?"</w:t>
            </w: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>Incluye:</w:t>
            </w:r>
          </w:p>
          <w:p w14:paraId="6773B0F7" w14:textId="77777777" w:rsidR="00737868" w:rsidRPr="003D2629" w:rsidRDefault="00737868" w:rsidP="007378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Una descripción breve.</w:t>
            </w:r>
          </w:p>
          <w:p w14:paraId="5C58E83E" w14:textId="77777777" w:rsidR="00737868" w:rsidRPr="003D2629" w:rsidRDefault="00737868" w:rsidP="007378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Una cita del personaje.</w:t>
            </w:r>
          </w:p>
          <w:p w14:paraId="59D27DAB" w14:textId="6A8EF32E" w:rsidR="00737868" w:rsidRPr="003D2629" w:rsidRDefault="00B95383" w:rsidP="007378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</w:t>
            </w:r>
            <w:r w:rsidR="00737868" w:rsidRPr="003D26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opinión personal.</w:t>
            </w:r>
          </w:p>
        </w:tc>
        <w:tc>
          <w:tcPr>
            <w:tcW w:w="708" w:type="dxa"/>
          </w:tcPr>
          <w:p w14:paraId="7B2BFF94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74" w:type="dxa"/>
          </w:tcPr>
          <w:p w14:paraId="61F8D7A3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2756042" w14:textId="77777777" w:rsidR="00737868" w:rsidRPr="003D2629" w:rsidRDefault="00737868" w:rsidP="00D1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253AF27E" w14:textId="77777777" w:rsidR="00737868" w:rsidRPr="003D2629" w:rsidRDefault="00737868" w:rsidP="007378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6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</w:t>
      </w:r>
      <w:r w:rsidRPr="003D2629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  </w:t>
      </w:r>
    </w:p>
    <w:tbl>
      <w:tblPr>
        <w:tblStyle w:val="Tabelgril"/>
        <w:tblW w:w="10065" w:type="dxa"/>
        <w:tblInd w:w="-572" w:type="dxa"/>
        <w:tblLook w:val="04A0" w:firstRow="1" w:lastRow="0" w:firstColumn="1" w:lastColumn="0" w:noHBand="0" w:noVBand="1"/>
      </w:tblPr>
      <w:tblGrid>
        <w:gridCol w:w="10065"/>
      </w:tblGrid>
      <w:tr w:rsidR="00737868" w:rsidRPr="00B95383" w14:paraId="68DF70B8" w14:textId="77777777" w:rsidTr="009F1DA2">
        <w:tc>
          <w:tcPr>
            <w:tcW w:w="10065" w:type="dxa"/>
          </w:tcPr>
          <w:p w14:paraId="61759101" w14:textId="531F710F" w:rsidR="00737868" w:rsidRPr="00B95383" w:rsidRDefault="00737868" w:rsidP="00D1198D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B9538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                                                                   </w:t>
            </w:r>
            <w:r w:rsidR="00B9538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     </w:t>
            </w:r>
            <w:r w:rsidRPr="00B95383">
              <w:rPr>
                <w:rFonts w:ascii="Times New Roman" w:hAnsi="Times New Roman" w:cs="Times New Roman"/>
                <w:b/>
                <w:bCs/>
                <w:lang w:val="ro-RO"/>
              </w:rPr>
              <w:t>Ficha de trabajo</w:t>
            </w:r>
          </w:p>
          <w:p w14:paraId="7648CD45" w14:textId="772FED80" w:rsidR="00737868" w:rsidRPr="00B95383" w:rsidRDefault="00737868" w:rsidP="00D1198D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                                  </w:t>
            </w:r>
            <w:r w:rsidR="00B95383" w:rsidRPr="00B9538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 </w:t>
            </w:r>
            <w:r w:rsidRPr="00B9538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   </w:t>
            </w:r>
            <w:r w:rsidR="00B9538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       </w:t>
            </w:r>
            <w:r w:rsidRPr="00B95383">
              <w:rPr>
                <w:rFonts w:ascii="Times New Roman" w:hAnsi="Times New Roman" w:cs="Times New Roman"/>
                <w:lang w:val="ro-RO"/>
              </w:rPr>
              <w:t>Extracto adaptado: Presentación de los personajes.</w:t>
            </w:r>
          </w:p>
          <w:p w14:paraId="61F7BE36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      </w:t>
            </w:r>
            <w:r w:rsidRPr="00B95383">
              <w:rPr>
                <w:rFonts w:ascii="Times New Roman" w:hAnsi="Times New Roman" w:cs="Times New Roman"/>
                <w:lang w:val="ro-RO"/>
              </w:rPr>
              <w:t>En un lugar de La Mancha, de cuyo nombre no quiero acordarme, vivía un hidalgo pobre, de unos cincuenta años. Era alto, flaco y muy serio. Le gustaba mucho leer libros de caballerías. Leía tanto, que olvidaba comer y dormir.</w:t>
            </w:r>
          </w:p>
          <w:p w14:paraId="7848F80D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 xml:space="preserve">      Un día, decidió convertirse en caballero andante y salir por el mundo para hacer justicia. Se puso una armadura vieja, encontró un caballo delgado al que llamó Rocinante y se dio a sí mismo un nuevo nombre: Don Quijote de la Mancha.</w:t>
            </w:r>
          </w:p>
          <w:p w14:paraId="22611425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 xml:space="preserve">      También pensó que un caballero necesitaba una dama. Así que eligió a una campesina llamada Aldonza Lorenzo y la llamó Dulcinea del Toboso, aunque ella no sabía nada de eso.</w:t>
            </w:r>
          </w:p>
          <w:p w14:paraId="014E8804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 xml:space="preserve">      Antes de salir a sus aventuras, convenció a un campesino vecino para que fuera su escudero. Era bajo, gordito, muy práctico y hablaba con refranes. Se llamaba Sancho Panza.</w:t>
            </w:r>
          </w:p>
          <w:p w14:paraId="3CC4BA40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 xml:space="preserve">      Así comenzó la gran aventura de Don Quijote y su fiel escudero Sancho, buscando justicia, luchando contra gigantes que eran molinos y soñando con un mundo mejor.</w:t>
            </w:r>
          </w:p>
          <w:p w14:paraId="6229F6F3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7EF3BB70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Segoe UI Emoji" w:hAnsi="Segoe UI Emoji" w:cs="Segoe UI Emoji"/>
                <w:lang w:val="ro-RO"/>
              </w:rPr>
              <w:t>✏️</w:t>
            </w:r>
            <w:r w:rsidRPr="00B95383">
              <w:rPr>
                <w:rFonts w:ascii="Times New Roman" w:hAnsi="Times New Roman" w:cs="Times New Roman"/>
                <w:lang w:val="ro-RO"/>
              </w:rPr>
              <w:t xml:space="preserve"> Actividades de comprensión lectora.</w:t>
            </w:r>
          </w:p>
          <w:p w14:paraId="676ABEDB" w14:textId="77777777" w:rsidR="00737868" w:rsidRPr="00B95383" w:rsidRDefault="00737868" w:rsidP="007378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¿Qué significa...? Busca el significado de estas palabras/expresiones en el contexto:</w:t>
            </w:r>
          </w:p>
          <w:p w14:paraId="0528CB7A" w14:textId="77777777" w:rsidR="00737868" w:rsidRPr="00B95383" w:rsidRDefault="00737868" w:rsidP="007378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Hidalgo                                  caballero andante                                  escudero</w:t>
            </w:r>
          </w:p>
          <w:p w14:paraId="0912BABA" w14:textId="77777777" w:rsidR="00737868" w:rsidRPr="00B95383" w:rsidRDefault="00737868" w:rsidP="007378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Armadura                                   campesina                                          refranes</w:t>
            </w:r>
          </w:p>
          <w:p w14:paraId="2E9215E9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B9538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EF440CC" wp14:editId="5B66B8E9">
                  <wp:extent cx="901700" cy="848660"/>
                  <wp:effectExtent l="0" t="0" r="0" b="8890"/>
                  <wp:docPr id="930965685" name="Imagine 5" descr="Retrato de Dulcinea del Toboso. Penitencia de Don Quijote e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3" descr="Retrato de Dulcinea del Toboso. Penitencia de Don Quijote e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865" cy="865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5383">
              <w:rPr>
                <w:rFonts w:ascii="Times New Roman" w:hAnsi="Times New Roman" w:cs="Times New Roman"/>
                <w:lang w:val="ro-RO"/>
              </w:rPr>
              <w:t xml:space="preserve">       </w:t>
            </w:r>
            <w:r w:rsidRPr="00B9538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ED0A494" wp14:editId="754684C0">
                  <wp:extent cx="889000" cy="836343"/>
                  <wp:effectExtent l="0" t="0" r="6350" b="1905"/>
                  <wp:docPr id="976901980" name="Imagine 4" descr="16 mil resultados de imágenes, fotos de stock e ilustraciones libres de  regalías para Caballero en armadura brillante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1" descr="16 mil resultados de imágenes, fotos de stock e ilustraciones libres de  regalías para Caballero en armadura brillante | Shutte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163" cy="854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5383">
              <w:rPr>
                <w:rFonts w:ascii="Times New Roman" w:hAnsi="Times New Roman" w:cs="Times New Roman"/>
                <w:lang w:val="ro-RO"/>
              </w:rPr>
              <w:t xml:space="preserve">    </w:t>
            </w:r>
            <w:r w:rsidRPr="00B9538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D5FA26D" wp14:editId="48E6FFFF">
                  <wp:extent cx="883840" cy="831850"/>
                  <wp:effectExtent l="0" t="0" r="0" b="6350"/>
                  <wp:docPr id="241275036" name="Imagine 2" descr="Caballero Andante (Profesión) | Wiki La Biblioteca del Viejo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7" descr="Caballero Andante (Profesión) | Wiki La Biblioteca del Viejo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471" cy="854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5383">
              <w:rPr>
                <w:rFonts w:ascii="Times New Roman" w:hAnsi="Times New Roman" w:cs="Times New Roman"/>
                <w:lang w:val="ro-RO"/>
              </w:rPr>
              <w:t xml:space="preserve">       </w:t>
            </w:r>
            <w:r w:rsidRPr="00B9538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0F7AFA7" wp14:editId="302F2BD1">
                  <wp:extent cx="789384" cy="742950"/>
                  <wp:effectExtent l="0" t="0" r="0" b="0"/>
                  <wp:docPr id="1213107272" name="Imagine 3" descr="190+ Escudero Persona Fotografías de stock, fotos e imágen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9" descr="190+ Escudero Persona Fotografías de stock, fotos e imágen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640" cy="762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5383">
              <w:rPr>
                <w:rFonts w:ascii="Times New Roman" w:hAnsi="Times New Roman" w:cs="Times New Roman"/>
                <w:lang w:val="ro-RO"/>
              </w:rPr>
              <w:t xml:space="preserve">      </w:t>
            </w:r>
            <w:r w:rsidRPr="00B95383">
              <w:rPr>
                <w:rFonts w:ascii="Times New Roman" w:hAnsi="Times New Roman" w:cs="Times New Roman"/>
                <w:noProof/>
                <w:lang w:val="ro-RO"/>
              </w:rPr>
              <w:drawing>
                <wp:inline distT="0" distB="0" distL="0" distR="0" wp14:anchorId="29D0713E" wp14:editId="3C9512A4">
                  <wp:extent cx="877092" cy="825500"/>
                  <wp:effectExtent l="0" t="0" r="0" b="0"/>
                  <wp:docPr id="1388377159" name="Imagine 7" descr="Las mejores 9 ideas de Refranes para niños | refranes para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0" descr="Las mejores 9 ideas de Refranes para niños | refranes para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872" cy="847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5383">
              <w:rPr>
                <w:rFonts w:ascii="Times New Roman" w:hAnsi="Times New Roman" w:cs="Times New Roman"/>
                <w:lang w:val="ro-RO"/>
              </w:rPr>
              <w:t xml:space="preserve">    </w:t>
            </w:r>
            <w:r w:rsidRPr="00B9538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DF9037B" wp14:editId="150760B9">
                  <wp:extent cx="850900" cy="804988"/>
                  <wp:effectExtent l="0" t="0" r="6350" b="0"/>
                  <wp:docPr id="1968772594" name="Imagine 1" descr="Ilustraciones de &quot;El Quijote&quot; de González Rojas | Biblioteca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5" descr="Ilustraciones de &quot;El Quijote&quot; de González Rojas | Biblioteca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558" cy="821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5383">
              <w:rPr>
                <w:rFonts w:ascii="Times New Roman" w:hAnsi="Times New Roman" w:cs="Times New Roman"/>
                <w:lang w:val="ro-RO"/>
              </w:rPr>
              <w:t xml:space="preserve">                     </w:t>
            </w:r>
          </w:p>
          <w:p w14:paraId="355F6928" w14:textId="77777777" w:rsidR="00737868" w:rsidRPr="00B95383" w:rsidRDefault="00737868" w:rsidP="007378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Relaciona las palabras con las  imágenes.</w:t>
            </w:r>
          </w:p>
          <w:p w14:paraId="6AA60BE0" w14:textId="42B3C81A" w:rsidR="00737868" w:rsidRPr="009F1DA2" w:rsidRDefault="00737868" w:rsidP="009F1D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Escribe frases propias con 3 palabras.</w:t>
            </w:r>
          </w:p>
          <w:p w14:paraId="7F2270F4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Segoe UI Emoji" w:hAnsi="Segoe UI Emoji" w:cs="Segoe UI Emoji"/>
                <w:lang w:val="ro-RO"/>
              </w:rPr>
              <w:lastRenderedPageBreak/>
              <w:t>🟩</w:t>
            </w:r>
            <w:r w:rsidRPr="00B95383">
              <w:rPr>
                <w:rFonts w:ascii="Times New Roman" w:hAnsi="Times New Roman" w:cs="Times New Roman"/>
                <w:lang w:val="ro-RO"/>
              </w:rPr>
              <w:t xml:space="preserve">  Elige la respuesta correcta:</w:t>
            </w:r>
          </w:p>
          <w:p w14:paraId="67544603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1. ¿Cómo era físicamente Don Quijote?</w:t>
            </w:r>
            <w:r w:rsidRPr="00B95383">
              <w:rPr>
                <w:rFonts w:ascii="Times New Roman" w:hAnsi="Times New Roman" w:cs="Times New Roman"/>
                <w:lang w:val="ro-RO"/>
              </w:rPr>
              <w:br/>
              <w:t xml:space="preserve">a) Bajo y gordo                     b) Alto y flaco </w:t>
            </w:r>
            <w:r w:rsidRPr="00B95383">
              <w:rPr>
                <w:rFonts w:ascii="Segoe UI Emoji" w:hAnsi="Segoe UI Emoji" w:cs="Segoe UI Emoji"/>
                <w:lang w:val="ro-RO"/>
              </w:rPr>
              <w:t>✅</w:t>
            </w:r>
            <w:r w:rsidRPr="00B95383">
              <w:rPr>
                <w:rFonts w:ascii="Times New Roman" w:hAnsi="Times New Roman" w:cs="Times New Roman"/>
                <w:lang w:val="ro-RO"/>
              </w:rPr>
              <w:t xml:space="preserve">                c) Joven y fuerte</w:t>
            </w:r>
          </w:p>
          <w:p w14:paraId="270EC738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2. ¿Qué le gustaba leer a Don Quijote?</w:t>
            </w:r>
            <w:r w:rsidRPr="00B95383">
              <w:rPr>
                <w:rFonts w:ascii="Times New Roman" w:hAnsi="Times New Roman" w:cs="Times New Roman"/>
                <w:lang w:val="ro-RO"/>
              </w:rPr>
              <w:br/>
              <w:t xml:space="preserve">a) Libros de cocina                   b) Libros de historia          c) Libros de caballerías </w:t>
            </w:r>
            <w:r w:rsidRPr="00B95383">
              <w:rPr>
                <w:rFonts w:ascii="Segoe UI Emoji" w:hAnsi="Segoe UI Emoji" w:cs="Segoe UI Emoji"/>
                <w:lang w:val="ro-RO"/>
              </w:rPr>
              <w:t>✅</w:t>
            </w:r>
          </w:p>
          <w:p w14:paraId="7CFD78EC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3. ¿Quién es Dulcinea del Toboso?</w:t>
            </w:r>
            <w:r w:rsidRPr="00B95383">
              <w:rPr>
                <w:rFonts w:ascii="Times New Roman" w:hAnsi="Times New Roman" w:cs="Times New Roman"/>
                <w:lang w:val="ro-RO"/>
              </w:rPr>
              <w:br/>
              <w:t xml:space="preserve">a) Su esposa                    b) Una princesa real               c) Una campesina que él idealiza </w:t>
            </w:r>
            <w:r w:rsidRPr="00B95383">
              <w:rPr>
                <w:rFonts w:ascii="Segoe UI Emoji" w:hAnsi="Segoe UI Emoji" w:cs="Segoe UI Emoji"/>
                <w:lang w:val="ro-RO"/>
              </w:rPr>
              <w:t>✅</w:t>
            </w:r>
          </w:p>
          <w:p w14:paraId="2314DDD0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4. ¿Qué tipo de frases usa Sancho Panza?</w:t>
            </w:r>
            <w:r w:rsidRPr="00B95383">
              <w:rPr>
                <w:rFonts w:ascii="Times New Roman" w:hAnsi="Times New Roman" w:cs="Times New Roman"/>
                <w:lang w:val="ro-RO"/>
              </w:rPr>
              <w:br/>
              <w:t xml:space="preserve">a) Científicas                  b) Refranes </w:t>
            </w:r>
            <w:r w:rsidRPr="00B95383">
              <w:rPr>
                <w:rFonts w:ascii="Segoe UI Emoji" w:hAnsi="Segoe UI Emoji" w:cs="Segoe UI Emoji"/>
                <w:lang w:val="ro-RO"/>
              </w:rPr>
              <w:t>✅</w:t>
            </w:r>
            <w:r w:rsidRPr="00B95383">
              <w:rPr>
                <w:rFonts w:ascii="Times New Roman" w:hAnsi="Times New Roman" w:cs="Times New Roman"/>
                <w:lang w:val="ro-RO"/>
              </w:rPr>
              <w:t xml:space="preserve">                  c) Lenguaje muy culto</w:t>
            </w:r>
          </w:p>
          <w:p w14:paraId="728E3393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545D8563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Segoe UI Emoji" w:hAnsi="Segoe UI Emoji" w:cs="Segoe UI Emoji"/>
                <w:lang w:val="ro-RO"/>
              </w:rPr>
              <w:t>🟨</w:t>
            </w:r>
            <w:r w:rsidRPr="00B95383">
              <w:rPr>
                <w:rFonts w:ascii="Times New Roman" w:hAnsi="Times New Roman" w:cs="Times New Roman"/>
                <w:lang w:val="ro-RO"/>
              </w:rPr>
              <w:t xml:space="preserve">  Relaciona a los personajes con su descripción: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"/>
              <w:gridCol w:w="1474"/>
              <w:gridCol w:w="4166"/>
              <w:gridCol w:w="4164"/>
            </w:tblGrid>
            <w:tr w:rsidR="00737868" w:rsidRPr="00B95383" w14:paraId="4B8093B0" w14:textId="77777777" w:rsidTr="00D1198D">
              <w:trPr>
                <w:gridBefore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2D311E4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B95383">
                    <w:rPr>
                      <w:rFonts w:ascii="Times New Roman" w:hAnsi="Times New Roman" w:cs="Times New Roman"/>
                      <w:lang w:val="ro-RO"/>
                    </w:rPr>
                    <w:t>Don Quijote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14:paraId="16621306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B95383">
                    <w:rPr>
                      <w:rFonts w:ascii="Segoe UI Emoji" w:hAnsi="Segoe UI Emoji" w:cs="Segoe UI Emoji"/>
                      <w:lang w:val="ro-RO"/>
                    </w:rPr>
                    <w:t>🟨</w:t>
                  </w:r>
                  <w:r w:rsidRPr="00B95383">
                    <w:rPr>
                      <w:rFonts w:ascii="Times New Roman" w:hAnsi="Times New Roman" w:cs="Times New Roman"/>
                      <w:lang w:val="ro-RO"/>
                    </w:rPr>
                    <w:t xml:space="preserve"> Campesina que Don Quijote idealiza como dama noble.</w:t>
                  </w:r>
                </w:p>
              </w:tc>
            </w:tr>
            <w:tr w:rsidR="00737868" w:rsidRPr="00B95383" w14:paraId="64629262" w14:textId="77777777" w:rsidTr="00D1198D">
              <w:trPr>
                <w:gridBefore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EAE9DDB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B95383">
                    <w:rPr>
                      <w:rFonts w:ascii="Times New Roman" w:hAnsi="Times New Roman" w:cs="Times New Roman"/>
                      <w:lang w:val="ro-RO"/>
                    </w:rPr>
                    <w:t>Sancho Panza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14:paraId="2BEAA903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B95383">
                    <w:rPr>
                      <w:rFonts w:ascii="Segoe UI Emoji" w:hAnsi="Segoe UI Emoji" w:cs="Segoe UI Emoji"/>
                      <w:lang w:val="ro-RO"/>
                    </w:rPr>
                    <w:t>🟧</w:t>
                  </w:r>
                  <w:r w:rsidRPr="00B95383">
                    <w:rPr>
                      <w:rFonts w:ascii="Times New Roman" w:hAnsi="Times New Roman" w:cs="Times New Roman"/>
                      <w:lang w:val="ro-RO"/>
                    </w:rPr>
                    <w:t xml:space="preserve"> Campesino realista que acompaña a Don Quijote.</w:t>
                  </w:r>
                </w:p>
              </w:tc>
            </w:tr>
            <w:tr w:rsidR="00737868" w:rsidRPr="00B95383" w14:paraId="49C6BFE2" w14:textId="77777777" w:rsidTr="00D1198D">
              <w:trPr>
                <w:gridBefore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4969F94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B95383">
                    <w:rPr>
                      <w:rFonts w:ascii="Times New Roman" w:hAnsi="Times New Roman" w:cs="Times New Roman"/>
                      <w:lang w:val="ro-RO"/>
                    </w:rPr>
                    <w:t>Dulcinea del Toboso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14:paraId="1174D2C6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B95383">
                    <w:rPr>
                      <w:rFonts w:ascii="Segoe UI Emoji" w:hAnsi="Segoe UI Emoji" w:cs="Segoe UI Emoji"/>
                      <w:lang w:val="ro-RO"/>
                    </w:rPr>
                    <w:t>🟦</w:t>
                  </w:r>
                  <w:r w:rsidRPr="00B95383">
                    <w:rPr>
                      <w:rFonts w:ascii="Times New Roman" w:hAnsi="Times New Roman" w:cs="Times New Roman"/>
                      <w:lang w:val="ro-RO"/>
                    </w:rPr>
                    <w:t xml:space="preserve"> Cree en la justicia y quiere vivir como los caballeros antiguos.</w:t>
                  </w:r>
                </w:p>
              </w:tc>
            </w:tr>
            <w:tr w:rsidR="00737868" w:rsidRPr="00B95383" w14:paraId="13251C9E" w14:textId="77777777" w:rsidTr="00D1198D">
              <w:trPr>
                <w:gridBefore w:val="1"/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8BC25A7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B95383">
                    <w:rPr>
                      <w:rFonts w:ascii="Times New Roman" w:hAnsi="Times New Roman" w:cs="Times New Roman"/>
                      <w:lang w:val="ro-RO"/>
                    </w:rPr>
                    <w:t xml:space="preserve">                                        </w:t>
                  </w:r>
                </w:p>
              </w:tc>
              <w:tc>
                <w:tcPr>
                  <w:tcW w:w="0" w:type="auto"/>
                  <w:gridSpan w:val="2"/>
                  <w:vAlign w:val="center"/>
                </w:tcPr>
                <w:p w14:paraId="14FD6EBB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B95383">
                    <w:rPr>
                      <w:rFonts w:ascii="Segoe UI Emoji" w:hAnsi="Segoe UI Emoji" w:cs="Segoe UI Emoji"/>
                      <w:lang w:val="ro-RO"/>
                    </w:rPr>
                    <w:t>👉</w:t>
                  </w:r>
                  <w:r w:rsidRPr="00B95383">
                    <w:rPr>
                      <w:rFonts w:ascii="Times New Roman" w:hAnsi="Times New Roman" w:cs="Times New Roman"/>
                      <w:lang w:val="ro-RO"/>
                    </w:rPr>
                    <w:t xml:space="preserve"> Es un campesino práctico que acompaña a su amigo en las aventuras. Le gusta comer bien, montar en burro y usar refranes para explicar la vida.</w:t>
                  </w:r>
                </w:p>
                <w:p w14:paraId="598DC776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B95383">
                    <w:rPr>
                      <w:rFonts w:ascii="Segoe UI Emoji" w:hAnsi="Segoe UI Emoji" w:cs="Segoe UI Emoji"/>
                      <w:lang w:val="ro-RO"/>
                    </w:rPr>
                    <w:t>👉</w:t>
                  </w:r>
                  <w:r w:rsidRPr="00B95383">
                    <w:rPr>
                      <w:rFonts w:ascii="Times New Roman" w:hAnsi="Times New Roman" w:cs="Times New Roman"/>
                      <w:lang w:val="ro-RO"/>
                    </w:rPr>
                    <w:t xml:space="preserve"> Es idealizada como una dama noble, pero en realidad es una mujer sencilla del campo. No sabe que un caballero lucha por ella.</w:t>
                  </w:r>
                </w:p>
                <w:p w14:paraId="2F29D74E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B95383">
                    <w:rPr>
                      <w:rFonts w:ascii="Segoe UI Emoji" w:hAnsi="Segoe UI Emoji" w:cs="Segoe UI Emoji"/>
                      <w:lang w:val="ro-RO"/>
                    </w:rPr>
                    <w:t>👉</w:t>
                  </w:r>
                  <w:r w:rsidRPr="00B95383">
                    <w:rPr>
                      <w:rFonts w:ascii="Times New Roman" w:hAnsi="Times New Roman" w:cs="Times New Roman"/>
                      <w:lang w:val="ro-RO"/>
                    </w:rPr>
                    <w:t xml:space="preserve"> Cree que los molinos de viento son gigantes malvados. Siempre actúa con valentía, aunque a veces confunde la fantasía con la realidad.</w:t>
                  </w:r>
                </w:p>
                <w:p w14:paraId="73359237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B95383">
                    <w:rPr>
                      <w:rFonts w:ascii="Segoe UI Emoji" w:hAnsi="Segoe UI Emoji" w:cs="Segoe UI Emoji"/>
                      <w:lang w:val="ro-RO"/>
                    </w:rPr>
                    <w:t>👉</w:t>
                  </w:r>
                  <w:r w:rsidRPr="00B95383">
                    <w:rPr>
                      <w:rFonts w:ascii="Times New Roman" w:hAnsi="Times New Roman" w:cs="Times New Roman"/>
                      <w:lang w:val="ro-RO"/>
                    </w:rPr>
                    <w:t xml:space="preserve"> No aparece mucho en la historia, pero es importante porque representa el amor y la inspiración para las acciones del protagonista.</w:t>
                  </w:r>
                </w:p>
                <w:p w14:paraId="693741BD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B95383">
                    <w:rPr>
                      <w:rFonts w:ascii="Segoe UI Emoji" w:hAnsi="Segoe UI Emoji" w:cs="Segoe UI Emoji"/>
                      <w:lang w:val="ro-RO"/>
                    </w:rPr>
                    <w:t>👉</w:t>
                  </w:r>
                  <w:r w:rsidRPr="00B95383">
                    <w:rPr>
                      <w:rFonts w:ascii="Times New Roman" w:hAnsi="Times New Roman" w:cs="Times New Roman"/>
                      <w:lang w:val="ro-RO"/>
                    </w:rPr>
                    <w:t xml:space="preserve"> Es bajito y gordito, y aunque no siempre está de acuerdo con su señor, le es fiel. A veces actúa con sentido común y otras se deja llevar.</w:t>
                  </w:r>
                </w:p>
                <w:p w14:paraId="07E1CFF2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B95383">
                    <w:rPr>
                      <w:rFonts w:ascii="Segoe UI Emoji" w:hAnsi="Segoe UI Emoji" w:cs="Segoe UI Emoji"/>
                      <w:lang w:val="ro-RO"/>
                    </w:rPr>
                    <w:t>👉</w:t>
                  </w:r>
                  <w:r w:rsidRPr="00B95383">
                    <w:rPr>
                      <w:rFonts w:ascii="Times New Roman" w:hAnsi="Times New Roman" w:cs="Times New Roman"/>
                      <w:lang w:val="ro-RO"/>
                    </w:rPr>
                    <w:t xml:space="preserve"> Es alto, flaco, y usa una armadura antigua. Sueña con defender a los débiles y corregir las injusticias del mundo.</w:t>
                  </w:r>
                </w:p>
                <w:p w14:paraId="1A06D4F9" w14:textId="5F925E9D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B95383">
                    <w:rPr>
                      <w:rFonts w:ascii="Segoe UI Emoji" w:hAnsi="Segoe UI Emoji" w:cs="Segoe UI Emoji"/>
                      <w:lang w:val="ro-RO"/>
                    </w:rPr>
                    <w:t>👉</w:t>
                  </w:r>
                  <w:r w:rsidRPr="00B95383">
                    <w:rPr>
                      <w:rFonts w:ascii="Times New Roman" w:hAnsi="Times New Roman" w:cs="Times New Roman"/>
                      <w:lang w:val="ro-RO"/>
                    </w:rPr>
                    <w:t xml:space="preserve"> Piensa que ser caballero es más importante que comer o dormir. Cree que el honor y la justicia deben guiar todos sus actos.</w:t>
                  </w:r>
                </w:p>
              </w:tc>
            </w:tr>
            <w:tr w:rsidR="00737868" w:rsidRPr="00B95383" w14:paraId="2EFE645A" w14:textId="77777777" w:rsidTr="00D1198D">
              <w:trPr>
                <w:gridAfter w:val="1"/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14:paraId="11C789CE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</w:tr>
          </w:tbl>
          <w:p w14:paraId="2A8923AA" w14:textId="67AE17BA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Segoe UI Emoji" w:hAnsi="Segoe UI Emoji" w:cs="Segoe UI Emoji"/>
                <w:lang w:val="ro-RO"/>
              </w:rPr>
              <w:t>🟦</w:t>
            </w:r>
            <w:r w:rsidRPr="00B95383">
              <w:rPr>
                <w:rFonts w:ascii="Times New Roman" w:hAnsi="Times New Roman" w:cs="Times New Roman"/>
                <w:lang w:val="ro-RO"/>
              </w:rPr>
              <w:t xml:space="preserve"> Ordena los hechos según el texto.</w:t>
            </w:r>
            <w:r w:rsidR="00741E2E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B95383">
              <w:rPr>
                <w:rFonts w:ascii="Times New Roman" w:hAnsi="Times New Roman" w:cs="Times New Roman"/>
                <w:lang w:val="ro-RO"/>
              </w:rPr>
              <w:t>Escribe los números del 1 al 5 según el orden correcto de los eventos.</w:t>
            </w:r>
          </w:p>
          <w:p w14:paraId="6A29F384" w14:textId="77777777" w:rsidR="00737868" w:rsidRPr="00B95383" w:rsidRDefault="00737868" w:rsidP="007378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Don Quijote encuentra un caballo al que llama Rocinante.</w:t>
            </w:r>
          </w:p>
          <w:p w14:paraId="66700916" w14:textId="77777777" w:rsidR="00737868" w:rsidRPr="00B95383" w:rsidRDefault="00737868" w:rsidP="007378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Don Quijote lee muchos libros de caballerías.</w:t>
            </w:r>
          </w:p>
          <w:p w14:paraId="73196DAD" w14:textId="77777777" w:rsidR="00737868" w:rsidRPr="00B95383" w:rsidRDefault="00737868" w:rsidP="007378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Escoge a Aldonza Lorenzo como su dama.</w:t>
            </w:r>
          </w:p>
          <w:p w14:paraId="31917A23" w14:textId="77777777" w:rsidR="00737868" w:rsidRPr="00B95383" w:rsidRDefault="00737868" w:rsidP="007378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Sancho Panza acepta acompañarlo como escudero.</w:t>
            </w:r>
          </w:p>
          <w:p w14:paraId="350766F5" w14:textId="77777777" w:rsidR="00737868" w:rsidRPr="00B95383" w:rsidRDefault="00737868" w:rsidP="007378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Don Quijote decide convertirse en caballero.</w:t>
            </w:r>
          </w:p>
          <w:p w14:paraId="7805A176" w14:textId="77777777" w:rsidR="00737868" w:rsidRPr="00B95383" w:rsidRDefault="00737868" w:rsidP="00D1198D">
            <w:pPr>
              <w:spacing w:after="0" w:line="240" w:lineRule="auto"/>
              <w:ind w:left="720"/>
              <w:rPr>
                <w:rFonts w:ascii="Times New Roman" w:hAnsi="Times New Roman" w:cs="Times New Roman"/>
                <w:lang w:val="ro-RO"/>
              </w:rPr>
            </w:pPr>
          </w:p>
          <w:p w14:paraId="0B10319E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Segoe UI Emoji" w:hAnsi="Segoe UI Emoji" w:cs="Segoe UI Emoji"/>
                <w:lang w:val="ro-RO"/>
              </w:rPr>
              <w:t>🎧</w:t>
            </w:r>
            <w:r w:rsidRPr="00B95383">
              <w:rPr>
                <w:rFonts w:ascii="Times New Roman" w:hAnsi="Times New Roman" w:cs="Times New Roman"/>
                <w:lang w:val="ro-RO"/>
              </w:rPr>
              <w:t xml:space="preserve"> Actividad de comprensión auditiva. Escucha el extracto leído en voz alta. Después, responde:             </w:t>
            </w:r>
          </w:p>
          <w:p w14:paraId="074C36B8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 xml:space="preserve">     ¿Quién lo dice? Don Quijote o Sancho Panza?</w:t>
            </w:r>
          </w:p>
          <w:p w14:paraId="11DBECCA" w14:textId="77777777" w:rsidR="00737868" w:rsidRPr="00B95383" w:rsidRDefault="00737868" w:rsidP="007378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“Voy a salir por el mundo a hacer justicia.” → _________</w:t>
            </w:r>
          </w:p>
          <w:p w14:paraId="3D17C0D9" w14:textId="77777777" w:rsidR="00737868" w:rsidRPr="00B95383" w:rsidRDefault="00737868" w:rsidP="007378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“¿Gigantes? ¡Pero si son molinos!” → _________</w:t>
            </w:r>
          </w:p>
          <w:p w14:paraId="534E18E7" w14:textId="77777777" w:rsidR="00737868" w:rsidRPr="00B95383" w:rsidRDefault="00737868" w:rsidP="007378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“Mi caballo se llama Rocinante.” → _________</w:t>
            </w:r>
          </w:p>
          <w:p w14:paraId="761E281D" w14:textId="77777777" w:rsidR="00737868" w:rsidRPr="00B95383" w:rsidRDefault="00737868" w:rsidP="007378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“Más vale pájaro en mano que ciento volando.” → _________</w:t>
            </w:r>
          </w:p>
          <w:p w14:paraId="7DF5C456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587A1558" w14:textId="77777777" w:rsidR="00737868" w:rsidRPr="00B95383" w:rsidRDefault="00737868" w:rsidP="00D1198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 xml:space="preserve">       Reescribe las frases de estilo arcaico o literario en un lenguaje más actual sin perder el sentido. </w:t>
            </w:r>
          </w:p>
          <w:p w14:paraId="5E91C5C8" w14:textId="26BD358C" w:rsidR="00737868" w:rsidRPr="00B95383" w:rsidRDefault="00737868" w:rsidP="0073786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“El caballero andante ha de ser casto en los pensamientos, cortés en las palabras y valiente en los hechos.”</w:t>
            </w:r>
            <w:r w:rsidR="009B7B29">
              <w:rPr>
                <w:rFonts w:ascii="Times New Roman" w:hAnsi="Times New Roman" w:cs="Times New Roman"/>
                <w:lang w:val="ro-RO"/>
              </w:rPr>
              <w:t xml:space="preserve">    </w:t>
            </w:r>
            <w:r w:rsidRPr="00B95383">
              <w:rPr>
                <w:rFonts w:ascii="Segoe UI Emoji" w:hAnsi="Segoe UI Emoji" w:cs="Segoe UI Emoji"/>
                <w:lang w:val="ro-RO"/>
              </w:rPr>
              <w:t>👉</w:t>
            </w:r>
            <w:r w:rsidRPr="00B95383">
              <w:rPr>
                <w:rFonts w:ascii="Times New Roman" w:hAnsi="Times New Roman" w:cs="Times New Roman"/>
                <w:lang w:val="ro-RO"/>
              </w:rPr>
              <w:t xml:space="preserve"> Actual: </w:t>
            </w:r>
          </w:p>
          <w:p w14:paraId="195D6A51" w14:textId="06A9D2B8" w:rsidR="00737868" w:rsidRPr="00B95383" w:rsidRDefault="00737868" w:rsidP="0073786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“No huye el que se retira si tiene causa justa para hacerlo.”</w:t>
            </w:r>
            <w:r w:rsidR="009B7B29">
              <w:rPr>
                <w:rFonts w:ascii="Times New Roman" w:hAnsi="Times New Roman" w:cs="Times New Roman"/>
                <w:lang w:val="ro-RO"/>
              </w:rPr>
              <w:t xml:space="preserve">   </w:t>
            </w:r>
            <w:r w:rsidRPr="00B95383">
              <w:rPr>
                <w:rFonts w:ascii="Segoe UI Emoji" w:hAnsi="Segoe UI Emoji" w:cs="Segoe UI Emoji"/>
                <w:lang w:val="ro-RO"/>
              </w:rPr>
              <w:t>👉</w:t>
            </w:r>
            <w:r w:rsidRPr="00B95383">
              <w:rPr>
                <w:rFonts w:ascii="Times New Roman" w:hAnsi="Times New Roman" w:cs="Times New Roman"/>
                <w:lang w:val="ro-RO"/>
              </w:rPr>
              <w:t xml:space="preserve"> Actual: </w:t>
            </w:r>
          </w:p>
          <w:p w14:paraId="2FC4650B" w14:textId="1D859D2B" w:rsidR="00737868" w:rsidRPr="00B95383" w:rsidRDefault="00737868" w:rsidP="0073786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B95383">
              <w:rPr>
                <w:rFonts w:ascii="Times New Roman" w:hAnsi="Times New Roman" w:cs="Times New Roman"/>
                <w:lang w:val="ro-RO"/>
              </w:rPr>
              <w:t>“Más vale la libertad en pobreza, que el oro en prisión.”</w:t>
            </w:r>
            <w:r w:rsidR="009B7B29">
              <w:rPr>
                <w:rFonts w:ascii="Times New Roman" w:hAnsi="Times New Roman" w:cs="Times New Roman"/>
                <w:lang w:val="ro-RO"/>
              </w:rPr>
              <w:t xml:space="preserve">   </w:t>
            </w:r>
            <w:r w:rsidRPr="00B95383">
              <w:rPr>
                <w:rFonts w:ascii="Segoe UI Emoji" w:hAnsi="Segoe UI Emoji" w:cs="Segoe UI Emoji"/>
                <w:lang w:val="ro-RO"/>
              </w:rPr>
              <w:t>👉</w:t>
            </w:r>
            <w:r w:rsidRPr="00B95383">
              <w:rPr>
                <w:rFonts w:ascii="Times New Roman" w:hAnsi="Times New Roman" w:cs="Times New Roman"/>
                <w:lang w:val="ro-RO"/>
              </w:rPr>
              <w:t xml:space="preserve"> Actual: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81"/>
            </w:tblGrid>
            <w:tr w:rsidR="00737868" w:rsidRPr="00B95383" w14:paraId="5B2730F5" w14:textId="77777777" w:rsidTr="00D1198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C6512A4" w14:textId="77777777" w:rsidR="00737868" w:rsidRPr="00B95383" w:rsidRDefault="00737868" w:rsidP="00D1198D">
                  <w:pPr>
                    <w:spacing w:after="160" w:line="259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C88E788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</w:tr>
            <w:tr w:rsidR="00737868" w:rsidRPr="00B95383" w14:paraId="61ECD39B" w14:textId="77777777" w:rsidTr="00D1198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98E1E38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C29FD72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</w:tr>
            <w:tr w:rsidR="00737868" w:rsidRPr="00B95383" w14:paraId="45D7D04C" w14:textId="77777777" w:rsidTr="00D1198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57ECF4D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CE3AFAF" w14:textId="77777777" w:rsidR="00737868" w:rsidRPr="00B95383" w:rsidRDefault="00737868" w:rsidP="00D1198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</w:tr>
          </w:tbl>
          <w:p w14:paraId="035EDA0A" w14:textId="77777777" w:rsidR="00737868" w:rsidRPr="00B95383" w:rsidRDefault="00737868" w:rsidP="00D1198D">
            <w:pPr>
              <w:spacing w:line="240" w:lineRule="auto"/>
              <w:rPr>
                <w:rFonts w:ascii="Times New Roman" w:hAnsi="Times New Roman" w:cs="Times New Roman"/>
                <w:lang w:val="es-ES"/>
              </w:rPr>
            </w:pPr>
          </w:p>
        </w:tc>
      </w:tr>
    </w:tbl>
    <w:p w14:paraId="04EF0D66" w14:textId="77777777" w:rsidR="008A79A7" w:rsidRPr="009F1DA2" w:rsidRDefault="008A79A7">
      <w:pPr>
        <w:rPr>
          <w:lang w:val="es-ES"/>
        </w:rPr>
      </w:pPr>
    </w:p>
    <w:sectPr w:rsidR="008A79A7" w:rsidRPr="009F1DA2" w:rsidSect="009F1DA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94041"/>
    <w:multiLevelType w:val="multilevel"/>
    <w:tmpl w:val="85301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C94389"/>
    <w:multiLevelType w:val="multilevel"/>
    <w:tmpl w:val="56A0C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6473069">
    <w:abstractNumId w:val="1"/>
  </w:num>
  <w:num w:numId="2" w16cid:durableId="1712149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868"/>
    <w:rsid w:val="001B3313"/>
    <w:rsid w:val="00256D3A"/>
    <w:rsid w:val="00406E87"/>
    <w:rsid w:val="004848F1"/>
    <w:rsid w:val="00737868"/>
    <w:rsid w:val="00741E2E"/>
    <w:rsid w:val="007C71FD"/>
    <w:rsid w:val="007F7982"/>
    <w:rsid w:val="008A79A7"/>
    <w:rsid w:val="009B7B29"/>
    <w:rsid w:val="009F1DA2"/>
    <w:rsid w:val="00B278E6"/>
    <w:rsid w:val="00B95383"/>
    <w:rsid w:val="00CD74F7"/>
    <w:rsid w:val="00DC262C"/>
    <w:rsid w:val="00E5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A584A"/>
  <w15:chartTrackingRefBased/>
  <w15:docId w15:val="{7745029C-6B86-4FBC-8D31-F99AF55F3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868"/>
    <w:pPr>
      <w:spacing w:after="200" w:line="276" w:lineRule="auto"/>
    </w:pPr>
    <w:rPr>
      <w:kern w:val="0"/>
      <w:lang w:val="ru-RU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737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37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378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37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378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378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378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378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378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378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378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378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37868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37868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3786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3786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3786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3786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37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37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37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37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37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3786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3786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37868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378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37868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37868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59"/>
    <w:rsid w:val="00737868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obust">
    <w:name w:val="Strong"/>
    <w:basedOn w:val="Fontdeparagrafimplicit"/>
    <w:uiPriority w:val="22"/>
    <w:qFormat/>
    <w:rsid w:val="00737868"/>
    <w:rPr>
      <w:b/>
      <w:bCs/>
    </w:rPr>
  </w:style>
  <w:style w:type="paragraph" w:styleId="Frspaiere">
    <w:name w:val="No Spacing"/>
    <w:uiPriority w:val="1"/>
    <w:qFormat/>
    <w:rsid w:val="00737868"/>
    <w:pPr>
      <w:spacing w:after="0" w:line="240" w:lineRule="auto"/>
    </w:pPr>
    <w:rPr>
      <w:rFonts w:ascii="Calibri" w:eastAsia="Times New Roman" w:hAnsi="Calibri" w:cs="Calibri"/>
      <w:color w:val="000000"/>
      <w:kern w:val="0"/>
      <w:lang w:val="ru-RU" w:eastAsia="ru-RU"/>
      <w14:ligatures w14:val="none"/>
    </w:rPr>
  </w:style>
  <w:style w:type="character" w:styleId="Hyperlink">
    <w:name w:val="Hyperlink"/>
    <w:basedOn w:val="Fontdeparagrafimplicit"/>
    <w:uiPriority w:val="99"/>
    <w:unhideWhenUsed/>
    <w:rsid w:val="007F7982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F7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8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9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1205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My PC</cp:lastModifiedBy>
  <cp:revision>11</cp:revision>
  <dcterms:created xsi:type="dcterms:W3CDTF">2025-07-11T08:41:00Z</dcterms:created>
  <dcterms:modified xsi:type="dcterms:W3CDTF">2025-07-23T17:55:00Z</dcterms:modified>
</cp:coreProperties>
</file>