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PROJET DIDACTIQUE </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Unité 6. Leçon 8. 6e</w:t>
      </w:r>
    </w:p>
    <w:p w:rsidR="00000000" w:rsidDel="00000000" w:rsidP="00000000" w:rsidRDefault="00000000" w:rsidRPr="00000000" w14:paraId="0000000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Langue française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Classe: </w:t>
      </w:r>
      <w:r w:rsidDel="00000000" w:rsidR="00000000" w:rsidRPr="00000000">
        <w:rPr>
          <w:rFonts w:ascii="Times New Roman" w:cs="Times New Roman" w:eastAsia="Times New Roman" w:hAnsi="Times New Roman"/>
          <w:sz w:val="24"/>
          <w:szCs w:val="24"/>
          <w:rtl w:val="0"/>
        </w:rPr>
        <w:t xml:space="preserve">6e  / A2.2</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Temps: </w:t>
      </w:r>
      <w:r w:rsidDel="00000000" w:rsidR="00000000" w:rsidRPr="00000000">
        <w:rPr>
          <w:rFonts w:ascii="Times New Roman" w:cs="Times New Roman" w:eastAsia="Times New Roman" w:hAnsi="Times New Roman"/>
          <w:sz w:val="24"/>
          <w:szCs w:val="24"/>
          <w:rtl w:val="0"/>
        </w:rPr>
        <w:t xml:space="preserve">45 min</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Unité 6: </w:t>
      </w:r>
      <w:r w:rsidDel="00000000" w:rsidR="00000000" w:rsidRPr="00000000">
        <w:rPr>
          <w:rFonts w:ascii="Times New Roman" w:cs="Times New Roman" w:eastAsia="Times New Roman" w:hAnsi="Times New Roman"/>
          <w:sz w:val="24"/>
          <w:szCs w:val="24"/>
          <w:rtl w:val="0"/>
        </w:rPr>
        <w:t xml:space="preserve">Allons faire un tour.</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Leçon 8: </w:t>
      </w:r>
      <w:r w:rsidDel="00000000" w:rsidR="00000000" w:rsidRPr="00000000">
        <w:rPr>
          <w:rFonts w:ascii="Times New Roman" w:cs="Times New Roman" w:eastAsia="Times New Roman" w:hAnsi="Times New Roman"/>
          <w:sz w:val="24"/>
          <w:szCs w:val="24"/>
          <w:rtl w:val="0"/>
        </w:rPr>
        <w:t xml:space="preserve"> Ma tenue vestimentaire préférée.</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Competențe specifice: </w:t>
      </w:r>
      <w:r w:rsidDel="00000000" w:rsidR="00000000" w:rsidRPr="00000000">
        <w:rPr>
          <w:rFonts w:ascii="Times New Roman" w:cs="Times New Roman" w:eastAsia="Times New Roman" w:hAnsi="Times New Roman"/>
          <w:sz w:val="24"/>
          <w:szCs w:val="24"/>
          <w:rtl w:val="0"/>
        </w:rPr>
        <w:t xml:space="preserve">CS1, CS2, CS3.</w:t>
      </w:r>
    </w:p>
    <w:p w:rsidR="00000000" w:rsidDel="00000000" w:rsidP="00000000" w:rsidRDefault="00000000" w:rsidRPr="00000000" w14:paraId="00000009">
      <w:pPr>
        <w:spacing w:line="360" w:lineRule="auto"/>
        <w:jc w:val="both"/>
        <w:rPr>
          <w:rFonts w:ascii="Times New Roman" w:cs="Times New Roman" w:eastAsia="Times New Roman" w:hAnsi="Times New Roman"/>
          <w:color w:val="00000a"/>
          <w:sz w:val="24"/>
          <w:szCs w:val="24"/>
        </w:rPr>
      </w:pPr>
      <w:r w:rsidDel="00000000" w:rsidR="00000000" w:rsidRPr="00000000">
        <w:rPr>
          <w:rFonts w:ascii="Times New Roman" w:cs="Times New Roman" w:eastAsia="Times New Roman" w:hAnsi="Times New Roman"/>
          <w:b w:val="1"/>
          <w:sz w:val="24"/>
          <w:szCs w:val="24"/>
          <w:rtl w:val="0"/>
        </w:rPr>
        <w:t xml:space="preserve">Unități de competență: </w:t>
      </w:r>
      <w:r w:rsidDel="00000000" w:rsidR="00000000" w:rsidRPr="00000000">
        <w:rPr>
          <w:rFonts w:ascii="Times New Roman" w:cs="Times New Roman" w:eastAsia="Times New Roman" w:hAnsi="Times New Roman"/>
          <w:color w:val="00000a"/>
          <w:sz w:val="24"/>
          <w:szCs w:val="24"/>
          <w:rtl w:val="0"/>
        </w:rPr>
        <w:t xml:space="preserve">1.1; 1.5; 1.8; 1.10; 2.2; 2.5; 2.7; 3.2; 3.4; 3.7; 4.3; 4.7.</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Objectifs: </w:t>
      </w: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 la fin de la leçon, les élèves seront capables de:</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 décrire en détail leur tenue vestimentaire préférée en utilisant le vocabulaire approprié pour décrire les vêtements;</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 identifier les types de tenue vestimentaire appropriés pour différentes activités spécifiques;</w:t>
      </w:r>
    </w:p>
    <w:p w:rsidR="00000000" w:rsidDel="00000000" w:rsidP="00000000" w:rsidRDefault="00000000" w:rsidRPr="00000000" w14:paraId="0000000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O3 - utiliser correctement les adverbes d'intensité pour exprimer leurs préférences vestimentaires. </w:t>
      </w: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Méthodes: </w:t>
      </w:r>
      <w:r w:rsidDel="00000000" w:rsidR="00000000" w:rsidRPr="00000000">
        <w:rPr>
          <w:rFonts w:ascii="Times New Roman" w:cs="Times New Roman" w:eastAsia="Times New Roman" w:hAnsi="Times New Roman"/>
          <w:sz w:val="24"/>
          <w:szCs w:val="24"/>
          <w:rtl w:val="0"/>
        </w:rPr>
        <w:t xml:space="preserve">Lecture silencieuse, questions-réponses, discussion guidée, anticipation, </w:t>
      </w:r>
      <w:r w:rsidDel="00000000" w:rsidR="00000000" w:rsidRPr="00000000">
        <w:rPr>
          <w:rFonts w:ascii="Times New Roman" w:cs="Times New Roman" w:eastAsia="Times New Roman" w:hAnsi="Times New Roman"/>
          <w:color w:val="231f20"/>
          <w:sz w:val="24"/>
          <w:szCs w:val="24"/>
          <w:rtl w:val="0"/>
        </w:rPr>
        <w:t xml:space="preserve">production orale et écrite, </w:t>
      </w:r>
      <w:r w:rsidDel="00000000" w:rsidR="00000000" w:rsidRPr="00000000">
        <w:rPr>
          <w:rFonts w:ascii="Times New Roman" w:cs="Times New Roman" w:eastAsia="Times New Roman" w:hAnsi="Times New Roman"/>
          <w:sz w:val="24"/>
          <w:szCs w:val="24"/>
          <w:rtl w:val="0"/>
        </w:rPr>
        <w:t xml:space="preserve">écoute globale, écoute active, travail en paires.</w:t>
      </w:r>
    </w:p>
    <w:p w:rsidR="00000000" w:rsidDel="00000000" w:rsidP="00000000" w:rsidRDefault="00000000" w:rsidRPr="00000000" w14:paraId="0000001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Moyens didactiques: </w:t>
      </w:r>
      <w:r w:rsidDel="00000000" w:rsidR="00000000" w:rsidRPr="00000000">
        <w:rPr>
          <w:rFonts w:ascii="Times New Roman" w:cs="Times New Roman" w:eastAsia="Times New Roman" w:hAnsi="Times New Roman"/>
          <w:sz w:val="24"/>
          <w:szCs w:val="24"/>
          <w:rtl w:val="0"/>
        </w:rPr>
        <w:t xml:space="preserve">Images, exercices lexicaux,  jeux didactiques, exercice d'association, support audio, exercice à choix multiple, ordinateur, connexion internet, manuel, fiche de travail. </w:t>
      </w: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Formes d'organisation de l'activité des élèves : </w:t>
      </w:r>
      <w:r w:rsidDel="00000000" w:rsidR="00000000" w:rsidRPr="00000000">
        <w:rPr>
          <w:rFonts w:ascii="Times New Roman" w:cs="Times New Roman" w:eastAsia="Times New Roman" w:hAnsi="Times New Roman"/>
          <w:sz w:val="24"/>
          <w:szCs w:val="24"/>
          <w:rtl w:val="0"/>
        </w:rPr>
        <w:t xml:space="preserve">frontale, en groupes, en paires, individuellement.</w:t>
      </w:r>
    </w:p>
    <w:p w:rsidR="00000000" w:rsidDel="00000000" w:rsidP="00000000" w:rsidRDefault="00000000" w:rsidRPr="00000000" w14:paraId="00000012">
      <w:pPr>
        <w:spacing w:line="360" w:lineRule="auto"/>
        <w:jc w:val="both"/>
        <w:rPr>
          <w:rFonts w:ascii="Times New Roman" w:cs="Times New Roman" w:eastAsia="Times New Roman" w:hAnsi="Times New Roman"/>
          <w:b w:val="1"/>
          <w:color w:val="171717"/>
          <w:sz w:val="24"/>
          <w:szCs w:val="24"/>
          <w:highlight w:val="white"/>
        </w:rPr>
      </w:pPr>
      <w:r w:rsidDel="00000000" w:rsidR="00000000" w:rsidRPr="00000000">
        <w:rPr>
          <w:rFonts w:ascii="Times New Roman" w:cs="Times New Roman" w:eastAsia="Times New Roman" w:hAnsi="Times New Roman"/>
          <w:b w:val="1"/>
          <w:color w:val="171717"/>
          <w:sz w:val="24"/>
          <w:szCs w:val="24"/>
          <w:highlight w:val="white"/>
          <w:rtl w:val="0"/>
        </w:rPr>
        <w:t xml:space="preserve">Bibliographie:</w:t>
      </w:r>
    </w:p>
    <w:p w:rsidR="00000000" w:rsidDel="00000000" w:rsidP="00000000" w:rsidRDefault="00000000" w:rsidRPr="00000000" w14:paraId="00000013">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CIOBANU Z., ATANASOV I., Manuel de français 6e, A2.2, Prut Internațional, 2020.</w:t>
      </w:r>
    </w:p>
    <w:p w:rsidR="00000000" w:rsidDel="00000000" w:rsidP="00000000" w:rsidRDefault="00000000" w:rsidRPr="00000000" w14:paraId="00000014">
      <w:pPr>
        <w:spacing w:line="360" w:lineRule="auto"/>
        <w:ind w:left="0" w:firstLine="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https://moldovafrance.fr/wordpress/h5p/exercices-des-manuels/#main</w:t>
        </w:r>
      </w:hyperlink>
      <w:r w:rsidDel="00000000" w:rsidR="00000000" w:rsidRPr="00000000">
        <w:rPr>
          <w:rFonts w:ascii="Times New Roman" w:cs="Times New Roman" w:eastAsia="Times New Roman" w:hAnsi="Times New Roman"/>
          <w:sz w:val="24"/>
          <w:szCs w:val="24"/>
          <w:rtl w:val="0"/>
        </w:rPr>
        <w:t xml:space="preserve"> </w:t>
      </w:r>
    </w:p>
    <w:tbl>
      <w:tblPr>
        <w:tblStyle w:val="Table1"/>
        <w:tblW w:w="14526.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1200"/>
        <w:gridCol w:w="5010"/>
        <w:gridCol w:w="2805"/>
        <w:gridCol w:w="945"/>
        <w:gridCol w:w="2781.0000000000014"/>
        <w:tblGridChange w:id="0">
          <w:tblGrid>
            <w:gridCol w:w="1785"/>
            <w:gridCol w:w="1200"/>
            <w:gridCol w:w="5010"/>
            <w:gridCol w:w="2805"/>
            <w:gridCol w:w="945"/>
            <w:gridCol w:w="2781.0000000000014"/>
          </w:tblGrid>
        </w:tblGridChange>
      </w:tblGrid>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Etapes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Objectifs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Activités d’apprentissage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Technologie didactique</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Evocation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annonce les objectifs de la leçon.</w:t>
            </w:r>
          </w:p>
          <w:p w:rsidR="00000000" w:rsidDel="00000000" w:rsidP="00000000" w:rsidRDefault="00000000" w:rsidRPr="00000000" w14:paraId="00000022">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1. Description de la tenue vestimentaire.</w:t>
            </w:r>
          </w:p>
          <w:p w:rsidR="00000000" w:rsidDel="00000000" w:rsidP="00000000" w:rsidRDefault="00000000" w:rsidRPr="00000000" w14:paraId="00000023">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paire, les élèves observent l'image de l'enfant sur la fiche.</w:t>
            </w:r>
          </w:p>
          <w:p w:rsidR="00000000" w:rsidDel="00000000" w:rsidP="00000000" w:rsidRDefault="00000000" w:rsidRPr="00000000" w14:paraId="00000024">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Décrivez la tenue vestimentaire de l'enfant en utilisant le vocabulaire de la page 116 et  les indices fournis:</w:t>
            </w:r>
          </w:p>
          <w:p w:rsidR="00000000" w:rsidDel="00000000" w:rsidP="00000000" w:rsidRDefault="00000000" w:rsidRPr="00000000" w14:paraId="00000025">
            <w:pPr>
              <w:widowControl w:val="0"/>
              <w:numPr>
                <w:ilvl w:val="0"/>
                <w:numId w:val="1"/>
              </w:numPr>
              <w:spacing w:line="360"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Commencez par dire ce que porte l'enfant. </w:t>
            </w:r>
            <w:r w:rsidDel="00000000" w:rsidR="00000000" w:rsidRPr="00000000">
              <w:rPr>
                <w:rtl w:val="0"/>
              </w:rPr>
            </w:r>
          </w:p>
          <w:p w:rsidR="00000000" w:rsidDel="00000000" w:rsidP="00000000" w:rsidRDefault="00000000" w:rsidRPr="00000000" w14:paraId="00000026">
            <w:pPr>
              <w:widowControl w:val="0"/>
              <w:numPr>
                <w:ilvl w:val="0"/>
                <w:numId w:val="1"/>
              </w:numPr>
              <w:spacing w:line="360"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Utilisez des adjectifs pour décrire ses vêtements.</w:t>
            </w:r>
            <w:r w:rsidDel="00000000" w:rsidR="00000000" w:rsidRPr="00000000">
              <w:rPr>
                <w:rtl w:val="0"/>
              </w:rPr>
            </w:r>
          </w:p>
          <w:p w:rsidR="00000000" w:rsidDel="00000000" w:rsidP="00000000" w:rsidRDefault="00000000" w:rsidRPr="00000000" w14:paraId="00000027">
            <w:pPr>
              <w:widowControl w:val="0"/>
              <w:numPr>
                <w:ilvl w:val="0"/>
                <w:numId w:val="1"/>
              </w:numPr>
              <w:spacing w:line="360"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Émettez une hypothèse sur ce que l'enfant pourrait faire en fonction de sa tenue.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Préparez-vous à présenter votre description à la classe.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L'encadré, p.116</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Fiche de travail </w:t>
              </w:r>
            </w:hyperlink>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Travail en paire</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Réalisation du sens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2. Lecture. Marilou parle de sa tenue préférée sur le blog </w:t>
            </w:r>
            <w:r w:rsidDel="00000000" w:rsidR="00000000" w:rsidRPr="00000000">
              <w:rPr>
                <w:rFonts w:ascii="Times New Roman" w:cs="Times New Roman" w:eastAsia="Times New Roman" w:hAnsi="Times New Roman"/>
                <w:b w:val="1"/>
                <w:i w:val="1"/>
                <w:color w:val="38761d"/>
                <w:sz w:val="24"/>
                <w:szCs w:val="24"/>
                <w:rtl w:val="0"/>
              </w:rPr>
              <w:t xml:space="preserve">Tendance mode ados</w:t>
            </w:r>
            <w:r w:rsidDel="00000000" w:rsidR="00000000" w:rsidRPr="00000000">
              <w:rPr>
                <w:rFonts w:ascii="Times New Roman" w:cs="Times New Roman" w:eastAsia="Times New Roman" w:hAnsi="Times New Roman"/>
                <w:b w:val="1"/>
                <w:color w:val="38761d"/>
                <w:sz w:val="24"/>
                <w:szCs w:val="24"/>
                <w:rtl w:val="0"/>
              </w:rPr>
              <w:t xml:space="preserve">.</w:t>
            </w:r>
          </w:p>
          <w:p w:rsidR="00000000" w:rsidDel="00000000" w:rsidP="00000000" w:rsidRDefault="00000000" w:rsidRPr="00000000" w14:paraId="00000059">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Pré-lecture.  </w:t>
            </w:r>
          </w:p>
          <w:p w:rsidR="00000000" w:rsidDel="00000000" w:rsidP="00000000" w:rsidRDefault="00000000" w:rsidRPr="00000000" w14:paraId="0000005A">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Présentez les mots clés.</w:t>
            </w:r>
          </w:p>
          <w:p w:rsidR="00000000" w:rsidDel="00000000" w:rsidP="00000000" w:rsidRDefault="00000000" w:rsidRPr="00000000" w14:paraId="0000005B">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Exercice 1. </w:t>
            </w:r>
            <w:r w:rsidDel="00000000" w:rsidR="00000000" w:rsidRPr="00000000">
              <w:rPr>
                <w:rFonts w:ascii="Times New Roman" w:cs="Times New Roman" w:eastAsia="Times New Roman" w:hAnsi="Times New Roman"/>
                <w:i w:val="1"/>
                <w:sz w:val="24"/>
                <w:szCs w:val="24"/>
                <w:rtl w:val="0"/>
              </w:rPr>
              <w:t xml:space="preserve">Choisissez la définition correcte parmi les deux options proposées.</w:t>
            </w:r>
          </w:p>
          <w:p w:rsidR="00000000" w:rsidDel="00000000" w:rsidP="00000000" w:rsidRDefault="00000000" w:rsidRPr="00000000" w14:paraId="0000005C">
            <w:pPr>
              <w:widowControl w:val="0"/>
              <w:spacing w:line="360" w:lineRule="auto"/>
              <w:jc w:val="both"/>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https://educatieinteractiva.md/alegere-multipla/17827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D">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Lecture. </w:t>
            </w:r>
          </w:p>
          <w:p w:rsidR="00000000" w:rsidDel="00000000" w:rsidP="00000000" w:rsidRDefault="00000000" w:rsidRPr="00000000" w14:paraId="0000005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fait lire le texte individuellement aux élèves; pendant la lecture, ils complètent les tableaux avec les informations du texte.</w:t>
            </w:r>
          </w:p>
          <w:p w:rsidR="00000000" w:rsidDel="00000000" w:rsidP="00000000" w:rsidRDefault="00000000" w:rsidRPr="00000000" w14:paraId="0000005F">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Post-lecture.</w:t>
            </w:r>
          </w:p>
          <w:p w:rsidR="00000000" w:rsidDel="00000000" w:rsidP="00000000" w:rsidRDefault="00000000" w:rsidRPr="00000000" w14:paraId="00000060">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Résumez les points principaux du texte avec la classe.</w:t>
            </w:r>
          </w:p>
          <w:p w:rsidR="00000000" w:rsidDel="00000000" w:rsidP="00000000" w:rsidRDefault="00000000" w:rsidRPr="00000000" w14:paraId="00000061">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3. Audition.  Plein de vêtements cool.</w:t>
            </w:r>
          </w:p>
          <w:p w:rsidR="00000000" w:rsidDel="00000000" w:rsidP="00000000" w:rsidRDefault="00000000" w:rsidRPr="00000000" w14:paraId="00000062">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Pré-écoute. </w:t>
            </w:r>
          </w:p>
          <w:p w:rsidR="00000000" w:rsidDel="00000000" w:rsidP="00000000" w:rsidRDefault="00000000" w:rsidRPr="00000000" w14:paraId="00000063">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Expliquez aux élèves qu'ils vont écouter un dialogue entre Lucie et Jade qui discutent de vêtements sur un site internet.</w:t>
            </w:r>
            <w:r w:rsidDel="00000000" w:rsidR="00000000" w:rsidRPr="00000000">
              <w:rPr>
                <w:rtl w:val="0"/>
              </w:rPr>
            </w:r>
          </w:p>
          <w:p w:rsidR="00000000" w:rsidDel="00000000" w:rsidP="00000000" w:rsidRDefault="00000000" w:rsidRPr="00000000" w14:paraId="00000064">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Discutez brièvement des mots clés: </w:t>
            </w:r>
            <w:r w:rsidDel="00000000" w:rsidR="00000000" w:rsidRPr="00000000">
              <w:rPr>
                <w:rFonts w:ascii="Times New Roman" w:cs="Times New Roman" w:eastAsia="Times New Roman" w:hAnsi="Times New Roman"/>
                <w:i w:val="1"/>
                <w:sz w:val="24"/>
                <w:szCs w:val="24"/>
                <w:rtl w:val="0"/>
              </w:rPr>
              <w:t xml:space="preserve">plein de, site internet, trucs sympas, tomber sur un site, brancher un ordinateur.</w:t>
            </w:r>
          </w:p>
          <w:p w:rsidR="00000000" w:rsidDel="00000000" w:rsidP="00000000" w:rsidRDefault="00000000" w:rsidRPr="00000000" w14:paraId="00000065">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Demandez aux élèves de prédire de quoi ils pensent que Lucie et Jade vont discuter en se basant sur le titre du texte et les mots clés discutés.</w:t>
            </w:r>
            <w:r w:rsidDel="00000000" w:rsidR="00000000" w:rsidRPr="00000000">
              <w:rPr>
                <w:rtl w:val="0"/>
              </w:rPr>
            </w:r>
          </w:p>
          <w:p w:rsidR="00000000" w:rsidDel="00000000" w:rsidP="00000000" w:rsidRDefault="00000000" w:rsidRPr="00000000" w14:paraId="00000066">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Première écoute: </w:t>
            </w:r>
            <w:r w:rsidDel="00000000" w:rsidR="00000000" w:rsidRPr="00000000">
              <w:rPr>
                <w:rFonts w:ascii="Times New Roman" w:cs="Times New Roman" w:eastAsia="Times New Roman" w:hAnsi="Times New Roman"/>
                <w:sz w:val="24"/>
                <w:szCs w:val="24"/>
                <w:rtl w:val="0"/>
              </w:rPr>
              <w:t xml:space="preserve">Les élèves écoutent l'enregistrement pour une compréhension générale. Posez des questions de compréhension globale après la première écoute :</w:t>
            </w:r>
          </w:p>
          <w:p w:rsidR="00000000" w:rsidDel="00000000" w:rsidP="00000000" w:rsidRDefault="00000000" w:rsidRPr="00000000" w14:paraId="00000067">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 est le sujet de la conversation entre Lucie et Jade ?</w:t>
            </w:r>
          </w:p>
          <w:p w:rsidR="00000000" w:rsidDel="00000000" w:rsidP="00000000" w:rsidRDefault="00000000" w:rsidRPr="00000000" w14:paraId="00000068">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Quels articles de vêtements sont discutés ?</w:t>
            </w:r>
          </w:p>
          <w:p w:rsidR="00000000" w:rsidDel="00000000" w:rsidP="00000000" w:rsidRDefault="00000000" w:rsidRPr="00000000" w14:paraId="00000069">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 est l'avis de Lucie sur le site internet ?</w:t>
            </w:r>
          </w:p>
          <w:p w:rsidR="00000000" w:rsidDel="00000000" w:rsidP="00000000" w:rsidRDefault="00000000" w:rsidRPr="00000000" w14:paraId="0000006A">
            <w:pPr>
              <w:widowControl w:val="0"/>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Écoute détaillée.</w:t>
            </w:r>
            <w:r w:rsidDel="00000000" w:rsidR="00000000" w:rsidRPr="00000000">
              <w:rPr>
                <w:rFonts w:ascii="Times New Roman" w:cs="Times New Roman" w:eastAsia="Times New Roman" w:hAnsi="Times New Roman"/>
                <w:sz w:val="24"/>
                <w:szCs w:val="24"/>
                <w:rtl w:val="0"/>
              </w:rPr>
              <w:t xml:space="preserve"> Diffusez à nouveau l'enregistrement pour permettre aux élèves de vérifier leurs réponses et de répondre aux questions plus spécifiques:</w:t>
            </w:r>
          </w:p>
          <w:p w:rsidR="00000000" w:rsidDel="00000000" w:rsidP="00000000" w:rsidRDefault="00000000" w:rsidRPr="00000000" w14:paraId="0000006B">
            <w:pPr>
              <w:widowControl w:val="0"/>
              <w:spacing w:after="0" w:before="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Quelle couleur de jupe Lucie veut-elle acheter ?</w:t>
            </w:r>
          </w:p>
          <w:p w:rsidR="00000000" w:rsidDel="00000000" w:rsidP="00000000" w:rsidRDefault="00000000" w:rsidRPr="00000000" w14:paraId="0000006C">
            <w:pPr>
              <w:widowControl w:val="0"/>
              <w:spacing w:after="0" w:before="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Pourquoi Lucie doit-elle acheter un tee-shirt ?</w:t>
            </w:r>
          </w:p>
          <w:p w:rsidR="00000000" w:rsidDel="00000000" w:rsidP="00000000" w:rsidRDefault="00000000" w:rsidRPr="00000000" w14:paraId="0000006D">
            <w:pPr>
              <w:widowControl w:val="0"/>
              <w:spacing w:after="0" w:before="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Quelle est l'opinion de Jade sur le pull gris ?</w:t>
            </w:r>
          </w:p>
          <w:p w:rsidR="00000000" w:rsidDel="00000000" w:rsidP="00000000" w:rsidRDefault="00000000" w:rsidRPr="00000000" w14:paraId="0000006E">
            <w:pPr>
              <w:widowControl w:val="0"/>
              <w:spacing w:after="0" w:before="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Post-écoute.</w:t>
            </w:r>
          </w:p>
          <w:p w:rsidR="00000000" w:rsidDel="00000000" w:rsidP="00000000" w:rsidRDefault="00000000" w:rsidRPr="00000000" w14:paraId="0000006F">
            <w:pPr>
              <w:widowControl w:val="0"/>
              <w:spacing w:after="0" w:before="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Écrivez quelques phrases pour décrire ce que vous pensez que Lucie va acheter. Utilisez les informations que vous avez entendues dans le dialogue. Réfléchissez aux types de vêtements ou d'accessoires que Lucie pourrait préférer en fonction de ce qu'elle a dit à Jade. Mentionnez au moins deux articles que Lucie pourrait acheter.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à choix multiple</w:t>
            </w:r>
          </w:p>
          <w:p w:rsidR="00000000" w:rsidDel="00000000" w:rsidP="00000000" w:rsidRDefault="00000000" w:rsidRPr="00000000" w14:paraId="00000077">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widowControl w:val="0"/>
              <w:spacing w:line="360" w:lineRule="auto"/>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Fiche de travail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A">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Lecture silencieuse  </w:t>
            </w:r>
          </w:p>
          <w:p w:rsidR="00000000" w:rsidDel="00000000" w:rsidP="00000000" w:rsidRDefault="00000000" w:rsidRPr="00000000" w14:paraId="0000007B">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4, p.117</w:t>
            </w:r>
          </w:p>
          <w:p w:rsidR="00000000" w:rsidDel="00000000" w:rsidP="00000000" w:rsidRDefault="00000000" w:rsidRPr="00000000" w14:paraId="0000007D">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Anticipation</w:t>
            </w:r>
          </w:p>
          <w:p w:rsidR="00000000" w:rsidDel="00000000" w:rsidP="00000000" w:rsidRDefault="00000000" w:rsidRPr="00000000" w14:paraId="00000084">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widowControl w:val="0"/>
              <w:spacing w:line="360"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Audition </w:t>
              </w:r>
            </w:hyperlink>
            <w:r w:rsidDel="00000000" w:rsidR="00000000" w:rsidRPr="00000000">
              <w:rPr>
                <w:rtl w:val="0"/>
              </w:rPr>
            </w:r>
          </w:p>
          <w:p w:rsidR="00000000" w:rsidDel="00000000" w:rsidP="00000000" w:rsidRDefault="00000000" w:rsidRPr="00000000" w14:paraId="00000086">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Écoute globale</w:t>
            </w:r>
          </w:p>
          <w:p w:rsidR="00000000" w:rsidDel="00000000" w:rsidP="00000000" w:rsidRDefault="00000000" w:rsidRPr="00000000" w14:paraId="00000087">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Écoute active</w:t>
            </w:r>
          </w:p>
          <w:p w:rsidR="00000000" w:rsidDel="00000000" w:rsidP="00000000" w:rsidRDefault="00000000" w:rsidRPr="00000000" w14:paraId="0000008C">
            <w:pPr>
              <w:widowControl w:val="0"/>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widowControl w:val="0"/>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6, p.117</w:t>
            </w:r>
          </w:p>
          <w:p w:rsidR="00000000" w:rsidDel="00000000" w:rsidP="00000000" w:rsidRDefault="00000000" w:rsidRPr="00000000" w14:paraId="0000008E">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Expression écrite</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Réflexion</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360" w:lineRule="auto"/>
              <w:jc w:val="both"/>
              <w:rPr>
                <w:rFonts w:ascii="Times New Roman" w:cs="Times New Roman" w:eastAsia="Times New Roman" w:hAnsi="Times New Roman"/>
                <w:b w:val="1"/>
                <w:color w:val="38761d"/>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4. Grammaire. Les adverbes d’intensité.</w:t>
            </w:r>
          </w:p>
          <w:p w:rsidR="00000000" w:rsidDel="00000000" w:rsidP="00000000" w:rsidRDefault="00000000" w:rsidRPr="00000000" w14:paraId="000000A8">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 adverbes d'intensité sont des mots qui modifient le degré ou l'intensité d'une action, d'un adjectif ou d'un autre adverbe. Voici quelques exemples d'adverbes d'intensité courants :</w:t>
            </w:r>
          </w:p>
          <w:p w:rsidR="00000000" w:rsidDel="00000000" w:rsidP="00000000" w:rsidRDefault="00000000" w:rsidRPr="00000000" w14:paraId="000000A9">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Très</w:t>
            </w:r>
            <w:r w:rsidDel="00000000" w:rsidR="00000000" w:rsidRPr="00000000">
              <w:rPr>
                <w:rFonts w:ascii="Times New Roman" w:cs="Times New Roman" w:eastAsia="Times New Roman" w:hAnsi="Times New Roman"/>
                <w:sz w:val="24"/>
                <w:szCs w:val="24"/>
                <w:rtl w:val="0"/>
              </w:rPr>
              <w:t xml:space="preserve">: indique un degré élevé, par exemple "très heureux".</w:t>
            </w:r>
          </w:p>
          <w:p w:rsidR="00000000" w:rsidDel="00000000" w:rsidP="00000000" w:rsidRDefault="00000000" w:rsidRPr="00000000" w14:paraId="000000AA">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Vraiment:</w:t>
            </w:r>
            <w:r w:rsidDel="00000000" w:rsidR="00000000" w:rsidRPr="00000000">
              <w:rPr>
                <w:rFonts w:ascii="Times New Roman" w:cs="Times New Roman" w:eastAsia="Times New Roman" w:hAnsi="Times New Roman"/>
                <w:sz w:val="24"/>
                <w:szCs w:val="24"/>
                <w:rtl w:val="0"/>
              </w:rPr>
              <w:t xml:space="preserve"> exprime une confirmation ou un degré fort, comme "vraiment fatigué".</w:t>
            </w:r>
          </w:p>
          <w:p w:rsidR="00000000" w:rsidDel="00000000" w:rsidP="00000000" w:rsidRDefault="00000000" w:rsidRPr="00000000" w14:paraId="000000AB">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Trop:</w:t>
            </w:r>
            <w:r w:rsidDel="00000000" w:rsidR="00000000" w:rsidRPr="00000000">
              <w:rPr>
                <w:rFonts w:ascii="Times New Roman" w:cs="Times New Roman" w:eastAsia="Times New Roman" w:hAnsi="Times New Roman"/>
                <w:sz w:val="24"/>
                <w:szCs w:val="24"/>
                <w:rtl w:val="0"/>
              </w:rPr>
              <w:t xml:space="preserve"> indique un excès, par exemple "trop lentement".</w:t>
            </w:r>
          </w:p>
          <w:p w:rsidR="00000000" w:rsidDel="00000000" w:rsidP="00000000" w:rsidRDefault="00000000" w:rsidRPr="00000000" w14:paraId="000000AC">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Tellement:</w:t>
            </w:r>
            <w:r w:rsidDel="00000000" w:rsidR="00000000" w:rsidRPr="00000000">
              <w:rPr>
                <w:rFonts w:ascii="Times New Roman" w:cs="Times New Roman" w:eastAsia="Times New Roman" w:hAnsi="Times New Roman"/>
                <w:sz w:val="24"/>
                <w:szCs w:val="24"/>
                <w:rtl w:val="0"/>
              </w:rPr>
              <w:t xml:space="preserve"> signifie à un degré élevé, comme "tellement intéressant".</w:t>
            </w:r>
          </w:p>
          <w:p w:rsidR="00000000" w:rsidDel="00000000" w:rsidP="00000000" w:rsidRDefault="00000000" w:rsidRPr="00000000" w14:paraId="000000AD">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Bien:</w:t>
            </w:r>
            <w:r w:rsidDel="00000000" w:rsidR="00000000" w:rsidRPr="00000000">
              <w:rPr>
                <w:rFonts w:ascii="Times New Roman" w:cs="Times New Roman" w:eastAsia="Times New Roman" w:hAnsi="Times New Roman"/>
                <w:sz w:val="24"/>
                <w:szCs w:val="24"/>
                <w:rtl w:val="0"/>
              </w:rPr>
              <w:t xml:space="preserve"> modifie positivement une action, comme "bien fait".</w:t>
            </w:r>
          </w:p>
          <w:p w:rsidR="00000000" w:rsidDel="00000000" w:rsidP="00000000" w:rsidRDefault="00000000" w:rsidRPr="00000000" w14:paraId="000000AE">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Assez:</w:t>
            </w:r>
            <w:r w:rsidDel="00000000" w:rsidR="00000000" w:rsidRPr="00000000">
              <w:rPr>
                <w:rFonts w:ascii="Times New Roman" w:cs="Times New Roman" w:eastAsia="Times New Roman" w:hAnsi="Times New Roman"/>
                <w:sz w:val="24"/>
                <w:szCs w:val="24"/>
                <w:rtl w:val="0"/>
              </w:rPr>
              <w:t xml:space="preserve"> exprime un degré suffisant, par exemple "assez difficile".</w:t>
            </w:r>
          </w:p>
          <w:p w:rsidR="00000000" w:rsidDel="00000000" w:rsidP="00000000" w:rsidRDefault="00000000" w:rsidRPr="00000000" w14:paraId="000000AF">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Si: </w:t>
            </w:r>
            <w:r w:rsidDel="00000000" w:rsidR="00000000" w:rsidRPr="00000000">
              <w:rPr>
                <w:rFonts w:ascii="Times New Roman" w:cs="Times New Roman" w:eastAsia="Times New Roman" w:hAnsi="Times New Roman"/>
                <w:sz w:val="24"/>
                <w:szCs w:val="24"/>
                <w:rtl w:val="0"/>
              </w:rPr>
              <w:t xml:space="preserve">pour renforcer une idée ou une qualité, par exemple "Il est si gentil".</w:t>
            </w:r>
          </w:p>
          <w:p w:rsidR="00000000" w:rsidDel="00000000" w:rsidP="00000000" w:rsidRDefault="00000000" w:rsidRPr="00000000" w14:paraId="000000B0">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Exercice 4. </w:t>
            </w:r>
            <w:r w:rsidDel="00000000" w:rsidR="00000000" w:rsidRPr="00000000">
              <w:rPr>
                <w:rFonts w:ascii="Times New Roman" w:cs="Times New Roman" w:eastAsia="Times New Roman" w:hAnsi="Times New Roman"/>
                <w:i w:val="1"/>
                <w:sz w:val="24"/>
                <w:szCs w:val="24"/>
                <w:rtl w:val="0"/>
              </w:rPr>
              <w:t xml:space="preserve">Associez les phrases aux réponses correspondantes.</w:t>
            </w:r>
          </w:p>
          <w:p w:rsidR="00000000" w:rsidDel="00000000" w:rsidP="00000000" w:rsidRDefault="00000000" w:rsidRPr="00000000" w14:paraId="000000B1">
            <w:pPr>
              <w:widowControl w:val="0"/>
              <w:spacing w:line="360" w:lineRule="auto"/>
              <w:jc w:val="both"/>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https://wordwall.net/resource/75593894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2">
            <w:pPr>
              <w:widowControl w:val="0"/>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38761d"/>
                <w:sz w:val="24"/>
                <w:szCs w:val="24"/>
                <w:rtl w:val="0"/>
              </w:rPr>
              <w:t xml:space="preserve">Activité 5. Exprime tes préférences vestimentaires.</w:t>
            </w:r>
            <w:r w:rsidDel="00000000" w:rsidR="00000000" w:rsidRPr="00000000">
              <w:rPr>
                <w:rtl w:val="0"/>
              </w:rPr>
            </w:r>
          </w:p>
          <w:p w:rsidR="00000000" w:rsidDel="00000000" w:rsidP="00000000" w:rsidRDefault="00000000" w:rsidRPr="00000000" w14:paraId="000000B3">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Réfléchissez à vos préférences vestimentaires. Choisissez au moins trois types de vêtements ou accessoires que vous aimez beaucoup.</w:t>
            </w:r>
          </w:p>
          <w:p w:rsidR="00000000" w:rsidDel="00000000" w:rsidP="00000000" w:rsidRDefault="00000000" w:rsidRPr="00000000" w14:paraId="000000B4">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Rédigez des phrases courtes en utilisant les adverbes d'intensité pour exprimer vos préférences. Par exemple: </w:t>
            </w:r>
          </w:p>
          <w:p w:rsidR="00000000" w:rsidDel="00000000" w:rsidP="00000000" w:rsidRDefault="00000000" w:rsidRPr="00000000" w14:paraId="000000B5">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J'adore vraiment les baskets.</w:t>
            </w:r>
          </w:p>
          <w:p w:rsidR="00000000" w:rsidDel="00000000" w:rsidP="00000000" w:rsidRDefault="00000000" w:rsidRPr="00000000" w14:paraId="000000B6">
            <w:pPr>
              <w:widowControl w:val="0"/>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Je trouve les robes tellement jolies.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L'encadré, p.117</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Exercice d'association </w:t>
            </w:r>
          </w:p>
          <w:p w:rsidR="00000000" w:rsidDel="00000000" w:rsidP="00000000" w:rsidRDefault="00000000" w:rsidRPr="00000000" w14:paraId="000000C7">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widowControl w:val="0"/>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Expression écrite</w:t>
            </w:r>
          </w:p>
          <w:p w:rsidR="00000000" w:rsidDel="00000000" w:rsidP="00000000" w:rsidRDefault="00000000" w:rsidRPr="00000000" w14:paraId="000000C9">
            <w:pPr>
              <w:widowControl w:val="0"/>
              <w:spacing w:line="36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line="360" w:lineRule="auto"/>
        <w:rPr>
          <w:rFonts w:ascii="Times New Roman" w:cs="Times New Roman" w:eastAsia="Times New Roman" w:hAnsi="Times New Roman"/>
          <w:sz w:val="24"/>
          <w:szCs w:val="24"/>
        </w:rPr>
      </w:pPr>
      <w:r w:rsidDel="00000000" w:rsidR="00000000" w:rsidRPr="00000000">
        <w:rPr>
          <w:rtl w:val="0"/>
        </w:rPr>
      </w:r>
    </w:p>
    <w:sectPr>
      <w:pgSz w:h="11909" w:w="16834" w:orient="landscape"/>
      <w:pgMar w:bottom="1440.0000000000002" w:top="992.1259842519685"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ordwall.net/resource/75593894" TargetMode="External"/><Relationship Id="rId10" Type="http://schemas.openxmlformats.org/officeDocument/2006/relationships/hyperlink" Target="https://moldovafrance.fr/wordpress/h5p/wp-content/uploads/sites/3/2022/11/p-117.mp3" TargetMode="External"/><Relationship Id="rId9" Type="http://schemas.openxmlformats.org/officeDocument/2006/relationships/hyperlink" Target="https://docs.google.com/document/d/1rejt2LH1YBYzWrT8TRMIP6NC0BDkHlIhpNXkO5Q9t98/edit?usp=sharing" TargetMode="External"/><Relationship Id="rId5" Type="http://schemas.openxmlformats.org/officeDocument/2006/relationships/styles" Target="styles.xml"/><Relationship Id="rId6" Type="http://schemas.openxmlformats.org/officeDocument/2006/relationships/hyperlink" Target="https://moldovafrance.fr/wordpress/h5p/exercices-des-manuels/#main" TargetMode="External"/><Relationship Id="rId7" Type="http://schemas.openxmlformats.org/officeDocument/2006/relationships/hyperlink" Target="https://docs.google.com/document/d/1z3kcjU9TYSc_cSvCpJLrencBkdVw4I4wOtuH8yGfSNU/edit?usp=sharing" TargetMode="External"/><Relationship Id="rId8" Type="http://schemas.openxmlformats.org/officeDocument/2006/relationships/hyperlink" Target="https://educatieinteractiva.md/alegere-multipla/178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