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CC6FB" w14:textId="77777777" w:rsidR="009C7CA1" w:rsidRPr="00E35362" w:rsidRDefault="009C7CA1" w:rsidP="009C7C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bCs/>
          <w:sz w:val="28"/>
          <w:szCs w:val="28"/>
          <w:lang w:val="ro-MD"/>
        </w:rPr>
        <w:t>MINISTERUL EDUCAȚIEI ȘI CERCETĂRII AL REPUBLICII MOLDOVA</w:t>
      </w:r>
    </w:p>
    <w:p w14:paraId="260A7030" w14:textId="77777777" w:rsidR="009C7CA1" w:rsidRPr="00E35362" w:rsidRDefault="009C7CA1" w:rsidP="009C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797EB594" w14:textId="77777777" w:rsidR="009C7CA1" w:rsidRPr="00E35362" w:rsidRDefault="009C7CA1" w:rsidP="009C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0D08EE4C" w14:textId="77777777" w:rsidR="009C7CA1" w:rsidRPr="00E35362" w:rsidRDefault="009C7CA1" w:rsidP="009C7CA1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sz w:val="28"/>
          <w:szCs w:val="28"/>
          <w:lang w:val="ro-MD"/>
        </w:rPr>
        <w:t>Discutat la Ședința Comisiei Metodice __________________              APROBAT ____________________________________</w:t>
      </w:r>
    </w:p>
    <w:p w14:paraId="2AAA9315" w14:textId="77777777" w:rsidR="009C7CA1" w:rsidRPr="00E35362" w:rsidRDefault="009C7CA1" w:rsidP="009C7CA1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                      Șeful Comisiei metodice</w:t>
      </w:r>
    </w:p>
    <w:p w14:paraId="6751A866" w14:textId="77777777" w:rsidR="009C7CA1" w:rsidRPr="00E35362" w:rsidRDefault="009C7CA1" w:rsidP="009C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2B63D54" w14:textId="77777777" w:rsidR="009C7CA1" w:rsidRPr="00E35362" w:rsidRDefault="009C7CA1" w:rsidP="009C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645B850C" w14:textId="77777777" w:rsidR="009C7CA1" w:rsidRPr="0079083B" w:rsidRDefault="009C7CA1" w:rsidP="009C7CA1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</w:pPr>
      <w:r w:rsidRPr="0079083B"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  <w:t xml:space="preserve">PROIECT DIDACTIC DE LUNGĂ DURATĂ </w:t>
      </w:r>
    </w:p>
    <w:p w14:paraId="260C0CC8" w14:textId="77777777" w:rsidR="009C7CA1" w:rsidRPr="00E35362" w:rsidRDefault="009C7CA1" w:rsidP="009C7CA1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val="ro-MD"/>
        </w:rPr>
      </w:pPr>
      <w:r w:rsidRPr="0079083B">
        <w:rPr>
          <w:rFonts w:ascii="Times New Roman" w:hAnsi="Times New Roman" w:cs="Times New Roman"/>
          <w:b/>
          <w:color w:val="0070C0"/>
          <w:sz w:val="32"/>
          <w:szCs w:val="28"/>
          <w:lang w:val="ro-MD"/>
        </w:rPr>
        <w:t xml:space="preserve">LA DISCIPLINA ȘCOLARĂ </w:t>
      </w:r>
      <w:r w:rsidRPr="0079083B">
        <w:rPr>
          <w:rFonts w:ascii="Times New Roman" w:hAnsi="Times New Roman" w:cs="Times New Roman"/>
          <w:b/>
          <w:iCs/>
          <w:color w:val="0070C0"/>
          <w:sz w:val="32"/>
          <w:szCs w:val="28"/>
          <w:lang w:val="ro-MD"/>
        </w:rPr>
        <w:t>EDUCAȚIE TEHNOLOGICĂ</w:t>
      </w:r>
    </w:p>
    <w:p w14:paraId="7F201FB6" w14:textId="77777777" w:rsidR="00C93CFE" w:rsidRPr="00C93CFE" w:rsidRDefault="00C93CFE" w:rsidP="00C93CFE">
      <w:pPr>
        <w:spacing w:line="240" w:lineRule="auto"/>
        <w:jc w:val="center"/>
        <w:rPr>
          <w:rFonts w:ascii="Times New Roman" w:hAnsi="Times New Roman" w:cs="Times New Roman"/>
          <w:sz w:val="28"/>
          <w:lang w:val="ro-MD"/>
        </w:rPr>
      </w:pPr>
      <w:r w:rsidRPr="00C93CFE">
        <w:rPr>
          <w:rFonts w:ascii="Times New Roman" w:hAnsi="Times New Roman" w:cs="Times New Roman"/>
          <w:sz w:val="28"/>
          <w:lang w:val="ro-MD"/>
        </w:rPr>
        <w:t>(</w:t>
      </w:r>
      <w:r w:rsidRPr="00C93CFE">
        <w:rPr>
          <w:rFonts w:ascii="Times New Roman" w:hAnsi="Times New Roman" w:cs="Times New Roman"/>
          <w:bCs/>
          <w:sz w:val="28"/>
          <w:lang w:val="ro-MD"/>
        </w:rPr>
        <w:t xml:space="preserve">elaborat de Grupul de lucru, conform ordinului MEC nr.1544/2023, în baza </w:t>
      </w:r>
      <w:r w:rsidRPr="00C93CFE">
        <w:rPr>
          <w:rFonts w:ascii="Times New Roman" w:hAnsi="Times New Roman" w:cs="Times New Roman"/>
          <w:sz w:val="28"/>
          <w:lang w:val="ro-MD"/>
        </w:rPr>
        <w:t xml:space="preserve">curriculumului la disciplină, </w:t>
      </w:r>
    </w:p>
    <w:p w14:paraId="0E6D8520" w14:textId="77777777" w:rsidR="00C93CFE" w:rsidRPr="00C93CFE" w:rsidRDefault="00C93CFE" w:rsidP="00C93CFE">
      <w:pPr>
        <w:spacing w:line="240" w:lineRule="auto"/>
        <w:jc w:val="center"/>
        <w:rPr>
          <w:rFonts w:ascii="Times New Roman" w:hAnsi="Times New Roman" w:cs="Times New Roman"/>
          <w:sz w:val="28"/>
          <w:lang w:val="ro-MD"/>
        </w:rPr>
      </w:pPr>
      <w:r w:rsidRPr="00C93CFE">
        <w:rPr>
          <w:rFonts w:ascii="Times New Roman" w:hAnsi="Times New Roman" w:cs="Times New Roman"/>
          <w:sz w:val="28"/>
          <w:lang w:val="ro-MD"/>
        </w:rPr>
        <w:t>aprobat prin ordinul MEC nr. 1124/2018)</w:t>
      </w:r>
    </w:p>
    <w:p w14:paraId="238FE675" w14:textId="77777777" w:rsidR="0079083B" w:rsidRDefault="0079083B" w:rsidP="009C7CA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o-MD"/>
        </w:rPr>
      </w:pPr>
    </w:p>
    <w:p w14:paraId="37530BF4" w14:textId="4574DD8A" w:rsidR="009C7CA1" w:rsidRPr="00E35362" w:rsidRDefault="009C7CA1" w:rsidP="009C7CA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iCs/>
          <w:sz w:val="28"/>
          <w:szCs w:val="28"/>
          <w:lang w:val="ro-MD"/>
        </w:rPr>
        <w:t>CLASA A I</w:t>
      </w:r>
      <w:r>
        <w:rPr>
          <w:rFonts w:ascii="Times New Roman" w:hAnsi="Times New Roman" w:cs="Times New Roman"/>
          <w:b/>
          <w:iCs/>
          <w:sz w:val="28"/>
          <w:szCs w:val="28"/>
          <w:lang w:val="ro-MD"/>
        </w:rPr>
        <w:t>V</w:t>
      </w:r>
      <w:r w:rsidRPr="00E35362">
        <w:rPr>
          <w:rFonts w:ascii="Times New Roman" w:hAnsi="Times New Roman" w:cs="Times New Roman"/>
          <w:b/>
          <w:iCs/>
          <w:sz w:val="28"/>
          <w:szCs w:val="28"/>
          <w:lang w:val="ro-MD"/>
        </w:rPr>
        <w:t>-A</w:t>
      </w:r>
      <w:bookmarkStart w:id="0" w:name="_GoBack"/>
      <w:bookmarkEnd w:id="0"/>
    </w:p>
    <w:p w14:paraId="07FE6B6E" w14:textId="77777777" w:rsidR="009C7CA1" w:rsidRPr="00E35362" w:rsidRDefault="009C7CA1" w:rsidP="009C7CA1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  <w:lang w:val="ro-MD"/>
        </w:rPr>
      </w:pPr>
    </w:p>
    <w:p w14:paraId="466C21FE" w14:textId="77777777" w:rsidR="009C7CA1" w:rsidRPr="00E35362" w:rsidRDefault="009C7CA1" w:rsidP="009C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Anul de studii:_________________</w:t>
      </w:r>
    </w:p>
    <w:p w14:paraId="3D60EE9B" w14:textId="77777777" w:rsidR="009C7CA1" w:rsidRPr="00E35362" w:rsidRDefault="009C7CA1" w:rsidP="009C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AAE8846" w14:textId="77777777" w:rsidR="009C7CA1" w:rsidRPr="00E35362" w:rsidRDefault="009C7CA1" w:rsidP="009C7CA1">
      <w:pPr>
        <w:spacing w:after="0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6056BB71" w14:textId="77777777" w:rsidR="009C7CA1" w:rsidRPr="00E35362" w:rsidRDefault="009C7CA1" w:rsidP="009C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7A61C945" w14:textId="77777777" w:rsidR="009C7CA1" w:rsidRPr="00E35362" w:rsidRDefault="009C7CA1" w:rsidP="009C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14735980" w14:textId="77777777" w:rsidR="009C7CA1" w:rsidRPr="00E35362" w:rsidRDefault="009C7CA1" w:rsidP="009C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35362">
        <w:rPr>
          <w:rFonts w:ascii="Times New Roman" w:hAnsi="Times New Roman" w:cs="Times New Roman"/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283D39AD" w14:textId="77777777" w:rsidR="009C7CA1" w:rsidRPr="00E35362" w:rsidRDefault="009C7CA1" w:rsidP="009C7CA1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4FDA61D6" w14:textId="77777777" w:rsidR="009C7CA1" w:rsidRPr="00E35362" w:rsidRDefault="009C7CA1" w:rsidP="009C7CA1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07E82D3B" w14:textId="77777777" w:rsidR="009C7CA1" w:rsidRPr="00E35362" w:rsidRDefault="009C7CA1" w:rsidP="009C7CA1">
      <w:pPr>
        <w:tabs>
          <w:tab w:val="left" w:pos="3960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087CAE8E" w14:textId="77777777" w:rsidR="009C7CA1" w:rsidRDefault="009C7CA1" w:rsidP="009C7CA1">
      <w:pPr>
        <w:spacing w:after="0" w:line="360" w:lineRule="auto"/>
        <w:jc w:val="center"/>
        <w:rPr>
          <w:rStyle w:val="A40"/>
          <w:rFonts w:ascii="Times New Roman" w:hAnsi="Times New Roman" w:cs="Times New Roman"/>
          <w:color w:val="0070C0"/>
          <w:sz w:val="24"/>
          <w:szCs w:val="24"/>
          <w:lang w:val="en-US"/>
        </w:rPr>
      </w:pPr>
    </w:p>
    <w:p w14:paraId="3D80C66B" w14:textId="77777777" w:rsidR="003B7BFB" w:rsidRPr="003B7BFB" w:rsidRDefault="003B7BFB" w:rsidP="009C7CA1">
      <w:pPr>
        <w:spacing w:after="0" w:line="360" w:lineRule="auto"/>
        <w:jc w:val="center"/>
        <w:rPr>
          <w:rStyle w:val="A40"/>
          <w:rFonts w:ascii="Times New Roman" w:hAnsi="Times New Roman" w:cs="Times New Roman"/>
          <w:color w:val="0070C0"/>
          <w:sz w:val="24"/>
          <w:szCs w:val="24"/>
          <w:lang w:val="en-US"/>
        </w:rPr>
      </w:pPr>
    </w:p>
    <w:p w14:paraId="0E67910A" w14:textId="560492B3" w:rsidR="009C7CA1" w:rsidRPr="009C7CA1" w:rsidRDefault="009C7CA1" w:rsidP="009C7CA1">
      <w:pPr>
        <w:spacing w:after="0" w:line="360" w:lineRule="auto"/>
        <w:jc w:val="center"/>
        <w:rPr>
          <w:rStyle w:val="A40"/>
          <w:rFonts w:ascii="Times New Roman" w:hAnsi="Times New Roman" w:cs="Times New Roman"/>
          <w:b w:val="0"/>
          <w:bCs w:val="0"/>
          <w:color w:val="auto"/>
          <w:sz w:val="28"/>
          <w:szCs w:val="28"/>
          <w:lang w:val="ro-MD"/>
        </w:rPr>
      </w:pPr>
      <w:r w:rsidRPr="00077422">
        <w:rPr>
          <w:rStyle w:val="A40"/>
          <w:rFonts w:ascii="Times New Roman" w:hAnsi="Times New Roman" w:cs="Times New Roman"/>
          <w:color w:val="0070C0"/>
          <w:sz w:val="24"/>
          <w:szCs w:val="24"/>
        </w:rPr>
        <w:t>ADMINISTRAREA DISCIPLINEI</w:t>
      </w:r>
    </w:p>
    <w:tbl>
      <w:tblPr>
        <w:tblStyle w:val="a5"/>
        <w:tblpPr w:leftFromText="180" w:rightFromText="180" w:vertAnchor="text" w:horzAnchor="margin" w:tblpXSpec="center" w:tblpY="33"/>
        <w:tblW w:w="0" w:type="auto"/>
        <w:tblLook w:val="04A0" w:firstRow="1" w:lastRow="0" w:firstColumn="1" w:lastColumn="0" w:noHBand="0" w:noVBand="1"/>
      </w:tblPr>
      <w:tblGrid>
        <w:gridCol w:w="1984"/>
        <w:gridCol w:w="1843"/>
      </w:tblGrid>
      <w:tr w:rsidR="009C7CA1" w:rsidRPr="001A375C" w14:paraId="0FCB95CE" w14:textId="77777777" w:rsidTr="009C7CA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C9C8604" w14:textId="27BE671D" w:rsidR="009C7CA1" w:rsidRPr="001A375C" w:rsidRDefault="009C7CA1" w:rsidP="009C7C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</w:t>
            </w:r>
            <w:r w:rsidR="00483D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 ore/săpt.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BCE2E1A" w14:textId="77777777" w:rsidR="009C7CA1" w:rsidRPr="001A375C" w:rsidRDefault="009C7CA1" w:rsidP="009C7C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de ore/an</w:t>
            </w:r>
          </w:p>
        </w:tc>
      </w:tr>
      <w:tr w:rsidR="009C7CA1" w:rsidRPr="001A375C" w14:paraId="47528607" w14:textId="77777777" w:rsidTr="009C7CA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CB11" w14:textId="77777777" w:rsidR="009C7CA1" w:rsidRPr="001A375C" w:rsidRDefault="009C7CA1" w:rsidP="009C7C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0CBD" w14:textId="77777777" w:rsidR="009C7CA1" w:rsidRPr="001A375C" w:rsidRDefault="009C7CA1" w:rsidP="009C7CA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</w:tbl>
    <w:p w14:paraId="4A010A9C" w14:textId="77777777" w:rsidR="009C7CA1" w:rsidRDefault="009C7CA1" w:rsidP="009C7CA1">
      <w:pPr>
        <w:autoSpaceDE w:val="0"/>
        <w:autoSpaceDN w:val="0"/>
        <w:adjustRightInd w:val="0"/>
        <w:spacing w:after="0"/>
        <w:ind w:firstLine="567"/>
        <w:jc w:val="center"/>
      </w:pPr>
    </w:p>
    <w:p w14:paraId="2500EAE6" w14:textId="77777777" w:rsidR="009C7CA1" w:rsidRDefault="009C7CA1" w:rsidP="009C7CA1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F40466F" w14:textId="77777777" w:rsidR="009C7CA1" w:rsidRDefault="009C7CA1" w:rsidP="009C7CA1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a5"/>
        <w:tblW w:w="0" w:type="auto"/>
        <w:tblInd w:w="1113" w:type="dxa"/>
        <w:tblLook w:val="04A0" w:firstRow="1" w:lastRow="0" w:firstColumn="1" w:lastColumn="0" w:noHBand="0" w:noVBand="1"/>
      </w:tblPr>
      <w:tblGrid>
        <w:gridCol w:w="3969"/>
        <w:gridCol w:w="2268"/>
        <w:gridCol w:w="1559"/>
        <w:gridCol w:w="1418"/>
        <w:gridCol w:w="1447"/>
        <w:gridCol w:w="2238"/>
      </w:tblGrid>
      <w:tr w:rsidR="009C7CA1" w:rsidRPr="001A375C" w14:paraId="2F506264" w14:textId="77777777" w:rsidTr="00B64E78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FDAD1BC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Unitățile de învățare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8AD0918" w14:textId="19E384FE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 xml:space="preserve">Nr. </w:t>
            </w:r>
            <w:r w:rsidR="00483DEF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o</w:t>
            </w: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re/</w:t>
            </w:r>
          </w:p>
          <w:p w14:paraId="4142917F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Modul</w:t>
            </w:r>
          </w:p>
        </w:tc>
        <w:tc>
          <w:tcPr>
            <w:tcW w:w="4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1D47C52" w14:textId="51F5C0A1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 xml:space="preserve">Nr. </w:t>
            </w:r>
            <w:r w:rsidR="00483DEF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e</w:t>
            </w: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valuări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B21EB2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Obs.</w:t>
            </w:r>
          </w:p>
        </w:tc>
      </w:tr>
      <w:tr w:rsidR="009C7CA1" w:rsidRPr="001A375C" w14:paraId="6140B25E" w14:textId="77777777" w:rsidTr="00B64E78">
        <w:trPr>
          <w:trHeight w:val="338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53FF" w14:textId="77777777" w:rsidR="009C7CA1" w:rsidRPr="001A375C" w:rsidRDefault="009C7CA1" w:rsidP="00B64E78">
            <w:pPr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23EC" w14:textId="77777777" w:rsidR="009C7CA1" w:rsidRPr="001A375C" w:rsidRDefault="009C7CA1" w:rsidP="00B64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498D6BF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6733834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EFE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D3FDC10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ES</w:t>
            </w: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5EA1BFD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C7CA1" w:rsidRPr="001A375C" w14:paraId="13224EEC" w14:textId="77777777" w:rsidTr="00B64E78">
        <w:trPr>
          <w:trHeight w:val="307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AADA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Semestrul 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137B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</w:tr>
      <w:tr w:rsidR="009C7CA1" w:rsidRPr="001A375C" w14:paraId="0C10742F" w14:textId="77777777" w:rsidTr="00B64E78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63A632A" w14:textId="4A178F69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 Reciclarea creativă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1B46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E2D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84B5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DDDD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0D0D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1A375C" w14:paraId="09C09085" w14:textId="77777777" w:rsidTr="00B64E78">
        <w:trPr>
          <w:trHeight w:val="175"/>
        </w:trPr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E073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4"/>
                <w:szCs w:val="24"/>
                <w:lang w:val="ro-RO"/>
              </w:rPr>
            </w:pPr>
          </w:p>
        </w:tc>
      </w:tr>
      <w:tr w:rsidR="009C7CA1" w:rsidRPr="001A375C" w14:paraId="612A9511" w14:textId="77777777" w:rsidTr="00B64E78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F1CB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semestrul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CA6C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443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8C91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626D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E1F1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1A375C" w14:paraId="14C1ECCD" w14:textId="77777777" w:rsidTr="00B64E78">
        <w:trPr>
          <w:trHeight w:val="323"/>
        </w:trPr>
        <w:tc>
          <w:tcPr>
            <w:tcW w:w="10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A80F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Semestrul 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1D18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</w:pPr>
          </w:p>
        </w:tc>
      </w:tr>
      <w:tr w:rsidR="009C7CA1" w:rsidRPr="001A375C" w14:paraId="59372F7D" w14:textId="77777777" w:rsidTr="00B64E78">
        <w:trPr>
          <w:trHeight w:val="30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EA62819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 Educație digitală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26B0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2573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7BD4" w14:textId="77777777" w:rsidR="009C7CA1" w:rsidRPr="00611560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3FB2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54AD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1A375C" w14:paraId="7FD9FABF" w14:textId="77777777" w:rsidTr="00B64E78">
        <w:trPr>
          <w:trHeight w:val="150"/>
        </w:trPr>
        <w:tc>
          <w:tcPr>
            <w:tcW w:w="12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A28E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4"/>
                <w:szCs w:val="24"/>
                <w:lang w:val="ro-RO"/>
              </w:rPr>
            </w:pPr>
          </w:p>
        </w:tc>
      </w:tr>
      <w:tr w:rsidR="009C7CA1" w:rsidRPr="001A375C" w14:paraId="6BC19EF2" w14:textId="77777777" w:rsidTr="00B64E78">
        <w:trPr>
          <w:trHeight w:val="3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776E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semestrul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B583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5AC6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4542" w14:textId="77777777" w:rsidR="009C7CA1" w:rsidRPr="00611560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BAF5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3BDE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1A375C" w14:paraId="4F45D905" w14:textId="77777777" w:rsidTr="00B64E78">
        <w:trPr>
          <w:trHeight w:val="30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87F2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NewRoman,Bold" w:hAnsi="TimesNewRoman,Bold" w:cs="TimesNewRoman,Bold"/>
                <w:b/>
                <w:bCs/>
                <w:sz w:val="24"/>
                <w:szCs w:val="24"/>
                <w:lang w:val="ro-RO"/>
              </w:rPr>
              <w:t>Total an: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4D9E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A37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863C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6B7D" w14:textId="77777777" w:rsidR="009C7CA1" w:rsidRPr="00C47357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5D07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504" w14:textId="77777777" w:rsidR="009C7CA1" w:rsidRPr="001A375C" w:rsidRDefault="009C7CA1" w:rsidP="00B64E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5E9F9888" w14:textId="29F1925D" w:rsidR="00253DFB" w:rsidRPr="00740625" w:rsidRDefault="009C7CA1" w:rsidP="009C7CA1">
      <w:pPr>
        <w:ind w:left="567"/>
        <w:rPr>
          <w:rFonts w:ascii="Times New Roman" w:hAnsi="Times New Roman" w:cs="Times New Roman"/>
          <w:sz w:val="24"/>
          <w:szCs w:val="24"/>
          <w:lang w:val="ro-RO"/>
        </w:rPr>
      </w:pPr>
      <w:r w:rsidRPr="00E35362">
        <w:rPr>
          <w:rFonts w:ascii="Times New Roman" w:hAnsi="Times New Roman" w:cs="Times New Roman"/>
          <w:b/>
          <w:iCs/>
          <w:sz w:val="24"/>
          <w:szCs w:val="24"/>
          <w:lang w:val="ro-RO"/>
        </w:rPr>
        <w:t>Notă:</w:t>
      </w:r>
      <w:r w:rsidRPr="00E3536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Pr="00E35362">
        <w:rPr>
          <w:rFonts w:ascii="Times New Roman" w:hAnsi="Times New Roman" w:cs="Times New Roman"/>
          <w:b/>
          <w:bCs/>
          <w:sz w:val="24"/>
          <w:szCs w:val="24"/>
          <w:lang w:val="ro-MD"/>
        </w:rPr>
        <w:t>Cadrul didactic la disciplină</w:t>
      </w:r>
      <w:r w:rsidRPr="00E35362">
        <w:rPr>
          <w:rFonts w:ascii="Times New Roman" w:hAnsi="Times New Roman" w:cs="Times New Roman"/>
          <w:bCs/>
          <w:iCs/>
          <w:sz w:val="24"/>
          <w:szCs w:val="24"/>
          <w:lang w:val="ro-MD"/>
        </w:rPr>
        <w:t xml:space="preserve"> are libertatea de a personaliza proiectarea de lungă durată la disciplină, în funcție de potențialul și particularitățile de învățare ale clasei</w:t>
      </w:r>
      <w:r w:rsidRPr="00E35362">
        <w:rPr>
          <w:rFonts w:ascii="Times New Roman" w:hAnsi="Times New Roman" w:cs="Times New Roman"/>
          <w:b/>
          <w:color w:val="000000" w:themeColor="text1"/>
          <w:sz w:val="24"/>
          <w:szCs w:val="24"/>
          <w:lang w:val="ro-MD"/>
        </w:rPr>
        <w:t xml:space="preserve"> </w:t>
      </w:r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 xml:space="preserve">și </w:t>
      </w:r>
      <w:r w:rsidR="00483D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 xml:space="preserve">de </w:t>
      </w:r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resursel</w:t>
      </w:r>
      <w:r w:rsidR="00483DEF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e</w:t>
      </w:r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 xml:space="preserve"> educaționale disponibile, în conformitate cu prevederile curriculumului la disciplină (ediția </w:t>
      </w:r>
      <w:r w:rsidR="005C5428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2018</w:t>
      </w:r>
      <w:r w:rsidRPr="00E353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).</w:t>
      </w:r>
    </w:p>
    <w:p w14:paraId="6E9E84F5" w14:textId="3D4E8B2B" w:rsidR="00483F87" w:rsidRPr="009C7CA1" w:rsidRDefault="001A375C" w:rsidP="009C7CA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</w:pPr>
      <w:r w:rsidRPr="009C7CA1"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  <w:t>BIBLIOGRAFIE</w:t>
      </w:r>
      <w:r w:rsidR="007C7B9F" w:rsidRPr="009C7CA1">
        <w:rPr>
          <w:rFonts w:ascii="Times New Roman" w:hAnsi="Times New Roman" w:cs="Times New Roman"/>
          <w:b/>
          <w:color w:val="0070C0"/>
          <w:sz w:val="24"/>
          <w:szCs w:val="24"/>
          <w:lang w:val="ro-RO"/>
        </w:rPr>
        <w:t>:</w:t>
      </w:r>
    </w:p>
    <w:p w14:paraId="525F9B65" w14:textId="77777777" w:rsidR="00483F87" w:rsidRPr="00FD564D" w:rsidRDefault="00483F87" w:rsidP="00A8175D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1. Curriculumul național. Învățământul primar. Chișinău: MECC, 2018.</w:t>
      </w:r>
    </w:p>
    <w:p w14:paraId="70DE5155" w14:textId="1F5546CB" w:rsidR="00A8175D" w:rsidRDefault="00483F87" w:rsidP="0079083B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2. Ghid de implementare a curriculumului pentru învățământul primar. Chișinău: MECC,</w:t>
      </w:r>
      <w:r w:rsidR="00935F4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2018.</w:t>
      </w:r>
    </w:p>
    <w:p w14:paraId="258A56EA" w14:textId="2901551F" w:rsidR="00740625" w:rsidRPr="00FD564D" w:rsidRDefault="00A8175D" w:rsidP="00A8175D">
      <w:pPr>
        <w:autoSpaceDE w:val="0"/>
        <w:autoSpaceDN w:val="0"/>
        <w:adjustRightInd w:val="0"/>
        <w:spacing w:after="0"/>
        <w:ind w:left="567" w:hanging="283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3. </w:t>
      </w:r>
      <w:r w:rsidR="00740625" w:rsidRPr="001D0CDE">
        <w:rPr>
          <w:rFonts w:ascii="Times New Roman" w:hAnsi="Times New Roman"/>
          <w:sz w:val="24"/>
          <w:szCs w:val="24"/>
          <w:lang w:val="ro-RO"/>
        </w:rPr>
        <w:t xml:space="preserve">Manual, </w:t>
      </w:r>
      <w:r w:rsidR="00740625" w:rsidRPr="00010E6F">
        <w:rPr>
          <w:rFonts w:ascii="Times New Roman" w:hAnsi="Times New Roman"/>
          <w:i/>
          <w:sz w:val="24"/>
          <w:szCs w:val="24"/>
          <w:lang w:val="ro-RO"/>
        </w:rPr>
        <w:t>Educația tehnologică</w:t>
      </w:r>
      <w:r w:rsidR="00740625" w:rsidRPr="001D0CDE">
        <w:rPr>
          <w:rFonts w:ascii="Times New Roman" w:hAnsi="Times New Roman"/>
          <w:sz w:val="24"/>
          <w:szCs w:val="24"/>
          <w:lang w:val="ro-RO"/>
        </w:rPr>
        <w:t>, clasa a IV-a</w:t>
      </w:r>
      <w:r w:rsidR="00935F44">
        <w:rPr>
          <w:rFonts w:ascii="Times New Roman" w:hAnsi="Times New Roman"/>
          <w:sz w:val="24"/>
          <w:szCs w:val="24"/>
          <w:lang w:val="ro-RO"/>
        </w:rPr>
        <w:t>.</w:t>
      </w:r>
      <w:r w:rsidR="00740625" w:rsidRPr="001D0CDE">
        <w:rPr>
          <w:rFonts w:ascii="Times New Roman" w:hAnsi="Times New Roman"/>
          <w:sz w:val="24"/>
          <w:szCs w:val="24"/>
          <w:lang w:val="ro-RO"/>
        </w:rPr>
        <w:t xml:space="preserve"> D. State, E</w:t>
      </w:r>
      <w:r w:rsidR="00740625">
        <w:rPr>
          <w:rFonts w:ascii="Times New Roman" w:hAnsi="Times New Roman"/>
          <w:sz w:val="24"/>
          <w:szCs w:val="24"/>
          <w:lang w:val="ro-MD"/>
        </w:rPr>
        <w:t>.</w:t>
      </w:r>
      <w:r w:rsidR="00740625" w:rsidRPr="001D0CDE">
        <w:rPr>
          <w:rFonts w:ascii="Times New Roman" w:hAnsi="Times New Roman"/>
          <w:sz w:val="24"/>
          <w:szCs w:val="24"/>
          <w:lang w:val="ro-RO"/>
        </w:rPr>
        <w:t xml:space="preserve"> Savin, N. Timofei, A Suhin,</w:t>
      </w:r>
      <w:r w:rsidR="00740625">
        <w:rPr>
          <w:rFonts w:ascii="Times New Roman" w:hAnsi="Times New Roman"/>
          <w:sz w:val="24"/>
          <w:szCs w:val="24"/>
          <w:lang w:val="ro-RO"/>
        </w:rPr>
        <w:t xml:space="preserve"> I</w:t>
      </w:r>
      <w:r w:rsidR="00935F44">
        <w:rPr>
          <w:rFonts w:ascii="Times New Roman" w:hAnsi="Times New Roman"/>
          <w:sz w:val="24"/>
          <w:szCs w:val="24"/>
          <w:lang w:val="ro-RO"/>
        </w:rPr>
        <w:t>.,</w:t>
      </w:r>
      <w:r w:rsidR="00740625">
        <w:rPr>
          <w:rFonts w:ascii="Times New Roman" w:hAnsi="Times New Roman"/>
          <w:sz w:val="24"/>
          <w:szCs w:val="24"/>
          <w:lang w:val="ro-RO"/>
        </w:rPr>
        <w:t xml:space="preserve">  Bălteanu, V. Loghinova. Chișinău: MEC, 2023</w:t>
      </w:r>
      <w:r w:rsidR="00935F44">
        <w:rPr>
          <w:rFonts w:ascii="Times New Roman" w:hAnsi="Times New Roman"/>
          <w:sz w:val="24"/>
          <w:szCs w:val="24"/>
          <w:lang w:val="ro-RO"/>
        </w:rPr>
        <w:t>.</w:t>
      </w:r>
      <w:r w:rsidR="00740625" w:rsidRPr="001D0CD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60DFE51C" w14:textId="332B5769" w:rsidR="00483F87" w:rsidRDefault="00483F87" w:rsidP="0079083B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3. Metodologia privind evaluarea criterială prin descriptori în învățământul primar clasele</w:t>
      </w:r>
      <w:r w:rsidR="00935F4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I-IV (2019)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08653BD1" w14:textId="77777777" w:rsidR="00483F87" w:rsidRPr="00FD564D" w:rsidRDefault="003B1ECF" w:rsidP="00A8175D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sz w:val="24"/>
          <w:szCs w:val="24"/>
          <w:lang w:val="ro-RO"/>
        </w:rPr>
      </w:pPr>
      <w:hyperlink r:id="rId7" w:history="1">
        <w:r w:rsidR="00483F87" w:rsidRPr="008E04FD">
          <w:rPr>
            <w:rStyle w:val="a6"/>
            <w:rFonts w:ascii="Times New Roman" w:hAnsi="Times New Roman"/>
            <w:sz w:val="24"/>
            <w:szCs w:val="24"/>
            <w:lang w:val="ro-RO"/>
          </w:rPr>
          <w:t>https://mecc.gov.md/sites/default/files/mecd_1-4_15.11.2019_site.pdf</w:t>
        </w:r>
      </w:hyperlink>
      <w:r w:rsidR="00483F87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5B330CFA" w14:textId="465437F9" w:rsidR="00483F87" w:rsidRPr="00FD564D" w:rsidRDefault="00483F87" w:rsidP="0079083B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/>
          <w:sz w:val="24"/>
          <w:szCs w:val="24"/>
          <w:lang w:val="ro-RO"/>
        </w:rPr>
      </w:pPr>
      <w:r w:rsidRPr="00FD564D">
        <w:rPr>
          <w:rFonts w:ascii="Times New Roman" w:hAnsi="Times New Roman"/>
          <w:sz w:val="24"/>
          <w:szCs w:val="24"/>
          <w:lang w:val="ro-RO"/>
        </w:rPr>
        <w:t>4. Ghid de implementare a metodologiei privind evaluarea criterială prin descriptori în</w:t>
      </w:r>
      <w:r w:rsidR="00935F4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D564D">
        <w:rPr>
          <w:rFonts w:ascii="Times New Roman" w:hAnsi="Times New Roman"/>
          <w:sz w:val="24"/>
          <w:szCs w:val="24"/>
          <w:lang w:val="ro-RO"/>
        </w:rPr>
        <w:t>învățământul primar clasele I-IV (2019)</w:t>
      </w:r>
    </w:p>
    <w:p w14:paraId="03AE7A42" w14:textId="77777777" w:rsidR="00A8175D" w:rsidRDefault="003B1ECF" w:rsidP="00A8175D">
      <w:pPr>
        <w:autoSpaceDE w:val="0"/>
        <w:autoSpaceDN w:val="0"/>
        <w:adjustRightInd w:val="0"/>
        <w:spacing w:after="0"/>
        <w:ind w:firstLine="284"/>
        <w:rPr>
          <w:rStyle w:val="a6"/>
          <w:rFonts w:ascii="Times New Roman" w:hAnsi="Times New Roman"/>
          <w:sz w:val="24"/>
          <w:szCs w:val="24"/>
          <w:lang w:val="ro-RO"/>
        </w:rPr>
      </w:pPr>
      <w:hyperlink r:id="rId8" w:history="1">
        <w:r w:rsidR="00483F87" w:rsidRPr="008E04FD">
          <w:rPr>
            <w:rStyle w:val="a6"/>
            <w:rFonts w:ascii="Times New Roman" w:hAnsi="Times New Roman"/>
            <w:sz w:val="24"/>
            <w:szCs w:val="24"/>
            <w:lang w:val="ro-RO"/>
          </w:rPr>
          <w:t>https://mecc.gov.md/sites/default/files/ghid_ecd_1-4_20.11.2019_site_final.pdf</w:t>
        </w:r>
      </w:hyperlink>
    </w:p>
    <w:p w14:paraId="78C803A9" w14:textId="346CB3EE" w:rsidR="00A8175D" w:rsidRPr="00A8175D" w:rsidRDefault="00AD7AFF" w:rsidP="00A8175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/>
        <w:rPr>
          <w:rStyle w:val="a6"/>
          <w:rFonts w:ascii="Times New Roman" w:hAnsi="Times New Roman"/>
          <w:sz w:val="24"/>
          <w:szCs w:val="24"/>
          <w:lang w:val="ro-RO"/>
        </w:rPr>
      </w:pPr>
      <w:r w:rsidRPr="00A8175D">
        <w:rPr>
          <w:rFonts w:ascii="Times New Roman" w:hAnsi="Times New Roman"/>
          <w:sz w:val="24"/>
          <w:szCs w:val="24"/>
          <w:lang w:val="ro-MD"/>
        </w:rPr>
        <w:t>EDUCAŢIE DIGITALĂ</w:t>
      </w:r>
      <w:r w:rsidR="00935F44">
        <w:rPr>
          <w:rFonts w:ascii="Times New Roman" w:hAnsi="Times New Roman"/>
          <w:sz w:val="24"/>
          <w:szCs w:val="24"/>
          <w:lang w:val="ro-MD"/>
        </w:rPr>
        <w:t>.</w:t>
      </w:r>
      <w:r w:rsidRPr="00A8175D">
        <w:rPr>
          <w:rFonts w:ascii="Times New Roman" w:hAnsi="Times New Roman"/>
          <w:sz w:val="24"/>
          <w:szCs w:val="24"/>
          <w:lang w:val="ro-MD"/>
        </w:rPr>
        <w:t xml:space="preserve"> Clasa I</w:t>
      </w:r>
      <w:r w:rsidR="00A8175D" w:rsidRPr="00A8175D">
        <w:rPr>
          <w:rFonts w:ascii="Times New Roman" w:hAnsi="Times New Roman"/>
          <w:sz w:val="24"/>
          <w:szCs w:val="24"/>
          <w:lang w:val="ro-MD"/>
        </w:rPr>
        <w:t>V</w:t>
      </w:r>
      <w:r w:rsidR="00935F44">
        <w:rPr>
          <w:rFonts w:ascii="Times New Roman" w:hAnsi="Times New Roman"/>
          <w:sz w:val="24"/>
          <w:szCs w:val="24"/>
          <w:lang w:val="ro-MD"/>
        </w:rPr>
        <w:t>.</w:t>
      </w:r>
      <w:r w:rsidRPr="00A8175D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935F44">
        <w:rPr>
          <w:rFonts w:ascii="Times New Roman" w:hAnsi="Times New Roman"/>
          <w:sz w:val="24"/>
          <w:szCs w:val="24"/>
          <w:lang w:val="ro-MD"/>
        </w:rPr>
        <w:t>A</w:t>
      </w:r>
      <w:r w:rsidRPr="00A8175D">
        <w:rPr>
          <w:rFonts w:ascii="Times New Roman" w:hAnsi="Times New Roman"/>
          <w:sz w:val="24"/>
          <w:szCs w:val="24"/>
          <w:lang w:val="ro-MD"/>
        </w:rPr>
        <w:t xml:space="preserve">utori: Anatol Gremalschi, Sergiu Corlat, Andrei Braicov, Tatiana Veverița: </w:t>
      </w:r>
      <w:hyperlink r:id="rId9" w:history="1">
        <w:r w:rsidR="00A8175D" w:rsidRPr="00A8175D">
          <w:rPr>
            <w:rStyle w:val="a6"/>
            <w:rFonts w:ascii="Times New Roman" w:hAnsi="Times New Roman"/>
            <w:sz w:val="24"/>
            <w:szCs w:val="24"/>
            <w:lang w:val="ro-MD"/>
          </w:rPr>
          <w:t>https://ctice.gov.md/wp-content/uploads/2022/02/IV_Educatia-Digitala-a.-2021-in-limba-romana_4_2022_RO_fin_28_02.pdf</w:t>
        </w:r>
      </w:hyperlink>
    </w:p>
    <w:p w14:paraId="70063B7E" w14:textId="005B72BE" w:rsidR="00483F87" w:rsidRDefault="00AD7AFF" w:rsidP="009C7CA1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o-MD"/>
        </w:rPr>
      </w:pPr>
      <w:r w:rsidRPr="00A8175D">
        <w:rPr>
          <w:rFonts w:ascii="Times New Roman" w:hAnsi="Times New Roman"/>
          <w:sz w:val="24"/>
          <w:szCs w:val="24"/>
          <w:lang w:val="ro-MD"/>
        </w:rPr>
        <w:t xml:space="preserve">Educație online. Lecții filmate: </w:t>
      </w:r>
      <w:hyperlink r:id="rId10" w:history="1">
        <w:r w:rsidRPr="00A8175D">
          <w:rPr>
            <w:rStyle w:val="a6"/>
            <w:rFonts w:ascii="Times New Roman" w:hAnsi="Times New Roman"/>
            <w:sz w:val="24"/>
            <w:szCs w:val="24"/>
            <w:lang w:val="ro-MD"/>
          </w:rPr>
          <w:t>https://educatieonline.md/Video?class=1&amp;discipline=24</w:t>
        </w:r>
      </w:hyperlink>
      <w:r w:rsidRPr="00A8175D">
        <w:rPr>
          <w:rFonts w:ascii="Times New Roman" w:hAnsi="Times New Roman"/>
          <w:sz w:val="24"/>
          <w:szCs w:val="24"/>
          <w:lang w:val="ro-MD"/>
        </w:rPr>
        <w:t xml:space="preserve"> </w:t>
      </w:r>
    </w:p>
    <w:p w14:paraId="4F4D9081" w14:textId="2AA08571" w:rsidR="00935F44" w:rsidRDefault="00935F44" w:rsidP="00935F44">
      <w:pPr>
        <w:jc w:val="both"/>
        <w:rPr>
          <w:rFonts w:ascii="Times New Roman" w:hAnsi="Times New Roman"/>
          <w:sz w:val="24"/>
          <w:szCs w:val="24"/>
          <w:lang w:val="ro-MD"/>
        </w:rPr>
      </w:pPr>
    </w:p>
    <w:p w14:paraId="1F569964" w14:textId="77777777" w:rsidR="009C7CA1" w:rsidRPr="00E35362" w:rsidRDefault="009C7CA1" w:rsidP="009C7CA1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</w:pPr>
      <w:r w:rsidRPr="00E35362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lastRenderedPageBreak/>
        <w:t>COMPETENȚELE SPECIFICE /UNITĂȚI DE COMPETENȚĂ / FINALITĂȚI</w:t>
      </w:r>
    </w:p>
    <w:tbl>
      <w:tblPr>
        <w:tblStyle w:val="a5"/>
        <w:tblW w:w="5000" w:type="pct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549"/>
        <w:gridCol w:w="5582"/>
        <w:gridCol w:w="5996"/>
      </w:tblGrid>
      <w:tr w:rsidR="009C7CA1" w:rsidRPr="00C93CFE" w14:paraId="77D0F585" w14:textId="77777777" w:rsidTr="0079083B">
        <w:trPr>
          <w:trHeight w:val="20"/>
        </w:trPr>
        <w:tc>
          <w:tcPr>
            <w:tcW w:w="1173" w:type="pct"/>
            <w:shd w:val="clear" w:color="auto" w:fill="DEEAF6" w:themeFill="accent1" w:themeFillTint="33"/>
            <w:vAlign w:val="center"/>
          </w:tcPr>
          <w:p w14:paraId="42B132CA" w14:textId="77777777" w:rsidR="009C7CA1" w:rsidRPr="00E35362" w:rsidRDefault="009C7CA1" w:rsidP="007908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Competențe specifice</w:t>
            </w:r>
          </w:p>
        </w:tc>
        <w:tc>
          <w:tcPr>
            <w:tcW w:w="1845" w:type="pct"/>
            <w:shd w:val="clear" w:color="auto" w:fill="DEEAF6" w:themeFill="accent1" w:themeFillTint="33"/>
            <w:vAlign w:val="center"/>
          </w:tcPr>
          <w:p w14:paraId="22F653A4" w14:textId="77777777" w:rsidR="009C7CA1" w:rsidRPr="00E35362" w:rsidRDefault="009C7CA1" w:rsidP="007908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Unități de competență</w:t>
            </w:r>
          </w:p>
        </w:tc>
        <w:tc>
          <w:tcPr>
            <w:tcW w:w="1982" w:type="pct"/>
            <w:shd w:val="clear" w:color="auto" w:fill="DEEAF6" w:themeFill="accent1" w:themeFillTint="33"/>
            <w:vAlign w:val="center"/>
          </w:tcPr>
          <w:p w14:paraId="5EF36F67" w14:textId="77777777" w:rsidR="009C7CA1" w:rsidRPr="00E35362" w:rsidRDefault="009C7CA1" w:rsidP="007908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E3536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Finalități</w:t>
            </w:r>
          </w:p>
          <w:p w14:paraId="3C059E6E" w14:textId="7B6DEB8B" w:rsidR="009C7CA1" w:rsidRPr="00E35362" w:rsidRDefault="009C7CA1" w:rsidP="0079083B">
            <w:pPr>
              <w:pStyle w:val="a4"/>
              <w:spacing w:after="0" w:line="240" w:lineRule="auto"/>
              <w:ind w:left="0"/>
              <w:jc w:val="center"/>
              <w:rPr>
                <w:rStyle w:val="A90"/>
                <w:rFonts w:ascii="Times New Roman" w:hAnsi="Times New Roman"/>
                <w:i/>
                <w:iCs/>
                <w:lang w:val="ro-RO"/>
              </w:rPr>
            </w:pP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La sfâr</w:t>
            </w:r>
            <w:r w:rsidRPr="00E35362">
              <w:rPr>
                <w:rStyle w:val="A90"/>
                <w:rFonts w:ascii="Times New Roman" w:hAnsi="Times New Roman"/>
                <w:lang w:val="ro-RO"/>
              </w:rPr>
              <w:t>ș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 xml:space="preserve">itul clasei </w:t>
            </w:r>
            <w:r w:rsidR="00935F44">
              <w:rPr>
                <w:rStyle w:val="A90"/>
                <w:rFonts w:ascii="Times New Roman" w:hAnsi="Times New Roman"/>
                <w:i/>
                <w:iCs/>
                <w:lang w:val="ro-RO"/>
              </w:rPr>
              <w:t>a</w:t>
            </w:r>
            <w:r w:rsidR="00935F44">
              <w:rPr>
                <w:rStyle w:val="A90"/>
                <w:i/>
                <w:iCs/>
                <w:lang w:val="ro-RO"/>
              </w:rPr>
              <w:t xml:space="preserve"> 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I</w:t>
            </w:r>
            <w:r>
              <w:rPr>
                <w:rStyle w:val="A90"/>
                <w:rFonts w:ascii="Times New Roman" w:hAnsi="Times New Roman"/>
                <w:i/>
                <w:iCs/>
                <w:lang w:val="ro-RO"/>
              </w:rPr>
              <w:t>V</w:t>
            </w:r>
            <w:r w:rsidR="00935F44">
              <w:rPr>
                <w:rStyle w:val="A90"/>
                <w:rFonts w:ascii="Times New Roman" w:hAnsi="Times New Roman"/>
                <w:i/>
                <w:iCs/>
                <w:lang w:val="ro-RO"/>
              </w:rPr>
              <w:t>-</w:t>
            </w:r>
            <w:r w:rsidR="00935F44">
              <w:rPr>
                <w:rStyle w:val="A90"/>
                <w:i/>
                <w:iCs/>
                <w:lang w:val="ro-RO"/>
              </w:rPr>
              <w:t>a</w:t>
            </w:r>
            <w:r w:rsidRPr="00E35362">
              <w:rPr>
                <w:rStyle w:val="A90"/>
                <w:rFonts w:ascii="Times New Roman" w:hAnsi="Times New Roman"/>
                <w:i/>
                <w:iCs/>
                <w:lang w:val="ro-RO"/>
              </w:rPr>
              <w:t>, elevul poate:</w:t>
            </w:r>
          </w:p>
          <w:p w14:paraId="3E9BBDE6" w14:textId="77777777" w:rsidR="009C7CA1" w:rsidRPr="00E35362" w:rsidRDefault="009C7CA1" w:rsidP="007908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9C7CA1" w:rsidRPr="00C93CFE" w14:paraId="318F20BE" w14:textId="77777777" w:rsidTr="0079083B">
        <w:trPr>
          <w:trHeight w:val="20"/>
        </w:trPr>
        <w:tc>
          <w:tcPr>
            <w:tcW w:w="1173" w:type="pct"/>
            <w:vMerge w:val="restart"/>
          </w:tcPr>
          <w:p w14:paraId="2667EEC5" w14:textId="77777777" w:rsidR="009C7CA1" w:rsidRPr="006F3180" w:rsidRDefault="009C7CA1" w:rsidP="009C7CA1">
            <w:pPr>
              <w:pStyle w:val="a4"/>
              <w:numPr>
                <w:ilvl w:val="0"/>
                <w:numId w:val="10"/>
              </w:numPr>
              <w:tabs>
                <w:tab w:val="left" w:pos="174"/>
                <w:tab w:val="left" w:pos="315"/>
              </w:tabs>
              <w:spacing w:after="0" w:line="240" w:lineRule="auto"/>
              <w:ind w:left="32" w:hanging="32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4B0F0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Utilizarea materialelor, ustensilelor şi tehnicilor specifice în diverse activități tehnologice, manifestând curiozitate și interes pentru inovații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7C3FD45A" w14:textId="493F78DE" w:rsidR="009C7CA1" w:rsidRPr="00E35362" w:rsidRDefault="009C7CA1" w:rsidP="00B64E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Confecționarea unor obiecte </w:t>
            </w:r>
            <w:r w:rsidR="00935F44"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utilitare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simple și decorative, dând dovadă de motivație pentru </w:t>
            </w:r>
            <w:r w:rsidR="00935F4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creativitate și gust estetic. </w:t>
            </w:r>
          </w:p>
          <w:p w14:paraId="37C28A44" w14:textId="77777777" w:rsidR="009C7CA1" w:rsidRPr="00E35362" w:rsidRDefault="009C7CA1" w:rsidP="00B64E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</w:t>
            </w:r>
            <w:r w:rsidRPr="00E353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Apelarea la instrumente și resurse digitale în situații de învăţare, dând dovadă de corectitudine, adecvare și respect pentru etica mediilor virtuale. </w:t>
            </w:r>
          </w:p>
          <w:p w14:paraId="3D3F1910" w14:textId="77777777" w:rsidR="009C7CA1" w:rsidRPr="00537A32" w:rsidRDefault="009C7CA1" w:rsidP="00B64E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  <w:r w:rsidRPr="00537A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Transpunerea achiziţiilor tehnologice, digitale în contexte educaţionale și cotidiene, demonstrând grijă pentru mediul natural și cei din jur.</w:t>
            </w:r>
          </w:p>
          <w:p w14:paraId="38B143CB" w14:textId="77777777" w:rsidR="009C7CA1" w:rsidRPr="006F3180" w:rsidRDefault="009C7CA1" w:rsidP="00B64E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845" w:type="pct"/>
            <w:vAlign w:val="center"/>
          </w:tcPr>
          <w:p w14:paraId="5746456C" w14:textId="713B9E41" w:rsidR="009C7CA1" w:rsidRPr="00F2208F" w:rsidRDefault="009C7CA1" w:rsidP="009C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2208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5.1. Identificarea materialelor reciclabile de provenienţă artificială.</w:t>
            </w:r>
          </w:p>
          <w:p w14:paraId="29B5528C" w14:textId="64537851" w:rsidR="009C7CA1" w:rsidRPr="00F2208F" w:rsidRDefault="009C7CA1" w:rsidP="009C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2208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5.2. Realizarea formelor volumetrice din materiale reciclabile.</w:t>
            </w:r>
          </w:p>
          <w:p w14:paraId="418167DF" w14:textId="63238288" w:rsidR="009C7CA1" w:rsidRPr="00F2208F" w:rsidRDefault="009C7CA1" w:rsidP="009C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2208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5.3. Prezentarea demersului tehnologic parcurs în realizarea unei lucrări din materiale reciclabile.</w:t>
            </w:r>
          </w:p>
          <w:p w14:paraId="1D8D964C" w14:textId="77777777" w:rsidR="009C7CA1" w:rsidRDefault="009C7CA1" w:rsidP="009C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2208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5.4. Propunerea unor acțiuni de valorificare creativă a materialelor reciclabile în școală/comunitate.</w:t>
            </w:r>
          </w:p>
          <w:p w14:paraId="2F58DD3E" w14:textId="173313DC" w:rsidR="009C7CA1" w:rsidRPr="009C7CA1" w:rsidRDefault="009C7CA1" w:rsidP="009C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2" w:type="pct"/>
            <w:vMerge w:val="restart"/>
          </w:tcPr>
          <w:p w14:paraId="7F2C5203" w14:textId="256ED629" w:rsidR="009C7CA1" w:rsidRDefault="009C7CA1" w:rsidP="009C7CA1">
            <w:pPr>
              <w:pStyle w:val="a4"/>
              <w:numPr>
                <w:ilvl w:val="0"/>
                <w:numId w:val="1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</w:t>
            </w:r>
            <w:r w:rsidRPr="00F7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ecunoaște specificul </w:t>
            </w:r>
            <w:r w:rsidRPr="009C7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unui anumit proces tehnologic și a materialelor, ustensilelor și tehnicilor potrivite; </w:t>
            </w:r>
          </w:p>
          <w:p w14:paraId="2B7219E1" w14:textId="4FB4EF2A" w:rsidR="009C7CA1" w:rsidRDefault="009C7CA1" w:rsidP="009C7CA1">
            <w:pPr>
              <w:pStyle w:val="a4"/>
              <w:numPr>
                <w:ilvl w:val="0"/>
                <w:numId w:val="1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realiza activități/ lucrări practice cu materiale; instrumente și tehnici potrivite activității selectate;</w:t>
            </w:r>
          </w:p>
          <w:p w14:paraId="4B3762EA" w14:textId="230CBA76" w:rsidR="009C7CA1" w:rsidRDefault="009C7CA1" w:rsidP="009C7CA1">
            <w:pPr>
              <w:pStyle w:val="a4"/>
              <w:numPr>
                <w:ilvl w:val="0"/>
                <w:numId w:val="1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prezenta în cuvinte proprii succesiunea etapelor de realizare a unei lucrări (personale și a colegilor);</w:t>
            </w:r>
          </w:p>
          <w:p w14:paraId="44029D60" w14:textId="73217453" w:rsidR="009C7CA1" w:rsidRDefault="009C7CA1" w:rsidP="009C7CA1">
            <w:pPr>
              <w:pStyle w:val="a4"/>
              <w:numPr>
                <w:ilvl w:val="0"/>
                <w:numId w:val="1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elabora și imp</w:t>
            </w:r>
            <w:r w:rsidR="00F90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ementa în medii vizuale algoritmi de comandă cu execuție;</w:t>
            </w:r>
          </w:p>
          <w:p w14:paraId="41F73C0A" w14:textId="6968ECBA" w:rsidR="009C7CA1" w:rsidRDefault="009C7CA1" w:rsidP="009C7CA1">
            <w:pPr>
              <w:pStyle w:val="a4"/>
              <w:numPr>
                <w:ilvl w:val="0"/>
                <w:numId w:val="11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respectă regulile de securitate digitală,</w:t>
            </w:r>
          </w:p>
          <w:p w14:paraId="60AD5AD4" w14:textId="77777777" w:rsidR="009C7CA1" w:rsidRPr="00F709A2" w:rsidRDefault="009C7CA1" w:rsidP="00B64E78">
            <w:pPr>
              <w:tabs>
                <w:tab w:val="left" w:pos="2700"/>
              </w:tabs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F709A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o-RO"/>
              </w:rPr>
              <w:t>manifestând ca atitudini și valori specifice predominante:</w:t>
            </w:r>
          </w:p>
          <w:p w14:paraId="75826B74" w14:textId="77777777" w:rsidR="009C7CA1" w:rsidRDefault="009C7CA1" w:rsidP="009C7CA1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curiozitate și interes pentru inovații;</w:t>
            </w:r>
          </w:p>
          <w:p w14:paraId="27612552" w14:textId="77777777" w:rsidR="009C7CA1" w:rsidRDefault="009C7CA1" w:rsidP="009C7CA1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motivație pentru creativitate și gust estetic;</w:t>
            </w:r>
          </w:p>
          <w:p w14:paraId="54E18F15" w14:textId="77777777" w:rsidR="009C7CA1" w:rsidRDefault="009C7CA1" w:rsidP="009C7CA1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corectitudine, adecvare și respect pentru etica mediilor virtuale;</w:t>
            </w:r>
          </w:p>
          <w:p w14:paraId="6C3AFFBA" w14:textId="77777777" w:rsidR="009C7CA1" w:rsidRPr="00F709A2" w:rsidRDefault="009C7CA1" w:rsidP="009C7CA1">
            <w:pPr>
              <w:pStyle w:val="a4"/>
              <w:numPr>
                <w:ilvl w:val="0"/>
                <w:numId w:val="12"/>
              </w:num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grijă pentru mediul natural și cel din jur.</w:t>
            </w:r>
          </w:p>
          <w:p w14:paraId="2E718060" w14:textId="77777777" w:rsidR="009C7CA1" w:rsidRPr="006F3180" w:rsidRDefault="009C7CA1" w:rsidP="00B64E78">
            <w:pPr>
              <w:tabs>
                <w:tab w:val="left" w:pos="2700"/>
              </w:tabs>
              <w:jc w:val="both"/>
              <w:rPr>
                <w:color w:val="000000" w:themeColor="text1"/>
                <w:sz w:val="24"/>
                <w:szCs w:val="24"/>
                <w:lang w:val="ro-RO"/>
              </w:rPr>
            </w:pPr>
          </w:p>
          <w:p w14:paraId="5356BBD0" w14:textId="77777777" w:rsidR="009C7CA1" w:rsidRPr="00141E4F" w:rsidRDefault="009C7CA1" w:rsidP="00B64E78">
            <w:pPr>
              <w:rPr>
                <w:sz w:val="24"/>
                <w:szCs w:val="24"/>
                <w:lang w:val="en-US"/>
              </w:rPr>
            </w:pPr>
          </w:p>
          <w:p w14:paraId="41700BB4" w14:textId="77777777" w:rsidR="009C7CA1" w:rsidRPr="00141E4F" w:rsidRDefault="009C7CA1" w:rsidP="00B64E78">
            <w:pPr>
              <w:rPr>
                <w:sz w:val="24"/>
                <w:szCs w:val="24"/>
                <w:lang w:val="en-US"/>
              </w:rPr>
            </w:pPr>
          </w:p>
          <w:p w14:paraId="027DDCE0" w14:textId="77777777" w:rsidR="009C7CA1" w:rsidRPr="00141E4F" w:rsidRDefault="009C7CA1" w:rsidP="00B64E78">
            <w:pPr>
              <w:rPr>
                <w:sz w:val="24"/>
                <w:szCs w:val="24"/>
                <w:lang w:val="en-US"/>
              </w:rPr>
            </w:pPr>
          </w:p>
        </w:tc>
      </w:tr>
      <w:tr w:rsidR="009C7CA1" w:rsidRPr="00C93CFE" w14:paraId="63097AD0" w14:textId="77777777" w:rsidTr="0079083B">
        <w:trPr>
          <w:trHeight w:val="20"/>
        </w:trPr>
        <w:tc>
          <w:tcPr>
            <w:tcW w:w="1173" w:type="pct"/>
            <w:vMerge/>
            <w:tcBorders>
              <w:bottom w:val="single" w:sz="4" w:space="0" w:color="00B0F0"/>
            </w:tcBorders>
          </w:tcPr>
          <w:p w14:paraId="5AE7E8AC" w14:textId="77777777" w:rsidR="009C7CA1" w:rsidRPr="006F3180" w:rsidRDefault="009C7CA1" w:rsidP="009C7CA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1845" w:type="pct"/>
            <w:tcBorders>
              <w:bottom w:val="single" w:sz="4" w:space="0" w:color="00B0F0"/>
            </w:tcBorders>
          </w:tcPr>
          <w:p w14:paraId="549C8B5D" w14:textId="77777777" w:rsidR="009C7CA1" w:rsidRPr="0079083B" w:rsidRDefault="009C7CA1" w:rsidP="009C7CA1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F901BD">
              <w:rPr>
                <w:rFonts w:ascii="Times New Roman" w:hAnsi="Times New Roman" w:cs="Times New Roman"/>
                <w:color w:val="000000"/>
                <w:lang w:val="ro-MD"/>
              </w:rPr>
              <w:t xml:space="preserve">3.1. </w:t>
            </w:r>
            <w:r w:rsidRPr="0079083B">
              <w:rPr>
                <w:rFonts w:ascii="Times New Roman" w:hAnsi="Times New Roman" w:cs="Times New Roman"/>
                <w:color w:val="000000"/>
                <w:lang w:val="ro-MD"/>
              </w:rPr>
              <w:t xml:space="preserve">Identificarea adreselor web şi a componentelor acestora. </w:t>
            </w:r>
          </w:p>
          <w:p w14:paraId="149B51C5" w14:textId="77777777" w:rsidR="009C7CA1" w:rsidRPr="00F901BD" w:rsidRDefault="009C7CA1" w:rsidP="009C7C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79083B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3.2. Utilizarea controalelor programului de navigare pentru deplasarea rapidă între paginile web şi memorarea adreselor web pentru revenire ulterioară.</w:t>
            </w:r>
          </w:p>
          <w:p w14:paraId="259CA405" w14:textId="77777777" w:rsidR="009C7CA1" w:rsidRPr="0079083B" w:rsidRDefault="009C7CA1" w:rsidP="009C7CA1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CC3ED5">
              <w:rPr>
                <w:rFonts w:ascii="Times New Roman" w:hAnsi="Times New Roman" w:cs="Times New Roman"/>
                <w:color w:val="000000"/>
                <w:lang w:val="ro-MD"/>
              </w:rPr>
              <w:t>3.3</w:t>
            </w:r>
            <w:r w:rsidRPr="0079083B">
              <w:rPr>
                <w:rFonts w:ascii="Times New Roman" w:hAnsi="Times New Roman" w:cs="Times New Roman"/>
                <w:color w:val="000000"/>
                <w:lang w:val="ro-MD"/>
              </w:rPr>
              <w:t xml:space="preserve">. Utilizarea elementelor limbajului informatic aferent navigării web. </w:t>
            </w:r>
          </w:p>
          <w:p w14:paraId="054D292A" w14:textId="77777777" w:rsidR="009C7CA1" w:rsidRPr="0079083B" w:rsidRDefault="009C7CA1" w:rsidP="009C7CA1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79083B">
              <w:rPr>
                <w:rFonts w:ascii="Times New Roman" w:hAnsi="Times New Roman" w:cs="Times New Roman"/>
                <w:color w:val="000000"/>
                <w:lang w:val="ro-MD"/>
              </w:rPr>
              <w:t xml:space="preserve">3.4. Utilizarea resurselor web – permisiuni şi restricții. </w:t>
            </w:r>
          </w:p>
          <w:p w14:paraId="7C30DF76" w14:textId="77777777" w:rsidR="009C7CA1" w:rsidRPr="0079083B" w:rsidRDefault="009C7CA1" w:rsidP="009C7CA1">
            <w:pPr>
              <w:pStyle w:val="Pa50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79083B">
              <w:rPr>
                <w:rFonts w:ascii="Times New Roman" w:hAnsi="Times New Roman" w:cs="Times New Roman"/>
                <w:color w:val="000000"/>
                <w:lang w:val="ro-MD"/>
              </w:rPr>
              <w:t xml:space="preserve">3.5. Protejarea datelor personale în timpul navigării/comunicării digitale. </w:t>
            </w:r>
          </w:p>
          <w:p w14:paraId="79F99C56" w14:textId="77777777" w:rsidR="009C7CA1" w:rsidRPr="00F901BD" w:rsidRDefault="009C7CA1" w:rsidP="009C7C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79083B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3.6. Cunoașterea pericolelor prezentei, recunoașterea simptomelor infectării și utilizarea măsurilor de protecție împotriva virușilor informatici.</w:t>
            </w:r>
          </w:p>
          <w:p w14:paraId="77EF93CA" w14:textId="77777777" w:rsidR="009C7CA1" w:rsidRPr="00F901BD" w:rsidRDefault="009C7CA1" w:rsidP="009C7CA1">
            <w:pPr>
              <w:pStyle w:val="Pa5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F901BD">
              <w:rPr>
                <w:rFonts w:ascii="Times New Roman" w:hAnsi="Times New Roman" w:cs="Times New Roman"/>
                <w:color w:val="000000"/>
                <w:lang w:val="ro-MD"/>
              </w:rPr>
              <w:t xml:space="preserve">3.7. Selectarea și utilizarea aplicațiilor şi resurselor educaționale pentru diferite discipline de studii. </w:t>
            </w:r>
          </w:p>
          <w:p w14:paraId="3D0592A9" w14:textId="77777777" w:rsidR="009C7CA1" w:rsidRPr="00F901BD" w:rsidRDefault="009C7CA1" w:rsidP="009C7CA1">
            <w:pPr>
              <w:pStyle w:val="Pa67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F901BD">
              <w:rPr>
                <w:rFonts w:ascii="Times New Roman" w:hAnsi="Times New Roman" w:cs="Times New Roman"/>
                <w:color w:val="000000"/>
                <w:lang w:val="ro-MD"/>
              </w:rPr>
              <w:t xml:space="preserve">3.8. Descrierea algoritmilor de rezolvare a problemelor elementare în limbaj uman sau grafic. </w:t>
            </w:r>
          </w:p>
          <w:p w14:paraId="19D834FD" w14:textId="77777777" w:rsidR="009C7CA1" w:rsidRPr="00F901BD" w:rsidRDefault="009C7CA1" w:rsidP="009C7CA1">
            <w:pPr>
              <w:pStyle w:val="Pa67"/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</w:pPr>
            <w:r w:rsidRPr="00F901BD">
              <w:rPr>
                <w:rFonts w:ascii="Times New Roman" w:hAnsi="Times New Roman" w:cs="Times New Roman"/>
                <w:color w:val="000000"/>
                <w:lang w:val="ro-MD"/>
              </w:rPr>
              <w:t xml:space="preserve">3.9. Expunerea argumentată a proprietăților algoritmului. </w:t>
            </w:r>
          </w:p>
          <w:p w14:paraId="1A59ADCD" w14:textId="16758E5A" w:rsidR="009C7CA1" w:rsidRPr="00F709A2" w:rsidRDefault="009C7CA1" w:rsidP="009C7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901BD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3.10. Recunoaşterea deosebirilor dintre algoritm şi program.</w:t>
            </w:r>
          </w:p>
        </w:tc>
        <w:tc>
          <w:tcPr>
            <w:tcW w:w="1982" w:type="pct"/>
            <w:vMerge/>
            <w:tcBorders>
              <w:bottom w:val="single" w:sz="4" w:space="0" w:color="00B0F0"/>
            </w:tcBorders>
          </w:tcPr>
          <w:p w14:paraId="7D6D3EA7" w14:textId="77777777" w:rsidR="009C7CA1" w:rsidRPr="006F3180" w:rsidRDefault="009C7CA1" w:rsidP="009C7C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</w:p>
        </w:tc>
      </w:tr>
    </w:tbl>
    <w:p w14:paraId="0F47C6F2" w14:textId="30380435" w:rsidR="009C7CA1" w:rsidRPr="009C7CA1" w:rsidRDefault="009C7CA1" w:rsidP="00483F8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9C7CA1" w:rsidRPr="009C7CA1" w:rsidSect="0079083B">
          <w:type w:val="continuous"/>
          <w:pgSz w:w="16839" w:h="11907" w:orient="landscape"/>
          <w:pgMar w:top="851" w:right="851" w:bottom="851" w:left="85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p w14:paraId="1E939C2E" w14:textId="440F24AD" w:rsidR="00221F43" w:rsidRPr="009C7CA1" w:rsidRDefault="00221F43" w:rsidP="00221F43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</w:pPr>
      <w:r w:rsidRPr="009C7CA1"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  <w:lastRenderedPageBreak/>
        <w:t>PROIECTAREA DIDACTICĂ A UNITĂȚILOR DE ÎNVĂȚARE</w:t>
      </w:r>
      <w:r w:rsidR="00042107" w:rsidRPr="009C7CA1">
        <w:rPr>
          <w:rFonts w:ascii="Times New Roman" w:hAnsi="Times New Roman" w:cs="Times New Roman"/>
          <w:b/>
          <w:bCs/>
          <w:color w:val="0070C0"/>
          <w:sz w:val="24"/>
          <w:szCs w:val="24"/>
          <w:lang w:val="ro-RO"/>
        </w:rPr>
        <w:t xml:space="preserve"> </w:t>
      </w:r>
    </w:p>
    <w:tbl>
      <w:tblPr>
        <w:tblStyle w:val="-45"/>
        <w:tblW w:w="5000" w:type="pct"/>
        <w:jc w:val="center"/>
        <w:tblLook w:val="06A0" w:firstRow="1" w:lastRow="0" w:firstColumn="1" w:lastColumn="0" w:noHBand="1" w:noVBand="1"/>
      </w:tblPr>
      <w:tblGrid>
        <w:gridCol w:w="2909"/>
        <w:gridCol w:w="530"/>
        <w:gridCol w:w="4767"/>
        <w:gridCol w:w="926"/>
        <w:gridCol w:w="1104"/>
        <w:gridCol w:w="2073"/>
        <w:gridCol w:w="1249"/>
        <w:gridCol w:w="1002"/>
      </w:tblGrid>
      <w:tr w:rsidR="00221F43" w:rsidRPr="00F2208F" w14:paraId="1D9A7477" w14:textId="77777777" w:rsidTr="00790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4D3A9C0E" w14:textId="77777777" w:rsidR="00221F43" w:rsidRPr="008C6D81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Unități de competență</w:t>
            </w:r>
          </w:p>
        </w:tc>
        <w:tc>
          <w:tcPr>
            <w:tcW w:w="1819" w:type="pct"/>
            <w:gridSpan w:val="2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5C81A238" w14:textId="77777777" w:rsidR="00221F43" w:rsidRPr="008C6D81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Detalieri de conținut</w:t>
            </w:r>
          </w:p>
        </w:tc>
        <w:tc>
          <w:tcPr>
            <w:tcW w:w="318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74393614" w14:textId="77777777" w:rsidR="00221F43" w:rsidRPr="008C6D81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Nr. de ore</w:t>
            </w:r>
          </w:p>
        </w:tc>
        <w:tc>
          <w:tcPr>
            <w:tcW w:w="379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51DC8125" w14:textId="77777777" w:rsidR="00221F43" w:rsidRPr="008C6D81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Data</w:t>
            </w:r>
          </w:p>
        </w:tc>
        <w:tc>
          <w:tcPr>
            <w:tcW w:w="712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1353473B" w14:textId="77777777" w:rsidR="00221F43" w:rsidRPr="008C6D81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Resurse</w:t>
            </w:r>
          </w:p>
        </w:tc>
        <w:tc>
          <w:tcPr>
            <w:tcW w:w="429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7CE04D4A" w14:textId="77777777" w:rsidR="00221F43" w:rsidRPr="008C6D81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Evaluare</w:t>
            </w:r>
          </w:p>
        </w:tc>
        <w:tc>
          <w:tcPr>
            <w:tcW w:w="344" w:type="pct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  <w:vAlign w:val="center"/>
            <w:hideMark/>
          </w:tcPr>
          <w:p w14:paraId="44020C30" w14:textId="77777777" w:rsidR="00221F43" w:rsidRPr="008C6D81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8C6D8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>Obs.</w:t>
            </w:r>
          </w:p>
        </w:tc>
      </w:tr>
      <w:tr w:rsidR="00042107" w:rsidRPr="009C7CA1" w14:paraId="26B5EAD1" w14:textId="77777777" w:rsidTr="0079083B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tcBorders>
              <w:top w:val="single" w:sz="4" w:space="0" w:color="8EAADB" w:themeColor="accent5" w:themeTint="99"/>
            </w:tcBorders>
            <w:vAlign w:val="center"/>
          </w:tcPr>
          <w:p w14:paraId="78B72FE9" w14:textId="4D654435" w:rsidR="00042107" w:rsidRDefault="00042107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Modulul: </w:t>
            </w:r>
            <w:r w:rsidRPr="0004210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Reciclarea creativă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RO"/>
              </w:rPr>
              <w:t xml:space="preserve">– 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  <w:r w:rsidR="009C7CA1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5 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ore</w:t>
            </w:r>
          </w:p>
        </w:tc>
      </w:tr>
      <w:tr w:rsidR="00221F43" w14:paraId="5EC6C611" w14:textId="77777777" w:rsidTr="0079083B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 w:val="restart"/>
            <w:tcBorders>
              <w:top w:val="single" w:sz="4" w:space="0" w:color="8EAADB" w:themeColor="accent5" w:themeTint="99"/>
            </w:tcBorders>
            <w:vAlign w:val="center"/>
            <w:hideMark/>
          </w:tcPr>
          <w:p w14:paraId="4972C9B4" w14:textId="77777777" w:rsidR="00221F43" w:rsidRPr="00F2208F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F2208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>5.1. Identificarea materialelor reciclabile de provenienţă artificială.</w:t>
            </w:r>
          </w:p>
          <w:p w14:paraId="53B0DB60" w14:textId="77777777" w:rsidR="00221F43" w:rsidRPr="00F2208F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  <w:p w14:paraId="42DCDBAD" w14:textId="77777777" w:rsidR="00221F43" w:rsidRPr="00F2208F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F2208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>5.2. Realizarea formelor volumetrice din materiale reciclabile.</w:t>
            </w:r>
          </w:p>
          <w:p w14:paraId="2DE4419B" w14:textId="77777777" w:rsidR="00221F43" w:rsidRPr="00F2208F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  <w:p w14:paraId="28B5B545" w14:textId="77777777" w:rsidR="00221F43" w:rsidRPr="00F2208F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F2208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>5.3. Prezentarea demersului tehnologic parcurs în realizarea unei lucrări din materiale reciclabile.</w:t>
            </w:r>
          </w:p>
          <w:p w14:paraId="5DF7E95D" w14:textId="77777777" w:rsidR="00221F43" w:rsidRPr="00F2208F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  <w:p w14:paraId="0AC071B3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2208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>5.4. Propunerea unor acțiuni de valorificare creativă a materialelor reciclabile în școală/comunitate.</w:t>
            </w:r>
          </w:p>
          <w:p w14:paraId="13D69C7F" w14:textId="77777777" w:rsidR="00221F43" w:rsidRDefault="00221F43" w:rsidP="0079083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  <w:p w14:paraId="2B3E7E05" w14:textId="77777777" w:rsidR="00221F43" w:rsidRDefault="00221F43" w:rsidP="0079083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  <w:p w14:paraId="17753D0B" w14:textId="77777777" w:rsidR="00221F43" w:rsidRDefault="00221F43" w:rsidP="0079083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7B37D75" w14:textId="77777777" w:rsidR="00221F43" w:rsidRPr="00F2208F" w:rsidRDefault="00221F43" w:rsidP="0079083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  <w:tcBorders>
              <w:top w:val="single" w:sz="4" w:space="0" w:color="8EAADB" w:themeColor="accent5" w:themeTint="99"/>
            </w:tcBorders>
            <w:hideMark/>
          </w:tcPr>
          <w:p w14:paraId="0BE0964C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1637" w:type="pct"/>
            <w:tcBorders>
              <w:top w:val="single" w:sz="4" w:space="0" w:color="8EAADB" w:themeColor="accent5" w:themeTint="99"/>
            </w:tcBorders>
          </w:tcPr>
          <w:p w14:paraId="41F29C34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Varietatea materialelor reciclabile.</w:t>
            </w:r>
          </w:p>
        </w:tc>
        <w:tc>
          <w:tcPr>
            <w:tcW w:w="318" w:type="pct"/>
            <w:tcBorders>
              <w:top w:val="single" w:sz="4" w:space="0" w:color="8EAADB" w:themeColor="accent5" w:themeTint="99"/>
            </w:tcBorders>
            <w:hideMark/>
          </w:tcPr>
          <w:p w14:paraId="135F5262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  <w:tcBorders>
              <w:top w:val="single" w:sz="4" w:space="0" w:color="8EAADB" w:themeColor="accent5" w:themeTint="99"/>
            </w:tcBorders>
          </w:tcPr>
          <w:p w14:paraId="4AE824C3" w14:textId="2C4F5DB5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  <w:tcBorders>
              <w:top w:val="single" w:sz="4" w:space="0" w:color="8EAADB" w:themeColor="accent5" w:themeTint="99"/>
            </w:tcBorders>
          </w:tcPr>
          <w:p w14:paraId="46D7184B" w14:textId="67BB4463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 48-49</w:t>
            </w:r>
          </w:p>
        </w:tc>
        <w:tc>
          <w:tcPr>
            <w:tcW w:w="429" w:type="pct"/>
            <w:tcBorders>
              <w:top w:val="single" w:sz="4" w:space="0" w:color="8EAADB" w:themeColor="accent5" w:themeTint="99"/>
            </w:tcBorders>
          </w:tcPr>
          <w:p w14:paraId="44CBCBB7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  <w:tcBorders>
              <w:top w:val="single" w:sz="4" w:space="0" w:color="8EAADB" w:themeColor="accent5" w:themeTint="99"/>
            </w:tcBorders>
          </w:tcPr>
          <w:p w14:paraId="5952F67C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4602C875" w14:textId="77777777" w:rsidTr="0079083B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  <w:tcBorders>
              <w:top w:val="single" w:sz="4" w:space="0" w:color="8EAADB" w:themeColor="accent5" w:themeTint="99"/>
            </w:tcBorders>
            <w:vAlign w:val="center"/>
          </w:tcPr>
          <w:p w14:paraId="0AA95DE9" w14:textId="77777777" w:rsidR="00221F43" w:rsidRPr="00F2208F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  <w:tcBorders>
              <w:top w:val="single" w:sz="4" w:space="0" w:color="8EAADB" w:themeColor="accent5" w:themeTint="99"/>
            </w:tcBorders>
          </w:tcPr>
          <w:p w14:paraId="1E845E0E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1637" w:type="pct"/>
            <w:tcBorders>
              <w:top w:val="single" w:sz="4" w:space="0" w:color="8EAADB" w:themeColor="accent5" w:themeTint="99"/>
            </w:tcBorders>
          </w:tcPr>
          <w:p w14:paraId="57191195" w14:textId="018BB823" w:rsidR="00221F43" w:rsidRDefault="007553F7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 w:rsidR="00791A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utilizarea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creativă</w:t>
            </w:r>
            <w:r w:rsidR="00791A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 deșeurilor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 </w:t>
            </w:r>
            <w:r w:rsidRPr="00983E4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ro-RO"/>
              </w:rPr>
              <w:t>u</w:t>
            </w:r>
            <w:r w:rsidRPr="00983E4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ro-RO"/>
              </w:rPr>
              <w:t>pcycling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ul</w:t>
            </w:r>
            <w:r w:rsidR="00983E4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</w:p>
        </w:tc>
        <w:tc>
          <w:tcPr>
            <w:tcW w:w="318" w:type="pct"/>
            <w:tcBorders>
              <w:top w:val="single" w:sz="4" w:space="0" w:color="8EAADB" w:themeColor="accent5" w:themeTint="99"/>
            </w:tcBorders>
          </w:tcPr>
          <w:p w14:paraId="77C45A71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  <w:tcBorders>
              <w:top w:val="single" w:sz="4" w:space="0" w:color="8EAADB" w:themeColor="accent5" w:themeTint="99"/>
            </w:tcBorders>
          </w:tcPr>
          <w:p w14:paraId="42CE8EAC" w14:textId="18A92724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  <w:tcBorders>
              <w:top w:val="single" w:sz="4" w:space="0" w:color="8EAADB" w:themeColor="accent5" w:themeTint="99"/>
            </w:tcBorders>
          </w:tcPr>
          <w:p w14:paraId="09442C70" w14:textId="163B7C62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pag. </w:t>
            </w:r>
            <w:r w:rsidR="00791A9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49</w:t>
            </w:r>
          </w:p>
        </w:tc>
        <w:tc>
          <w:tcPr>
            <w:tcW w:w="429" w:type="pct"/>
            <w:tcBorders>
              <w:top w:val="single" w:sz="4" w:space="0" w:color="8EAADB" w:themeColor="accent5" w:themeTint="99"/>
            </w:tcBorders>
          </w:tcPr>
          <w:p w14:paraId="176970E6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EI</w:t>
            </w:r>
          </w:p>
        </w:tc>
        <w:tc>
          <w:tcPr>
            <w:tcW w:w="344" w:type="pct"/>
            <w:tcBorders>
              <w:top w:val="single" w:sz="4" w:space="0" w:color="8EAADB" w:themeColor="accent5" w:themeTint="99"/>
            </w:tcBorders>
          </w:tcPr>
          <w:p w14:paraId="431CE179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2D8B1FF5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  <w:hideMark/>
          </w:tcPr>
          <w:p w14:paraId="73D100C0" w14:textId="77777777" w:rsidR="00221F43" w:rsidRDefault="00221F43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  <w:hideMark/>
          </w:tcPr>
          <w:p w14:paraId="3416B432" w14:textId="56FCA4E1" w:rsidR="00221F43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660BB21C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Proprietățile materialelor reciclabile artificiale.</w:t>
            </w:r>
          </w:p>
        </w:tc>
        <w:tc>
          <w:tcPr>
            <w:tcW w:w="318" w:type="pct"/>
            <w:hideMark/>
          </w:tcPr>
          <w:p w14:paraId="69BCD51B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0C484D18" w14:textId="2225A149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4CC254DB" w14:textId="031F7D18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 50</w:t>
            </w:r>
            <w:r w:rsidR="007472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-51</w:t>
            </w:r>
          </w:p>
        </w:tc>
        <w:tc>
          <w:tcPr>
            <w:tcW w:w="429" w:type="pct"/>
          </w:tcPr>
          <w:p w14:paraId="563E25CE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293D3E48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728E5CB3" w14:textId="77777777" w:rsidTr="0079083B">
        <w:trPr>
          <w:trHeight w:val="4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  <w:hideMark/>
          </w:tcPr>
          <w:p w14:paraId="4D55BEA3" w14:textId="77777777" w:rsidR="00221F43" w:rsidRDefault="00221F43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  <w:hideMark/>
          </w:tcPr>
          <w:p w14:paraId="6D7F5BBD" w14:textId="12075050" w:rsidR="00221F43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49EF4A69" w14:textId="334FC1CE" w:rsidR="00221F43" w:rsidRPr="002C1FC4" w:rsidRDefault="005F70FB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Ustensile și materiale auxiliare utilizate în reciclarea materialelor artificiale.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Coșulețul cu de toate.</w:t>
            </w:r>
          </w:p>
        </w:tc>
        <w:tc>
          <w:tcPr>
            <w:tcW w:w="318" w:type="pct"/>
            <w:hideMark/>
          </w:tcPr>
          <w:p w14:paraId="7C067595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1ED9D45C" w14:textId="587F2E72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25B49162" w14:textId="6A0EABC0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pag.5</w:t>
            </w:r>
            <w:r w:rsidR="007472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2-5</w:t>
            </w:r>
            <w:r w:rsidR="00AD16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29" w:type="pct"/>
          </w:tcPr>
          <w:p w14:paraId="1B3A2CC7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21D48F68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7D8377AD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  <w:hideMark/>
          </w:tcPr>
          <w:p w14:paraId="5A8729A6" w14:textId="77777777" w:rsidR="00221F43" w:rsidRDefault="00221F43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  <w:hideMark/>
          </w:tcPr>
          <w:p w14:paraId="0E55B16E" w14:textId="5A57E7B1" w:rsidR="00221F43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08848090" w14:textId="252DACB8" w:rsidR="005F70FB" w:rsidRPr="002C1FC4" w:rsidRDefault="005F70FB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decorative plane.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Capcană de vise.</w:t>
            </w:r>
          </w:p>
        </w:tc>
        <w:tc>
          <w:tcPr>
            <w:tcW w:w="318" w:type="pct"/>
            <w:hideMark/>
          </w:tcPr>
          <w:p w14:paraId="5E44BF3F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0E69B0CD" w14:textId="4FDC7B9E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07B064F2" w14:textId="4FDFE122" w:rsidR="00221F43" w:rsidRPr="002C1FC4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C1FC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Pr="002C1FC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</w:t>
            </w:r>
            <w:r w:rsidR="00AD16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5F70F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29" w:type="pct"/>
          </w:tcPr>
          <w:p w14:paraId="151D3B6F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1D7DC88C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434CE" w14:paraId="4731239A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73C1889B" w14:textId="77777777" w:rsidR="004434CE" w:rsidRDefault="004434CE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62A287E9" w14:textId="014BB1EE" w:rsidR="004434CE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4434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1044DB2D" w14:textId="64915BE0" w:rsidR="004434CE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Crearea lucrărilor volumetrice</w:t>
            </w:r>
            <w:r w:rsidR="005F70F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din PET-uri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Pușculița mea</w:t>
            </w:r>
          </w:p>
        </w:tc>
        <w:tc>
          <w:tcPr>
            <w:tcW w:w="318" w:type="pct"/>
          </w:tcPr>
          <w:p w14:paraId="3C99058B" w14:textId="705874E0" w:rsidR="004434CE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5576882D" w14:textId="2E17531E" w:rsidR="004434CE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3F5308A7" w14:textId="5ACCB3E9" w:rsidR="004434CE" w:rsidRPr="002C1FC4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 55</w:t>
            </w:r>
          </w:p>
        </w:tc>
        <w:tc>
          <w:tcPr>
            <w:tcW w:w="429" w:type="pct"/>
          </w:tcPr>
          <w:p w14:paraId="6F7FD47E" w14:textId="77777777" w:rsidR="004434CE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1607E036" w14:textId="77777777" w:rsidR="004434CE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434CE" w:rsidRPr="007816DC" w14:paraId="693CC621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728C2BF1" w14:textId="77777777" w:rsidR="004434CE" w:rsidRDefault="004434CE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067EBB42" w14:textId="20047B58" w:rsidR="004434CE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4434C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20B88384" w14:textId="77777777" w:rsidR="001C594F" w:rsidRDefault="001C594F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Confecționarea lucrărilor volumetrice decorative.</w:t>
            </w:r>
          </w:p>
          <w:p w14:paraId="46E28C72" w14:textId="25F2AE37" w:rsidR="004434CE" w:rsidRDefault="001C594F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Decorarea recipientelor din sticlă.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Vază.</w:t>
            </w:r>
          </w:p>
        </w:tc>
        <w:tc>
          <w:tcPr>
            <w:tcW w:w="318" w:type="pct"/>
          </w:tcPr>
          <w:p w14:paraId="7C32D777" w14:textId="592E339E" w:rsidR="004434CE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4580D934" w14:textId="4AF82E5C" w:rsidR="004434CE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4C7E8031" w14:textId="7A1ED452" w:rsidR="00C82416" w:rsidRDefault="00C82416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 56</w:t>
            </w:r>
          </w:p>
          <w:p w14:paraId="7B198C29" w14:textId="209EDF1D" w:rsidR="004434CE" w:rsidRPr="002C1FC4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29" w:type="pct"/>
          </w:tcPr>
          <w:p w14:paraId="1E22ECCB" w14:textId="77777777" w:rsidR="004434CE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3CE2F0CD" w14:textId="77777777" w:rsidR="004434CE" w:rsidRDefault="004434C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C82416" w14:paraId="2ED6B789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3793195D" w14:textId="77777777" w:rsidR="00221F43" w:rsidRDefault="00221F43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2140E5D2" w14:textId="04D276D6" w:rsidR="00221F43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51BD6561" w14:textId="31E1CC66" w:rsidR="007553F7" w:rsidRPr="007553F7" w:rsidRDefault="00C82416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Crearea obiectelor decorative. </w:t>
            </w:r>
            <w:r w:rsidRPr="006663B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Dovleceii de Hallow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e</w:t>
            </w:r>
            <w:r w:rsidRPr="006663B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en</w:t>
            </w:r>
          </w:p>
        </w:tc>
        <w:tc>
          <w:tcPr>
            <w:tcW w:w="318" w:type="pct"/>
          </w:tcPr>
          <w:p w14:paraId="69E72E00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64DCA830" w14:textId="7E562C8E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002D32C0" w14:textId="5CE86546" w:rsidR="00C82416" w:rsidRDefault="00C82416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PET-uri, guașe, foarfece</w:t>
            </w:r>
          </w:p>
        </w:tc>
        <w:tc>
          <w:tcPr>
            <w:tcW w:w="429" w:type="pct"/>
          </w:tcPr>
          <w:p w14:paraId="6100A625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70F2D4B2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D16AA" w:rsidRPr="007553F7" w14:paraId="161F28B5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6EB84E86" w14:textId="77777777" w:rsidR="00AD16AA" w:rsidRDefault="00AD16AA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2FA94F03" w14:textId="54FEC0FD" w:rsidR="00AD16AA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  <w:r w:rsidR="00AD16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5AEFAE33" w14:textId="2CB2ED75" w:rsidR="00C82416" w:rsidRDefault="00C82416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Decuparea și asamblarea elementelor. </w:t>
            </w:r>
          </w:p>
          <w:p w14:paraId="0D48E1F6" w14:textId="6D001791" w:rsidR="00AD16AA" w:rsidRPr="00C82416" w:rsidRDefault="00C82416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241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Buchețel tomnatic. </w:t>
            </w:r>
          </w:p>
        </w:tc>
        <w:tc>
          <w:tcPr>
            <w:tcW w:w="318" w:type="pct"/>
          </w:tcPr>
          <w:p w14:paraId="401152DD" w14:textId="40D272A4" w:rsidR="00AD16AA" w:rsidRDefault="007553F7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73A4C079" w14:textId="5D4D6CDC" w:rsidR="00AD16AA" w:rsidRDefault="00AD16AA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1278DA25" w14:textId="0DE57639" w:rsidR="00AD16AA" w:rsidRDefault="007553F7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 56-57</w:t>
            </w:r>
          </w:p>
        </w:tc>
        <w:tc>
          <w:tcPr>
            <w:tcW w:w="429" w:type="pct"/>
          </w:tcPr>
          <w:p w14:paraId="41557E68" w14:textId="77777777" w:rsidR="00AD16AA" w:rsidRDefault="00AD16AA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07DF21C5" w14:textId="77777777" w:rsidR="00AD16AA" w:rsidRDefault="00AD16AA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7816DC" w14:paraId="234BE3E9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7E4BDACF" w14:textId="77777777" w:rsidR="00221F43" w:rsidRDefault="00221F43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3F162173" w14:textId="782854BB" w:rsidR="00221F43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4F0E0222" w14:textId="53ED4403" w:rsidR="001C594F" w:rsidRPr="0034698C" w:rsidRDefault="00E453D7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Modalități de decorare a obiectelor</w:t>
            </w:r>
          </w:p>
        </w:tc>
        <w:tc>
          <w:tcPr>
            <w:tcW w:w="318" w:type="pct"/>
          </w:tcPr>
          <w:p w14:paraId="6774A585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00FED0FD" w14:textId="6A4E6A35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4AA41C14" w14:textId="72C2FA34" w:rsidR="00221F43" w:rsidRDefault="00E453D7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pag. </w:t>
            </w:r>
            <w:r w:rsidR="006B1E4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56-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57</w:t>
            </w:r>
          </w:p>
        </w:tc>
        <w:tc>
          <w:tcPr>
            <w:tcW w:w="429" w:type="pct"/>
          </w:tcPr>
          <w:p w14:paraId="14D5FE84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7091C553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8615D8" w14:paraId="057EEADF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317324B5" w14:textId="77777777" w:rsidR="00221F43" w:rsidRDefault="00221F43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2953FD09" w14:textId="639DA0AC" w:rsidR="00221F43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1637" w:type="pct"/>
          </w:tcPr>
          <w:p w14:paraId="161F0E79" w14:textId="6478C79B" w:rsidR="00221F43" w:rsidRPr="006663B6" w:rsidRDefault="001B5DA4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Tehnica decupajului.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Cutioara</w:t>
            </w:r>
            <w:r w:rsidRPr="00E453D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cu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secre</w:t>
            </w:r>
            <w:r w:rsidRPr="00E453D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te.</w:t>
            </w:r>
          </w:p>
        </w:tc>
        <w:tc>
          <w:tcPr>
            <w:tcW w:w="318" w:type="pct"/>
          </w:tcPr>
          <w:p w14:paraId="407B0762" w14:textId="619F9064" w:rsidR="00221F43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4AD702C2" w14:textId="0650F18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3591A33F" w14:textId="187A354C" w:rsidR="00221F43" w:rsidRDefault="006B1E4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 57</w:t>
            </w:r>
          </w:p>
        </w:tc>
        <w:tc>
          <w:tcPr>
            <w:tcW w:w="429" w:type="pct"/>
          </w:tcPr>
          <w:p w14:paraId="2F306867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6F21F9F4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14:paraId="6CB98D03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71052FC5" w14:textId="77777777" w:rsidR="00221F43" w:rsidRDefault="00221F43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6F0692B2" w14:textId="374CF7D7" w:rsidR="00221F43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3E205E64" w14:textId="63EC2BC7" w:rsidR="00E453D7" w:rsidRDefault="00E453D7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Confecționarea jucăriilor, decorațiunilor de Crăciun</w:t>
            </w:r>
            <w:r w:rsidR="001B5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din materiale reciclabile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6A36B9DC" w14:textId="3A3EA43D" w:rsidR="008615D8" w:rsidRPr="008615D8" w:rsidRDefault="00E453D7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Proiect de grup: </w:t>
            </w:r>
            <w:r w:rsidRPr="008615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Un brăduț ECO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.</w:t>
            </w:r>
          </w:p>
        </w:tc>
        <w:tc>
          <w:tcPr>
            <w:tcW w:w="318" w:type="pct"/>
          </w:tcPr>
          <w:p w14:paraId="50852F39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207172AE" w14:textId="3C6EEB98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3B492FF0" w14:textId="048B1BEF" w:rsidR="00221F43" w:rsidRDefault="006B1E4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 58</w:t>
            </w:r>
          </w:p>
        </w:tc>
        <w:tc>
          <w:tcPr>
            <w:tcW w:w="429" w:type="pct"/>
          </w:tcPr>
          <w:p w14:paraId="01C0E2E8" w14:textId="36301A67" w:rsidR="00221F43" w:rsidRDefault="007A06D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EFE</w:t>
            </w:r>
          </w:p>
        </w:tc>
        <w:tc>
          <w:tcPr>
            <w:tcW w:w="344" w:type="pct"/>
          </w:tcPr>
          <w:p w14:paraId="07717A12" w14:textId="77777777" w:rsidR="00221F43" w:rsidRDefault="00AF3D00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PT6,</w:t>
            </w:r>
          </w:p>
          <w:p w14:paraId="5FCD9427" w14:textId="0A678E9D" w:rsidR="00AF3D00" w:rsidRDefault="00AF3D00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PT7</w:t>
            </w:r>
          </w:p>
        </w:tc>
      </w:tr>
      <w:tr w:rsidR="00221F43" w:rsidRPr="007A06D1" w14:paraId="311E736D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25638BB3" w14:textId="77777777" w:rsidR="00221F43" w:rsidRDefault="00221F43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76F3232C" w14:textId="196B91BF" w:rsidR="00221F43" w:rsidRDefault="008615D8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  <w:r w:rsidR="00221F4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68994452" w14:textId="567EFD22" w:rsidR="00221F43" w:rsidRPr="006663B6" w:rsidRDefault="006B1E4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diferențiate de postevaluare</w:t>
            </w:r>
          </w:p>
        </w:tc>
        <w:tc>
          <w:tcPr>
            <w:tcW w:w="318" w:type="pct"/>
          </w:tcPr>
          <w:p w14:paraId="5ADEE903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349DEF28" w14:textId="1CE29B5C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29ECADEB" w14:textId="136A369F" w:rsidR="00221F43" w:rsidRDefault="006B1E4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Sarcini diferențiate</w:t>
            </w:r>
          </w:p>
        </w:tc>
        <w:tc>
          <w:tcPr>
            <w:tcW w:w="429" w:type="pct"/>
          </w:tcPr>
          <w:p w14:paraId="77D8E8C9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57674DBF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21F43" w:rsidRPr="00C93CFE" w14:paraId="74A0F2A0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783EEAAB" w14:textId="77777777" w:rsidR="00221F43" w:rsidRDefault="00221F43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20BDACAA" w14:textId="2AC4889D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8615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637" w:type="pct"/>
          </w:tcPr>
          <w:p w14:paraId="3F99711D" w14:textId="2F1A8F56" w:rsidR="006B1E4E" w:rsidRDefault="006B1E4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Acțiuni de valorificare creativă a materialelor reciclabile</w:t>
            </w:r>
            <w:r w:rsidR="008C6D8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în școală/comunitate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</w:p>
          <w:p w14:paraId="2795CA0E" w14:textId="28F99C87" w:rsidR="00221F43" w:rsidRPr="00010E6F" w:rsidRDefault="006B1E4E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Coronița de Crăciun</w:t>
            </w:r>
            <w:r w:rsidR="008C6D81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.</w:t>
            </w:r>
          </w:p>
        </w:tc>
        <w:tc>
          <w:tcPr>
            <w:tcW w:w="318" w:type="pct"/>
          </w:tcPr>
          <w:p w14:paraId="38753BD3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0484E519" w14:textId="3DCDD7F5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7955A295" w14:textId="617017DE" w:rsidR="00221F43" w:rsidRDefault="008C6D8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Materiale reciclabile din hârtie, carton, foarfece, lipici.</w:t>
            </w:r>
          </w:p>
        </w:tc>
        <w:tc>
          <w:tcPr>
            <w:tcW w:w="429" w:type="pct"/>
          </w:tcPr>
          <w:p w14:paraId="654B184D" w14:textId="7380FB28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0CF02AA7" w14:textId="77777777" w:rsidR="00221F43" w:rsidRDefault="00221F43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26386" w:rsidRPr="006663B6" w14:paraId="5412112E" w14:textId="77777777" w:rsidTr="0079083B">
        <w:trPr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5D88D989" w14:textId="77777777" w:rsidR="00826386" w:rsidRDefault="00826386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660E4EE2" w14:textId="7EE0F322" w:rsidR="00826386" w:rsidRDefault="00826386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</w:t>
            </w:r>
          </w:p>
        </w:tc>
        <w:tc>
          <w:tcPr>
            <w:tcW w:w="1637" w:type="pct"/>
          </w:tcPr>
          <w:p w14:paraId="4DF52671" w14:textId="07D26EDC" w:rsidR="00826386" w:rsidRPr="00AF3D00" w:rsidRDefault="00826386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Evaluare sumativă.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 xml:space="preserve">Lucrări decorative volumetrice din materiale reciclabile. </w:t>
            </w:r>
          </w:p>
        </w:tc>
        <w:tc>
          <w:tcPr>
            <w:tcW w:w="318" w:type="pct"/>
          </w:tcPr>
          <w:p w14:paraId="50D09DEF" w14:textId="77777777" w:rsidR="00826386" w:rsidRDefault="00826386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6E47AE57" w14:textId="3141A118" w:rsidR="00826386" w:rsidRDefault="00826386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4EF83B9C" w14:textId="128E66EF" w:rsidR="00826386" w:rsidRDefault="00826386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M.</w:t>
            </w:r>
            <w:r w:rsidR="00CC3E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pag. 60</w:t>
            </w:r>
          </w:p>
        </w:tc>
        <w:tc>
          <w:tcPr>
            <w:tcW w:w="429" w:type="pct"/>
          </w:tcPr>
          <w:p w14:paraId="2413C131" w14:textId="18816A86" w:rsidR="00826386" w:rsidRDefault="00826386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</w:t>
            </w:r>
          </w:p>
        </w:tc>
        <w:tc>
          <w:tcPr>
            <w:tcW w:w="344" w:type="pct"/>
          </w:tcPr>
          <w:p w14:paraId="24E72F66" w14:textId="67CE8B97" w:rsidR="00826386" w:rsidRDefault="00826386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PT20</w:t>
            </w:r>
          </w:p>
        </w:tc>
      </w:tr>
      <w:tr w:rsidR="004E4BC5" w:rsidRPr="009C7CA1" w14:paraId="4F290965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435280EE" w14:textId="03129ACC" w:rsidR="004E4BC5" w:rsidRDefault="004E4BC5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Modulul:</w:t>
            </w:r>
            <w:r w:rsidR="00A826B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Educație digitală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o-RO"/>
              </w:rPr>
              <w:t xml:space="preserve">– 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  <w:r w:rsid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  <w:r w:rsidRPr="0004210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 ore</w:t>
            </w:r>
          </w:p>
        </w:tc>
      </w:tr>
      <w:tr w:rsidR="009C7CA1" w:rsidRPr="006663B6" w14:paraId="6297AF3C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 w:val="restart"/>
          </w:tcPr>
          <w:p w14:paraId="0C1036C0" w14:textId="77777777" w:rsidR="009C7CA1" w:rsidRPr="0079083B" w:rsidRDefault="009C7CA1" w:rsidP="0079083B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CC3ED5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 xml:space="preserve">3.1. </w:t>
            </w:r>
            <w:r w:rsidRPr="0079083B">
              <w:rPr>
                <w:rFonts w:ascii="Times New Roman" w:hAnsi="Times New Roman" w:cs="Times New Roman"/>
                <w:color w:val="000000"/>
                <w:lang w:val="ro-MD"/>
              </w:rPr>
              <w:t xml:space="preserve">Identificarea adreselor web şi a componentelor acestora. </w:t>
            </w:r>
          </w:p>
          <w:p w14:paraId="004E5105" w14:textId="77777777" w:rsidR="009C7CA1" w:rsidRPr="00CC3ED5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79083B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3.2. Utilizarea controalelor programului de navigare pentru deplasarea rapidă între paginile web şi memorarea adreselor web pentru revenire ulterioară.</w:t>
            </w:r>
          </w:p>
          <w:p w14:paraId="5786EBC1" w14:textId="77777777" w:rsidR="009C7CA1" w:rsidRPr="0079083B" w:rsidRDefault="009C7CA1" w:rsidP="0079083B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9D35B6"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  <w:t>3.3</w:t>
            </w:r>
            <w:r w:rsidRPr="0079083B">
              <w:rPr>
                <w:rFonts w:ascii="Times New Roman" w:hAnsi="Times New Roman" w:cs="Times New Roman"/>
                <w:color w:val="000000"/>
                <w:lang w:val="ro-MD"/>
              </w:rPr>
              <w:t xml:space="preserve">. Utilizarea elementelor limbajului informatic aferent navigării web. </w:t>
            </w:r>
          </w:p>
          <w:p w14:paraId="6E0F3B21" w14:textId="77777777" w:rsidR="009C7CA1" w:rsidRPr="0079083B" w:rsidRDefault="009C7CA1" w:rsidP="0079083B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79083B">
              <w:rPr>
                <w:rFonts w:ascii="Times New Roman" w:hAnsi="Times New Roman" w:cs="Times New Roman"/>
                <w:color w:val="000000"/>
                <w:lang w:val="ro-MD"/>
              </w:rPr>
              <w:t xml:space="preserve">3.4. Utilizarea resurselor web – permisiuni şi restricții. </w:t>
            </w:r>
          </w:p>
          <w:p w14:paraId="595C5E6B" w14:textId="77777777" w:rsidR="009C7CA1" w:rsidRPr="0079083B" w:rsidRDefault="009C7CA1" w:rsidP="0079083B">
            <w:pPr>
              <w:pStyle w:val="Pa50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79083B">
              <w:rPr>
                <w:rFonts w:ascii="Times New Roman" w:hAnsi="Times New Roman" w:cs="Times New Roman"/>
                <w:color w:val="000000"/>
                <w:lang w:val="ro-MD"/>
              </w:rPr>
              <w:t xml:space="preserve">3.5. Protejarea datelor personale în timpul navigării/comunicării digitale. </w:t>
            </w:r>
          </w:p>
          <w:p w14:paraId="479F0B68" w14:textId="77777777" w:rsidR="009C7CA1" w:rsidRPr="00CC3ED5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79083B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3.6. Cunoașterea pericolelor prezentei, recunoașterea simptomelor infectării și utilizarea măsurilor de </w:t>
            </w:r>
            <w:r w:rsidRPr="0079083B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lastRenderedPageBreak/>
              <w:t>protecție împotriva virușilor informatici.</w:t>
            </w:r>
          </w:p>
          <w:p w14:paraId="3B857B22" w14:textId="77777777" w:rsidR="009C7CA1" w:rsidRPr="00CC3ED5" w:rsidRDefault="009C7CA1" w:rsidP="0079083B">
            <w:pPr>
              <w:pStyle w:val="Pa5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CC3ED5">
              <w:rPr>
                <w:rFonts w:ascii="Times New Roman" w:hAnsi="Times New Roman" w:cs="Times New Roman"/>
                <w:color w:val="000000"/>
                <w:lang w:val="ro-MD"/>
              </w:rPr>
              <w:t xml:space="preserve">3.7. Selectarea și utilizarea aplicațiilor şi resurselor educaționale pentru diferite discipline de studii. </w:t>
            </w:r>
          </w:p>
          <w:p w14:paraId="0AD1A5D7" w14:textId="77777777" w:rsidR="009C7CA1" w:rsidRPr="00CC3ED5" w:rsidRDefault="009C7CA1" w:rsidP="0079083B">
            <w:pPr>
              <w:pStyle w:val="Pa67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CC3ED5">
              <w:rPr>
                <w:rFonts w:ascii="Times New Roman" w:hAnsi="Times New Roman" w:cs="Times New Roman"/>
                <w:color w:val="000000"/>
                <w:lang w:val="ro-MD"/>
              </w:rPr>
              <w:t xml:space="preserve">3.8. Descrierea algoritmilor de rezolvare a problemelor elementare în limbaj uman sau grafic. </w:t>
            </w:r>
          </w:p>
          <w:p w14:paraId="27D3DE75" w14:textId="77777777" w:rsidR="009C7CA1" w:rsidRPr="00CC3ED5" w:rsidRDefault="009C7CA1" w:rsidP="0079083B">
            <w:pPr>
              <w:pStyle w:val="Pa67"/>
              <w:rPr>
                <w:rFonts w:ascii="Times New Roman" w:hAnsi="Times New Roman" w:cs="Times New Roman"/>
                <w:b w:val="0"/>
                <w:bCs w:val="0"/>
                <w:color w:val="000000"/>
                <w:lang w:val="ro-MD"/>
              </w:rPr>
            </w:pPr>
            <w:r w:rsidRPr="00CC3ED5">
              <w:rPr>
                <w:rFonts w:ascii="Times New Roman" w:hAnsi="Times New Roman" w:cs="Times New Roman"/>
                <w:color w:val="000000"/>
                <w:lang w:val="ro-MD"/>
              </w:rPr>
              <w:t xml:space="preserve">3.9. Expunerea argumentată a proprietăților algoritmului. </w:t>
            </w:r>
          </w:p>
          <w:p w14:paraId="42858709" w14:textId="0609EE92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C3ED5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3.10. Recunoaşterea deosebirilor dintre algoritm şi program.</w:t>
            </w:r>
          </w:p>
        </w:tc>
        <w:tc>
          <w:tcPr>
            <w:tcW w:w="182" w:type="pct"/>
          </w:tcPr>
          <w:p w14:paraId="179A2E00" w14:textId="763FC12C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</w:t>
            </w:r>
          </w:p>
        </w:tc>
        <w:tc>
          <w:tcPr>
            <w:tcW w:w="1637" w:type="pct"/>
          </w:tcPr>
          <w:p w14:paraId="4699472F" w14:textId="77777777" w:rsidR="009C7CA1" w:rsidRPr="00826386" w:rsidRDefault="009C7CA1" w:rsidP="0079083B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826386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În permanentă căutare: </w:t>
            </w:r>
          </w:p>
          <w:p w14:paraId="10E385A7" w14:textId="014CAB6C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Adresa Web – prima cunoștință. </w:t>
            </w:r>
          </w:p>
        </w:tc>
        <w:tc>
          <w:tcPr>
            <w:tcW w:w="318" w:type="pct"/>
          </w:tcPr>
          <w:p w14:paraId="038B0E5F" w14:textId="7558FD70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08B2F68E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54A96739" w14:textId="71FF9C29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5-8</w:t>
            </w:r>
          </w:p>
        </w:tc>
        <w:tc>
          <w:tcPr>
            <w:tcW w:w="429" w:type="pct"/>
          </w:tcPr>
          <w:p w14:paraId="01E9D40C" w14:textId="7616BA9E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EI</w:t>
            </w:r>
          </w:p>
        </w:tc>
        <w:tc>
          <w:tcPr>
            <w:tcW w:w="344" w:type="pct"/>
          </w:tcPr>
          <w:p w14:paraId="027877C7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5E0E8C2A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0EC95AC6" w14:textId="3E027BA5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5DAC0D48" w14:textId="06E2A11C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37" w:type="pct"/>
          </w:tcPr>
          <w:p w14:paraId="2C867B91" w14:textId="338C219A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De la pagină la pagină – navigăm inteligent. </w:t>
            </w:r>
          </w:p>
        </w:tc>
        <w:tc>
          <w:tcPr>
            <w:tcW w:w="318" w:type="pct"/>
          </w:tcPr>
          <w:p w14:paraId="3E3F3F8B" w14:textId="21F1E325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1B75977B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09411750" w14:textId="57A3BFE2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9-14</w:t>
            </w:r>
          </w:p>
        </w:tc>
        <w:tc>
          <w:tcPr>
            <w:tcW w:w="429" w:type="pct"/>
          </w:tcPr>
          <w:p w14:paraId="2128126F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1957F2E9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64E474C6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1F1015CB" w14:textId="0199C9B0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4720BF8C" w14:textId="3F4B66D8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637" w:type="pct"/>
          </w:tcPr>
          <w:p w14:paraId="4E613D8B" w14:textId="0904F0C0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Revenim la paginile preferate – memorăm adresele web.</w:t>
            </w:r>
          </w:p>
        </w:tc>
        <w:tc>
          <w:tcPr>
            <w:tcW w:w="318" w:type="pct"/>
          </w:tcPr>
          <w:p w14:paraId="0382D59E" w14:textId="1D94B152" w:rsidR="009C7CA1" w:rsidRPr="004E4BC5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E4BC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4D49B2E3" w14:textId="77777777" w:rsidR="009C7CA1" w:rsidRPr="004E4BC5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1F6099EA" w14:textId="6C6359C6" w:rsidR="009C7CA1" w:rsidRPr="004E4BC5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E4BC5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15-20</w:t>
            </w:r>
          </w:p>
        </w:tc>
        <w:tc>
          <w:tcPr>
            <w:tcW w:w="429" w:type="pct"/>
          </w:tcPr>
          <w:p w14:paraId="57FD6B9D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30165C6C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7CDA0D10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2EA645E0" w14:textId="766A52A8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3BD36E6E" w14:textId="4AB544BC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637" w:type="pct"/>
          </w:tcPr>
          <w:p w14:paraId="39403373" w14:textId="34A9ABB6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/>
                <w:sz w:val="24"/>
                <w:szCs w:val="24"/>
                <w:lang w:val="ro-MD"/>
              </w:rPr>
              <w:t>Memorarea locațiilor preferate</w:t>
            </w:r>
            <w:r w:rsidR="009D35B6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318" w:type="pct"/>
          </w:tcPr>
          <w:p w14:paraId="6F02932C" w14:textId="15DB657A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50D4FB5D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15BC0CB5" w14:textId="1CD0B61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21-27</w:t>
            </w:r>
          </w:p>
        </w:tc>
        <w:tc>
          <w:tcPr>
            <w:tcW w:w="429" w:type="pct"/>
          </w:tcPr>
          <w:p w14:paraId="6A404123" w14:textId="33A27D92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3E0FBD32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6FF16C0A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030C3572" w14:textId="0B213FD7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066B0759" w14:textId="271AB91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37" w:type="pct"/>
          </w:tcPr>
          <w:p w14:paraId="0A6E1381" w14:textId="77777777" w:rsidR="009C7CA1" w:rsidRPr="00826386" w:rsidRDefault="009C7CA1" w:rsidP="0079083B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826386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Bune maniere </w:t>
            </w:r>
            <w:r w:rsidRPr="00826386">
              <w:rPr>
                <w:rFonts w:ascii="Times New Roman" w:hAnsi="Times New Roman" w:cs="Times New Roman"/>
                <w:color w:val="000000"/>
                <w:lang w:val="ro-MD"/>
              </w:rPr>
              <w:t>ş</w:t>
            </w:r>
            <w:r w:rsidRPr="00826386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i corectitudine digitală </w:t>
            </w:r>
          </w:p>
          <w:p w14:paraId="530585E6" w14:textId="3BEEE1ED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Resursele digitale pe paginile Web: Cine este proprietarul? </w:t>
            </w:r>
          </w:p>
        </w:tc>
        <w:tc>
          <w:tcPr>
            <w:tcW w:w="318" w:type="pct"/>
          </w:tcPr>
          <w:p w14:paraId="15EEAB9A" w14:textId="565E256D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003A0273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4C7C9E8A" w14:textId="74CEA8C0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29-33</w:t>
            </w:r>
          </w:p>
        </w:tc>
        <w:tc>
          <w:tcPr>
            <w:tcW w:w="429" w:type="pct"/>
          </w:tcPr>
          <w:p w14:paraId="63DAE6C7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5FD455EE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360E6FFD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5EB15436" w14:textId="5CBEB33F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53F8850A" w14:textId="473B6432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1637" w:type="pct"/>
          </w:tcPr>
          <w:p w14:paraId="0014C048" w14:textId="616832A9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Resursele digitale pe paginile Web: Cum avem dreptul să le folosim? </w:t>
            </w:r>
          </w:p>
        </w:tc>
        <w:tc>
          <w:tcPr>
            <w:tcW w:w="318" w:type="pct"/>
          </w:tcPr>
          <w:p w14:paraId="37212FFF" w14:textId="756C6E89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0F3B1911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693D509A" w14:textId="5BD9623F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34-40</w:t>
            </w:r>
          </w:p>
        </w:tc>
        <w:tc>
          <w:tcPr>
            <w:tcW w:w="429" w:type="pct"/>
          </w:tcPr>
          <w:p w14:paraId="704A2352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6739F8E6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73CC0DF1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05610CD5" w14:textId="63DA2064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7735FCCD" w14:textId="4C7FBEE2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1637" w:type="pct"/>
          </w:tcPr>
          <w:p w14:paraId="6D3031DE" w14:textId="598CF1E1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Comunicăm împreună cu dispozitivele digitale – câteva reguli simple. </w:t>
            </w:r>
          </w:p>
        </w:tc>
        <w:tc>
          <w:tcPr>
            <w:tcW w:w="318" w:type="pct"/>
          </w:tcPr>
          <w:p w14:paraId="6CF5F2FA" w14:textId="0F281E95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32775F3A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288CF808" w14:textId="1129E571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41-45</w:t>
            </w:r>
          </w:p>
        </w:tc>
        <w:tc>
          <w:tcPr>
            <w:tcW w:w="429" w:type="pct"/>
          </w:tcPr>
          <w:p w14:paraId="43141B14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755FB5BD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2992DAD7" w14:textId="77777777" w:rsidTr="0079083B">
        <w:trPr>
          <w:trHeight w:val="5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40BE30F8" w14:textId="5F0B4CFC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5B6967CB" w14:textId="61E7639E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1637" w:type="pct"/>
          </w:tcPr>
          <w:p w14:paraId="75BFBE72" w14:textId="13D66477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Din nou despre pericole – virușii informatici.</w:t>
            </w:r>
          </w:p>
        </w:tc>
        <w:tc>
          <w:tcPr>
            <w:tcW w:w="318" w:type="pct"/>
          </w:tcPr>
          <w:p w14:paraId="57FA043D" w14:textId="22D8DC42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2D81767F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5AABB3E9" w14:textId="74869E33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46-50</w:t>
            </w:r>
          </w:p>
        </w:tc>
        <w:tc>
          <w:tcPr>
            <w:tcW w:w="429" w:type="pct"/>
          </w:tcPr>
          <w:p w14:paraId="0821E051" w14:textId="7BB81DE1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16A741C5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2B900C1A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2135BAC1" w14:textId="70CC41EF" w:rsidR="009C7CA1" w:rsidRPr="00A826BB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82" w:type="pct"/>
          </w:tcPr>
          <w:p w14:paraId="254A3629" w14:textId="06FA1D9C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1637" w:type="pct"/>
          </w:tcPr>
          <w:p w14:paraId="3C24B25F" w14:textId="77777777" w:rsidR="009C7CA1" w:rsidRPr="00826386" w:rsidRDefault="009C7CA1" w:rsidP="0079083B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826386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Învățăm digital: dispozitivele şi aplicațiile digitale la lecții în fiecare zi! </w:t>
            </w:r>
          </w:p>
          <w:p w14:paraId="2B0C97A4" w14:textId="66DBC78B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Citim, ascultăm şi vizualizăm texte literare: limba română – digital. </w:t>
            </w:r>
          </w:p>
        </w:tc>
        <w:tc>
          <w:tcPr>
            <w:tcW w:w="318" w:type="pct"/>
          </w:tcPr>
          <w:p w14:paraId="1D2232C4" w14:textId="188301F4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440247EB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268DDD7C" w14:textId="74EEBB0A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51-65</w:t>
            </w:r>
          </w:p>
        </w:tc>
        <w:tc>
          <w:tcPr>
            <w:tcW w:w="429" w:type="pct"/>
          </w:tcPr>
          <w:p w14:paraId="2B76B318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03C1596B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45B59379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530941AB" w14:textId="1CB1DADC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25290D39" w14:textId="16B04F53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1637" w:type="pct"/>
          </w:tcPr>
          <w:p w14:paraId="32ECFDDA" w14:textId="36C67EDE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Matematica digitală – exercițiile şi problemele prind viață!</w:t>
            </w:r>
          </w:p>
        </w:tc>
        <w:tc>
          <w:tcPr>
            <w:tcW w:w="318" w:type="pct"/>
          </w:tcPr>
          <w:p w14:paraId="48D36C3C" w14:textId="77FDE2B0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71EC240B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0B2FA991" w14:textId="61EE642F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66-74</w:t>
            </w:r>
          </w:p>
        </w:tc>
        <w:tc>
          <w:tcPr>
            <w:tcW w:w="429" w:type="pct"/>
          </w:tcPr>
          <w:p w14:paraId="3E88E4FC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24C57210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134E0E1C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3D3924B3" w14:textId="3BDFA2BF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5441B062" w14:textId="1C3F18E2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1637" w:type="pct"/>
          </w:tcPr>
          <w:p w14:paraId="771872C5" w14:textId="1C5BE6AA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Universul pe ecranul dispozitivului digital – Științe.</w:t>
            </w:r>
          </w:p>
        </w:tc>
        <w:tc>
          <w:tcPr>
            <w:tcW w:w="318" w:type="pct"/>
          </w:tcPr>
          <w:p w14:paraId="7FF7E13B" w14:textId="0CACDAA2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63888367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0725E0B6" w14:textId="5E4C2848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75-81</w:t>
            </w:r>
          </w:p>
        </w:tc>
        <w:tc>
          <w:tcPr>
            <w:tcW w:w="429" w:type="pct"/>
          </w:tcPr>
          <w:p w14:paraId="532A54DF" w14:textId="4C613E9A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1A06D60A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826386" w14:paraId="69C4A87C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62975792" w14:textId="474BCCD9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630769BB" w14:textId="6A064195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1637" w:type="pct"/>
          </w:tcPr>
          <w:p w14:paraId="2E702824" w14:textId="6C2D37E9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r w:rsidRPr="008263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MD"/>
              </w:rPr>
              <w:t>Dispozitivele şi aplicațiile digitale la (alte) lecții</w:t>
            </w:r>
            <w:r w:rsidR="009D35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o-MD"/>
              </w:rPr>
              <w:t>.</w:t>
            </w:r>
          </w:p>
        </w:tc>
        <w:tc>
          <w:tcPr>
            <w:tcW w:w="318" w:type="pct"/>
          </w:tcPr>
          <w:p w14:paraId="1FC0B490" w14:textId="717B9A75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3EDBB6BA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0DFDE32D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29" w:type="pct"/>
          </w:tcPr>
          <w:p w14:paraId="6000F483" w14:textId="49AB6DAD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EFE</w:t>
            </w:r>
          </w:p>
        </w:tc>
        <w:tc>
          <w:tcPr>
            <w:tcW w:w="344" w:type="pct"/>
          </w:tcPr>
          <w:p w14:paraId="1FB12427" w14:textId="7C02431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P5, PT1, 18</w:t>
            </w:r>
          </w:p>
        </w:tc>
      </w:tr>
      <w:tr w:rsidR="009C7CA1" w:rsidRPr="006663B6" w14:paraId="486ED773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04CFCB7C" w14:textId="458981C8" w:rsidR="009C7CA1" w:rsidRPr="00AD7AFF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32BE1071" w14:textId="4F503691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1637" w:type="pct"/>
          </w:tcPr>
          <w:p w14:paraId="48179A23" w14:textId="77777777" w:rsidR="009C7CA1" w:rsidRPr="00826386" w:rsidRDefault="009C7CA1" w:rsidP="0079083B">
            <w:pPr>
              <w:pStyle w:val="Pa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o-MD"/>
              </w:rPr>
            </w:pPr>
            <w:r w:rsidRPr="00826386">
              <w:rPr>
                <w:rFonts w:ascii="Times New Roman" w:hAnsi="Times New Roman" w:cs="Times New Roman"/>
                <w:b/>
                <w:bCs/>
                <w:color w:val="000000"/>
                <w:lang w:val="ro-MD"/>
              </w:rPr>
              <w:t xml:space="preserve">Gândim digital (IV) </w:t>
            </w:r>
          </w:p>
          <w:p w14:paraId="408981F6" w14:textId="4C811B43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Algoritmul – asistentul universal în lumea digitală. </w:t>
            </w:r>
          </w:p>
        </w:tc>
        <w:tc>
          <w:tcPr>
            <w:tcW w:w="318" w:type="pct"/>
          </w:tcPr>
          <w:p w14:paraId="764B9C12" w14:textId="0FFFBE6C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4DAF5959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5B037A15" w14:textId="6138E9FB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83-87</w:t>
            </w:r>
          </w:p>
        </w:tc>
        <w:tc>
          <w:tcPr>
            <w:tcW w:w="429" w:type="pct"/>
          </w:tcPr>
          <w:p w14:paraId="2F6F4DCC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5C08609A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7A9D72F4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4C115F66" w14:textId="77777777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51859D5A" w14:textId="61C874E1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1637" w:type="pct"/>
          </w:tcPr>
          <w:p w14:paraId="0DF2629C" w14:textId="0DE1F5C5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/>
                <w:sz w:val="24"/>
                <w:szCs w:val="24"/>
                <w:lang w:val="ro-MD"/>
              </w:rPr>
              <w:t>Ce ascund instrucțiunile grafice?</w:t>
            </w:r>
          </w:p>
        </w:tc>
        <w:tc>
          <w:tcPr>
            <w:tcW w:w="318" w:type="pct"/>
          </w:tcPr>
          <w:p w14:paraId="26BDB724" w14:textId="309E48A8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5727A9F5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27AFF997" w14:textId="43562774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88-94</w:t>
            </w:r>
          </w:p>
        </w:tc>
        <w:tc>
          <w:tcPr>
            <w:tcW w:w="429" w:type="pct"/>
          </w:tcPr>
          <w:p w14:paraId="2506EAAD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1565BA01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582C0CFD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012132D3" w14:textId="77777777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71A76845" w14:textId="38DF0F4B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1637" w:type="pct"/>
          </w:tcPr>
          <w:p w14:paraId="3E5811EF" w14:textId="655E4AF5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Proprietățile algoritmului pe înțelesul tuturor. </w:t>
            </w:r>
          </w:p>
        </w:tc>
        <w:tc>
          <w:tcPr>
            <w:tcW w:w="318" w:type="pct"/>
          </w:tcPr>
          <w:p w14:paraId="53B4CE5F" w14:textId="6D6E8533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5A5DF677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61C518E8" w14:textId="43F8DA75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95-99</w:t>
            </w:r>
          </w:p>
        </w:tc>
        <w:tc>
          <w:tcPr>
            <w:tcW w:w="429" w:type="pct"/>
          </w:tcPr>
          <w:p w14:paraId="615968C7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3E1574BB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78F7AAD2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2B4E4389" w14:textId="77777777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7481A43A" w14:textId="0D67748C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1637" w:type="pct"/>
          </w:tcPr>
          <w:p w14:paraId="2C862D86" w14:textId="09C90F06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26386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 xml:space="preserve">Algoritm şi program – care este diferența? </w:t>
            </w:r>
          </w:p>
        </w:tc>
        <w:tc>
          <w:tcPr>
            <w:tcW w:w="318" w:type="pct"/>
          </w:tcPr>
          <w:p w14:paraId="328D2940" w14:textId="01D676B8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6C743F3C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42AAC979" w14:textId="1B95224D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ED, pag. 100-106</w:t>
            </w:r>
          </w:p>
        </w:tc>
        <w:tc>
          <w:tcPr>
            <w:tcW w:w="429" w:type="pct"/>
          </w:tcPr>
          <w:p w14:paraId="2CFFF75B" w14:textId="5ECFD40E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72C13413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3FBD37E2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03516B8F" w14:textId="77777777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65980D3C" w14:textId="29D0E5D0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1637" w:type="pct"/>
          </w:tcPr>
          <w:p w14:paraId="1540B129" w14:textId="1DC6DAD6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</w:pPr>
            <w:r w:rsidRPr="00826386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Evaluare sumativă</w:t>
            </w:r>
            <w:r w:rsidR="009D35B6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>.</w:t>
            </w:r>
          </w:p>
        </w:tc>
        <w:tc>
          <w:tcPr>
            <w:tcW w:w="318" w:type="pct"/>
          </w:tcPr>
          <w:p w14:paraId="6DD92DC3" w14:textId="7FABB851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1</w:t>
            </w:r>
          </w:p>
        </w:tc>
        <w:tc>
          <w:tcPr>
            <w:tcW w:w="379" w:type="pct"/>
          </w:tcPr>
          <w:p w14:paraId="3FBD70B3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61995B5E" w14:textId="409436C7" w:rsidR="009C7CA1" w:rsidRDefault="003B1ECF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hyperlink r:id="rId11" w:history="1">
              <w:r w:rsidR="009C7CA1" w:rsidRPr="00826386">
                <w:rPr>
                  <w:rStyle w:val="a6"/>
                  <w:lang w:val="en-US"/>
                </w:rPr>
                <w:t xml:space="preserve">Învață astăzi, construiește un viitor mai bun. </w:t>
              </w:r>
              <w:r w:rsidR="009C7CA1">
                <w:rPr>
                  <w:rStyle w:val="a6"/>
                </w:rPr>
                <w:t>| Code.org</w:t>
              </w:r>
            </w:hyperlink>
          </w:p>
        </w:tc>
        <w:tc>
          <w:tcPr>
            <w:tcW w:w="429" w:type="pct"/>
          </w:tcPr>
          <w:p w14:paraId="535304E8" w14:textId="66070D6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</w:t>
            </w:r>
          </w:p>
        </w:tc>
        <w:tc>
          <w:tcPr>
            <w:tcW w:w="344" w:type="pct"/>
          </w:tcPr>
          <w:p w14:paraId="32F0175E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C7CA1" w:rsidRPr="006663B6" w14:paraId="27F9041C" w14:textId="77777777" w:rsidTr="0079083B">
        <w:trPr>
          <w:trHeight w:val="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Merge/>
          </w:tcPr>
          <w:p w14:paraId="7E258F45" w14:textId="77777777" w:rsidR="009C7CA1" w:rsidRDefault="009C7CA1" w:rsidP="00790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2" w:type="pct"/>
          </w:tcPr>
          <w:p w14:paraId="01F6373E" w14:textId="6BC7F530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1637" w:type="pct"/>
          </w:tcPr>
          <w:p w14:paraId="5DB1EBA9" w14:textId="70C5FA83" w:rsidR="009C7CA1" w:rsidRPr="00826386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</w:pPr>
            <w:r w:rsidRPr="00826386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Activități transdisciplinare</w:t>
            </w:r>
            <w:r w:rsidR="009D35B6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.</w:t>
            </w:r>
          </w:p>
        </w:tc>
        <w:tc>
          <w:tcPr>
            <w:tcW w:w="318" w:type="pct"/>
          </w:tcPr>
          <w:p w14:paraId="0DAA9DB3" w14:textId="23504FC4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9" w:type="pct"/>
          </w:tcPr>
          <w:p w14:paraId="65708456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2" w:type="pct"/>
          </w:tcPr>
          <w:p w14:paraId="2891CCCE" w14:textId="2A6B4661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429" w:type="pct"/>
          </w:tcPr>
          <w:p w14:paraId="7C6AD472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44" w:type="pct"/>
          </w:tcPr>
          <w:p w14:paraId="296522E9" w14:textId="77777777" w:rsidR="009C7CA1" w:rsidRDefault="009C7CA1" w:rsidP="0079083B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5DE18B41" w14:textId="3AA43D06" w:rsidR="004E4BC5" w:rsidRDefault="004E4BC5" w:rsidP="00AD7AFF">
      <w:pPr>
        <w:rPr>
          <w:rFonts w:ascii="Times New Roman" w:hAnsi="Times New Roman" w:cs="Times New Roman"/>
          <w:b/>
          <w:sz w:val="28"/>
          <w:szCs w:val="24"/>
          <w:lang w:val="ro-MD"/>
        </w:rPr>
      </w:pPr>
    </w:p>
    <w:p w14:paraId="74157FFF" w14:textId="07D03D26" w:rsidR="00826386" w:rsidRPr="00E052EA" w:rsidRDefault="00E052EA" w:rsidP="00AD7AFF">
      <w:pPr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052EA">
        <w:rPr>
          <w:rFonts w:ascii="Times New Roman" w:hAnsi="Times New Roman" w:cs="Times New Roman"/>
          <w:b/>
          <w:sz w:val="24"/>
          <w:szCs w:val="24"/>
          <w:lang w:val="ro-MD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OTA </w:t>
      </w:r>
      <w:r w:rsidRPr="00E052EA">
        <w:rPr>
          <w:rFonts w:ascii="Times New Roman" w:hAnsi="Times New Roman" w:cs="Times New Roman"/>
          <w:b/>
          <w:sz w:val="24"/>
          <w:szCs w:val="24"/>
          <w:lang w:val="ro-MD"/>
        </w:rPr>
        <w:t>B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>ENE:</w:t>
      </w:r>
      <w:r w:rsidRPr="00E052EA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</w:p>
    <w:p w14:paraId="2448A580" w14:textId="2A610A3A" w:rsidR="00E052EA" w:rsidRPr="00E052EA" w:rsidRDefault="00826386" w:rsidP="0082638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o-MD"/>
        </w:rPr>
      </w:pPr>
      <w:r w:rsidRPr="00E052EA">
        <w:rPr>
          <w:rFonts w:ascii="Times New Roman" w:hAnsi="Times New Roman" w:cs="Times New Roman"/>
          <w:sz w:val="24"/>
          <w:szCs w:val="24"/>
          <w:lang w:val="ro-MD"/>
        </w:rPr>
        <w:t>La schimbarea cu locurile a modulelor se va ține cont de faptul că în sem.1 sunt 15 ore, iar în sem. 2 – 18 ore. În această sit</w:t>
      </w:r>
      <w:r w:rsidR="00E052EA" w:rsidRPr="00E052EA">
        <w:rPr>
          <w:rFonts w:ascii="Times New Roman" w:hAnsi="Times New Roman" w:cs="Times New Roman"/>
          <w:sz w:val="24"/>
          <w:szCs w:val="24"/>
          <w:lang w:val="ro-MD"/>
        </w:rPr>
        <w:t>uație, conținuturile vor fi redistribuite prin comasare sau extindere.</w:t>
      </w:r>
    </w:p>
    <w:p w14:paraId="49C5D6E3" w14:textId="67D20EC9" w:rsidR="00826386" w:rsidRPr="009C7CA1" w:rsidRDefault="00E052EA" w:rsidP="009C7CA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o-MD"/>
        </w:rPr>
      </w:pPr>
      <w:r w:rsidRPr="00E052EA">
        <w:rPr>
          <w:rFonts w:ascii="Times New Roman" w:hAnsi="Times New Roman" w:cs="Times New Roman"/>
          <w:sz w:val="24"/>
          <w:szCs w:val="24"/>
          <w:lang w:val="ro-MD"/>
        </w:rPr>
        <w:t>Modulul „</w:t>
      </w:r>
      <w:r w:rsidRPr="00E052EA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Reciclarea creativă” </w:t>
      </w:r>
      <w:r w:rsidRPr="00E052EA">
        <w:rPr>
          <w:rFonts w:ascii="Times New Roman" w:hAnsi="Times New Roman" w:cs="Times New Roman"/>
          <w:sz w:val="24"/>
          <w:szCs w:val="24"/>
          <w:lang w:val="ro-MD"/>
        </w:rPr>
        <w:t>din această proiec</w:t>
      </w:r>
      <w:r w:rsidR="009D35B6">
        <w:rPr>
          <w:rFonts w:ascii="Times New Roman" w:hAnsi="Times New Roman" w:cs="Times New Roman"/>
          <w:sz w:val="24"/>
          <w:szCs w:val="24"/>
          <w:lang w:val="ro-MD"/>
        </w:rPr>
        <w:t>t</w:t>
      </w:r>
      <w:r w:rsidRPr="00E052EA">
        <w:rPr>
          <w:rFonts w:ascii="Times New Roman" w:hAnsi="Times New Roman" w:cs="Times New Roman"/>
          <w:sz w:val="24"/>
          <w:szCs w:val="24"/>
          <w:lang w:val="ro-MD"/>
        </w:rPr>
        <w:t>a</w:t>
      </w:r>
      <w:r w:rsidR="009D35B6">
        <w:rPr>
          <w:rFonts w:ascii="Times New Roman" w:hAnsi="Times New Roman" w:cs="Times New Roman"/>
          <w:sz w:val="24"/>
          <w:szCs w:val="24"/>
          <w:lang w:val="ro-MD"/>
        </w:rPr>
        <w:t>r</w:t>
      </w:r>
      <w:r w:rsidRPr="00E052EA">
        <w:rPr>
          <w:rFonts w:ascii="Times New Roman" w:hAnsi="Times New Roman" w:cs="Times New Roman"/>
          <w:sz w:val="24"/>
          <w:szCs w:val="24"/>
          <w:lang w:val="ro-MD"/>
        </w:rPr>
        <w:t>e</w:t>
      </w:r>
      <w:r w:rsidRPr="00E052E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poate fi înlocuit cu un alt modul din Curriculum, fiind un modul la alegere.</w:t>
      </w:r>
    </w:p>
    <w:p w14:paraId="02070DC1" w14:textId="77777777" w:rsidR="0079083B" w:rsidRDefault="0079083B" w:rsidP="004E4BC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63A754FE" w14:textId="77777777" w:rsidR="0079083B" w:rsidRDefault="0079083B" w:rsidP="004E4BC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257470BD" w14:textId="77777777" w:rsidR="0079083B" w:rsidRDefault="0079083B" w:rsidP="004E4BC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7F15D2AE" w14:textId="77777777" w:rsidR="0079083B" w:rsidRDefault="0079083B" w:rsidP="004E4BC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03405D1E" w14:textId="77777777" w:rsidR="0079083B" w:rsidRDefault="0079083B" w:rsidP="004E4BC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5740FDC5" w14:textId="77777777" w:rsidR="0079083B" w:rsidRDefault="0079083B" w:rsidP="004E4BC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73545F68" w14:textId="77777777" w:rsidR="0079083B" w:rsidRDefault="0079083B" w:rsidP="004E4BC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1370984F" w14:textId="11C52929" w:rsidR="004E4BC5" w:rsidRPr="009C7CA1" w:rsidRDefault="00AD7AFF" w:rsidP="004E4BC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  <w:r w:rsidRPr="009C7CA1"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  <w:lastRenderedPageBreak/>
        <w:t>PRODUSE:</w:t>
      </w:r>
    </w:p>
    <w:p w14:paraId="53C8C097" w14:textId="77777777" w:rsidR="004A1AD1" w:rsidRDefault="004A1AD1" w:rsidP="004E4B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tbl>
      <w:tblPr>
        <w:tblStyle w:val="a5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8647"/>
      </w:tblGrid>
      <w:tr w:rsidR="005C5CB2" w:rsidRPr="00C93CFE" w14:paraId="1F6EC83B" w14:textId="77777777" w:rsidTr="004A1AD1">
        <w:tc>
          <w:tcPr>
            <w:tcW w:w="6237" w:type="dxa"/>
          </w:tcPr>
          <w:p w14:paraId="2ECE05A3" w14:textId="77777777" w:rsidR="005C5CB2" w:rsidRPr="005C5CB2" w:rsidRDefault="005C5CB2" w:rsidP="005C5C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5C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P4 Obiect decorativ</w:t>
            </w:r>
          </w:p>
          <w:p w14:paraId="30BB0EEA" w14:textId="77777777" w:rsidR="005C5CB2" w:rsidRPr="005C5CB2" w:rsidRDefault="005C5CB2" w:rsidP="005C5CB2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C5C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Respect tema şi subiectul propus. </w:t>
            </w:r>
          </w:p>
          <w:p w14:paraId="1337F28A" w14:textId="77777777" w:rsidR="005C5CB2" w:rsidRPr="005C5CB2" w:rsidRDefault="005C5CB2" w:rsidP="005C5CB2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C5C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Explorez/ explic asocieri de materiale, ustensile şi tehnici. </w:t>
            </w:r>
          </w:p>
          <w:p w14:paraId="64604F34" w14:textId="77777777" w:rsidR="005C5CB2" w:rsidRPr="005C5CB2" w:rsidRDefault="005C5CB2" w:rsidP="005C5CB2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C5C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Realizez forme plane şi volumetrice din hârtie/carton/materiale de reciclaj/ materiale naturale etc. </w:t>
            </w:r>
          </w:p>
          <w:p w14:paraId="5DCB6B22" w14:textId="77777777" w:rsidR="005C5CB2" w:rsidRPr="005C5CB2" w:rsidRDefault="005C5CB2" w:rsidP="005C5CB2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C5C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4. Execut lucrarea cu acurateţe. </w:t>
            </w:r>
          </w:p>
          <w:p w14:paraId="5FD9F11C" w14:textId="77777777" w:rsidR="005C5CB2" w:rsidRPr="005C5CB2" w:rsidRDefault="005C5CB2" w:rsidP="005C5CB2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C5C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5. Realizez subiectul într-un mod individual şi creativ. </w:t>
            </w:r>
          </w:p>
          <w:p w14:paraId="47039F61" w14:textId="77777777" w:rsidR="005C5CB2" w:rsidRPr="005C5CB2" w:rsidRDefault="005C5CB2" w:rsidP="005C5CB2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5C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 Respect regulile de igienă şi securitate a muncii.</w:t>
            </w:r>
          </w:p>
          <w:p w14:paraId="00433DC8" w14:textId="77777777" w:rsidR="005C5CB2" w:rsidRDefault="005C5CB2" w:rsidP="008402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3F69C0DB" w14:textId="77777777" w:rsidR="005C5CB2" w:rsidRDefault="005C5CB2" w:rsidP="004A1A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P5. Navigare pe pagini web </w:t>
            </w:r>
          </w:p>
          <w:p w14:paraId="571859F0" w14:textId="77777777" w:rsidR="005C5CB2" w:rsidRDefault="005C5CB2" w:rsidP="004A1AD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Identific adrese web. </w:t>
            </w:r>
          </w:p>
          <w:p w14:paraId="5C3F37DC" w14:textId="77777777" w:rsidR="005C5CB2" w:rsidRDefault="005C5CB2" w:rsidP="004A1AD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Utilizez controlul programului de navigare şi deplasare între paginile web. </w:t>
            </w:r>
          </w:p>
          <w:p w14:paraId="004ECD71" w14:textId="77777777" w:rsidR="005C5CB2" w:rsidRDefault="005C5CB2" w:rsidP="004A1AD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Utilizez elemente de limbaj informatic corespunzător navigării web. </w:t>
            </w:r>
          </w:p>
          <w:p w14:paraId="6A2C0558" w14:textId="77777777" w:rsidR="005C5CB2" w:rsidRDefault="005C5CB2" w:rsidP="004A1AD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4. Folosesc resurse web la diferite discipline școlare. </w:t>
            </w:r>
          </w:p>
          <w:p w14:paraId="35D601FF" w14:textId="77777777" w:rsidR="005C5CB2" w:rsidRDefault="005C5CB2" w:rsidP="004A1AD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5. Argumentez permisiunile şi restricţiile utilizării resurselor web.</w:t>
            </w:r>
          </w:p>
          <w:p w14:paraId="42C79900" w14:textId="77777777" w:rsidR="005C5CB2" w:rsidRDefault="005C5CB2" w:rsidP="00840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8647" w:type="dxa"/>
          </w:tcPr>
          <w:p w14:paraId="3C524BB0" w14:textId="77777777" w:rsidR="004A1AD1" w:rsidRPr="004A1AD1" w:rsidRDefault="004A1AD1" w:rsidP="004A1A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P8</w:t>
            </w:r>
            <w:r w:rsidRPr="004A1A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 Lucrări decorative volumetrice utilitare din materiale reciclabile</w:t>
            </w:r>
          </w:p>
          <w:p w14:paraId="3C2E7E2C" w14:textId="77777777" w:rsidR="004A1AD1" w:rsidRPr="004A1AD1" w:rsidRDefault="004A1AD1" w:rsidP="004A1AD1">
            <w:pPr>
              <w:spacing w:after="0" w:line="240" w:lineRule="auto"/>
              <w:ind w:firstLine="297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Selectez materiale ce pot fi reciclate creativ. </w:t>
            </w:r>
          </w:p>
          <w:p w14:paraId="5EAB32A7" w14:textId="008E2C4F" w:rsidR="004A1AD1" w:rsidRPr="004A1AD1" w:rsidRDefault="004A1AD1" w:rsidP="004A1AD1">
            <w:pPr>
              <w:spacing w:after="0" w:line="240" w:lineRule="auto"/>
              <w:ind w:left="297" w:firstLine="13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 Grupez materialele reciclabile după prov</w:t>
            </w:r>
            <w:r w:rsidR="00CC3D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nienţă. </w:t>
            </w:r>
          </w:p>
          <w:p w14:paraId="68C3143F" w14:textId="69468CC4" w:rsidR="004A1AD1" w:rsidRPr="004A1AD1" w:rsidRDefault="004A1AD1" w:rsidP="004A1AD1">
            <w:pPr>
              <w:spacing w:after="0" w:line="240" w:lineRule="auto"/>
              <w:ind w:left="297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 Combin adecvat materialele valorificând expresivitatea acestora</w:t>
            </w:r>
            <w:r w:rsidR="009D35B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1EEC9E17" w14:textId="77777777" w:rsidR="004A1AD1" w:rsidRPr="004A1AD1" w:rsidRDefault="004A1AD1" w:rsidP="004A1AD1">
            <w:pPr>
              <w:spacing w:after="0" w:line="240" w:lineRule="auto"/>
              <w:ind w:left="297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4. Realizez lucrări decorative volumetrice ce au aspect utilitar. </w:t>
            </w:r>
          </w:p>
          <w:p w14:paraId="76798CBA" w14:textId="663F196E" w:rsidR="004A1AD1" w:rsidRPr="004A1AD1" w:rsidRDefault="004A1AD1" w:rsidP="004A1AD1">
            <w:pPr>
              <w:spacing w:after="0" w:line="240" w:lineRule="auto"/>
              <w:ind w:firstLine="297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 Respect teh</w:t>
            </w:r>
            <w:r w:rsidR="00CC3D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ica securităţii şi igiena personală. </w:t>
            </w:r>
          </w:p>
          <w:p w14:paraId="3018BA80" w14:textId="77777777" w:rsidR="004A1AD1" w:rsidRPr="004A1AD1" w:rsidRDefault="004A1AD1" w:rsidP="004A1AD1">
            <w:pPr>
              <w:spacing w:after="0" w:line="240" w:lineRule="auto"/>
              <w:ind w:right="-4886" w:firstLine="297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6. Descriu etapele tehnologice realizate. </w:t>
            </w:r>
          </w:p>
          <w:p w14:paraId="2B12CEE7" w14:textId="1B9F634F" w:rsidR="005C5CB2" w:rsidRPr="004A1AD1" w:rsidRDefault="004A1AD1" w:rsidP="004A1AD1">
            <w:pPr>
              <w:spacing w:after="0" w:line="240" w:lineRule="auto"/>
              <w:ind w:firstLine="297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 Apreciez valoarea reciclării materialelor</w:t>
            </w:r>
            <w:r w:rsidR="009D35B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33355082" w14:textId="77777777" w:rsidR="004A1AD1" w:rsidRPr="004A1AD1" w:rsidRDefault="004A1AD1" w:rsidP="008402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0626104" w14:textId="77777777" w:rsidR="004A1AD1" w:rsidRPr="004A1AD1" w:rsidRDefault="004A1AD1" w:rsidP="004A1A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P11. Implicarea în acțiuni comunitare</w:t>
            </w:r>
          </w:p>
          <w:p w14:paraId="6930AB45" w14:textId="77777777" w:rsidR="004A1AD1" w:rsidRPr="004A1AD1" w:rsidRDefault="004A1AD1" w:rsidP="004A1AD1">
            <w:pPr>
              <w:spacing w:after="0" w:line="240" w:lineRule="auto"/>
              <w:ind w:left="297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Identific în comunitate acțiuni/ probleme legate de reciclare în care aș putea să mă implic. </w:t>
            </w:r>
          </w:p>
          <w:p w14:paraId="0B276796" w14:textId="740A910C" w:rsidR="004A1AD1" w:rsidRPr="004A1AD1" w:rsidRDefault="004A1AD1" w:rsidP="004A1AD1">
            <w:pPr>
              <w:spacing w:after="0" w:line="240" w:lineRule="auto"/>
              <w:ind w:left="297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r w:rsidR="00F411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Contribui</w:t>
            </w: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D0D6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</w:t>
            </w: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căutarea modalităților de implicare. </w:t>
            </w:r>
          </w:p>
          <w:p w14:paraId="01BDA017" w14:textId="77777777" w:rsidR="004A1AD1" w:rsidRPr="004A1AD1" w:rsidRDefault="004A1AD1" w:rsidP="004A1AD1">
            <w:pPr>
              <w:spacing w:after="0" w:line="240" w:lineRule="auto"/>
              <w:ind w:left="297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Stabilesc împreună cu învățătorul/colegii un plan de acțiuni și reguli concrete. </w:t>
            </w:r>
          </w:p>
          <w:p w14:paraId="62B3477A" w14:textId="77777777" w:rsidR="004A1AD1" w:rsidRPr="004A1AD1" w:rsidRDefault="004A1AD1" w:rsidP="004A1AD1">
            <w:pPr>
              <w:spacing w:after="0" w:line="240" w:lineRule="auto"/>
              <w:ind w:left="29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A1A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 Mă implic în realizarea planului, respectând regulile.</w:t>
            </w:r>
          </w:p>
          <w:p w14:paraId="584B1590" w14:textId="77777777" w:rsidR="005C5CB2" w:rsidRPr="004A1AD1" w:rsidRDefault="005C5CB2" w:rsidP="008402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7457A39" w14:textId="617DE24E" w:rsidR="005C5CB2" w:rsidRDefault="005C5CB2" w:rsidP="008402AA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14:paraId="543D46FB" w14:textId="77777777" w:rsidR="009C7CA1" w:rsidRDefault="009C7CA1" w:rsidP="004A1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920832D" w14:textId="77777777" w:rsidR="0079083B" w:rsidRDefault="0079083B" w:rsidP="004A1A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736E8FC1" w14:textId="77777777" w:rsidR="009C7CA1" w:rsidRDefault="009C7CA1" w:rsidP="004A1AD1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</w:p>
    <w:p w14:paraId="024BD4E0" w14:textId="7BC94525" w:rsidR="004E4BC5" w:rsidRPr="009C7CA1" w:rsidRDefault="003C1B09" w:rsidP="004A1AD1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</w:pPr>
      <w:r w:rsidRPr="009C7CA1">
        <w:rPr>
          <w:rFonts w:ascii="Times New Roman" w:hAnsi="Times New Roman" w:cs="Times New Roman"/>
          <w:b/>
          <w:color w:val="0070C0"/>
          <w:sz w:val="24"/>
          <w:szCs w:val="24"/>
          <w:lang w:val="ro-MD"/>
        </w:rPr>
        <w:t>PRODUSE TRANSDISCIPLINARE:</w:t>
      </w:r>
    </w:p>
    <w:p w14:paraId="32323DD6" w14:textId="77777777" w:rsidR="004E4BC5" w:rsidRDefault="004E4BC5" w:rsidP="004E4B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tbl>
      <w:tblPr>
        <w:tblStyle w:val="a5"/>
        <w:tblW w:w="16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9620"/>
      </w:tblGrid>
      <w:tr w:rsidR="004E4BC5" w:rsidRPr="00C93CFE" w14:paraId="51A6FA6F" w14:textId="77777777" w:rsidTr="004A1AD1">
        <w:tc>
          <w:tcPr>
            <w:tcW w:w="6521" w:type="dxa"/>
          </w:tcPr>
          <w:p w14:paraId="4C7B17E1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PT1. Determinarea valorii de adevăr a unei propoziții </w:t>
            </w:r>
          </w:p>
          <w:p w14:paraId="294FFB1D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Citesc cu atenție. </w:t>
            </w:r>
          </w:p>
          <w:p w14:paraId="7C616258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Mă întreb: este adevărat sau fals? </w:t>
            </w:r>
          </w:p>
          <w:p w14:paraId="3F06CFDE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3. Notez răspunsul conform cerințelor.</w:t>
            </w:r>
          </w:p>
          <w:p w14:paraId="036141E8" w14:textId="425FFBEB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775039EA" w14:textId="5BCAB427" w:rsidR="00AF3D00" w:rsidRDefault="00AF3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0A6E169C" w14:textId="77777777" w:rsidR="00AF3D00" w:rsidRDefault="00AF3D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452A14FB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PT3. Mesaj argumentativ </w:t>
            </w:r>
          </w:p>
          <w:p w14:paraId="7A73C7C2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Alcătuiesc un enunț/ câteva enunțuri care exprimă clar opinia mea. </w:t>
            </w:r>
          </w:p>
          <w:p w14:paraId="46C350DE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Expun coerent și clar fiecare gând. </w:t>
            </w:r>
          </w:p>
          <w:p w14:paraId="4E0223FF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Respect ordinea ideilor. </w:t>
            </w:r>
          </w:p>
          <w:p w14:paraId="432BD530" w14:textId="5CB39303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4. Utilizez un vocabular adecvat subiectului de discuție.</w:t>
            </w:r>
          </w:p>
          <w:p w14:paraId="701BB0DB" w14:textId="715CA86F" w:rsidR="00AF3D00" w:rsidRDefault="00AF3D00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193DB6E2" w14:textId="77777777" w:rsidR="00AF3D00" w:rsidRPr="00AF3D00" w:rsidRDefault="00AF3D00" w:rsidP="00AF3D00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PT6. Proiect. Produsul </w:t>
            </w:r>
          </w:p>
          <w:p w14:paraId="6F9DC1A2" w14:textId="77777777" w:rsidR="00AF3D00" w:rsidRPr="00AF3D00" w:rsidRDefault="00AF3D00" w:rsidP="00AF3D00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Conţinutul produsului activității de proiect corespunde cerințelor. </w:t>
            </w:r>
          </w:p>
          <w:p w14:paraId="121A5346" w14:textId="77777777" w:rsidR="00AF3D00" w:rsidRPr="00AF3D00" w:rsidRDefault="00AF3D00" w:rsidP="00AF3D00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Produsul este realizat corect. </w:t>
            </w:r>
          </w:p>
          <w:p w14:paraId="16F95BCE" w14:textId="0A74BCBC" w:rsidR="00AF3D00" w:rsidRPr="00AF3D00" w:rsidRDefault="00AF3D00" w:rsidP="00AF3D00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Produsul este realizat cu acuratețe. </w:t>
            </w:r>
          </w:p>
          <w:p w14:paraId="7743AA3A" w14:textId="31382C1F" w:rsidR="00AF3D00" w:rsidRPr="00AF3D00" w:rsidRDefault="00AF3D00" w:rsidP="00AF3D00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Produsul este clar. </w:t>
            </w:r>
          </w:p>
          <w:p w14:paraId="79E65C57" w14:textId="7A2A2E22" w:rsidR="00AF3D00" w:rsidRPr="00AF3D00" w:rsidRDefault="00AF3D00" w:rsidP="00AF3D00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Am utilizat mijloace digitale/media.*</w:t>
            </w:r>
          </w:p>
          <w:p w14:paraId="15717DC1" w14:textId="7F53869C" w:rsidR="00AF3D00" w:rsidRPr="00AF3D00" w:rsidRDefault="00AF3D00" w:rsidP="00AF3D00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Produsul este realizat creativ.</w:t>
            </w:r>
          </w:p>
          <w:p w14:paraId="039E6D54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6FD4EFA7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PT7. Proiect. Prezentarea produsului </w:t>
            </w:r>
          </w:p>
          <w:p w14:paraId="56FAC617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Respect cerințele de prezentare. </w:t>
            </w:r>
          </w:p>
          <w:p w14:paraId="6D8E33E6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Prezint clar, pe scurt, argumentând în mod convingător. </w:t>
            </w:r>
          </w:p>
          <w:p w14:paraId="0369ECB4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Formulez concluzii. </w:t>
            </w:r>
          </w:p>
          <w:p w14:paraId="11AA6978" w14:textId="77777777" w:rsidR="004E4BC5" w:rsidRDefault="004E4BC5">
            <w:pPr>
              <w:spacing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4. Utilizez limbajul adecvat/ specific.</w:t>
            </w:r>
          </w:p>
          <w:p w14:paraId="519CDD49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9620" w:type="dxa"/>
          </w:tcPr>
          <w:p w14:paraId="09E2184F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PT10. Prezentare digitală </w:t>
            </w:r>
          </w:p>
          <w:p w14:paraId="41CB398F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Selectez informația relevantă. </w:t>
            </w:r>
          </w:p>
          <w:p w14:paraId="2C6BF8E5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Aleg modalitatea de prezentare electronică. </w:t>
            </w:r>
          </w:p>
          <w:p w14:paraId="453829C8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Respect etapele de lucru pentru prezentarea electronică. </w:t>
            </w:r>
          </w:p>
          <w:p w14:paraId="16A7A72A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4. Respect cerințele de elaborare a prezentării în format electronic. </w:t>
            </w:r>
          </w:p>
          <w:p w14:paraId="38C4B101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5. Prezint explicit și coerent.</w:t>
            </w:r>
          </w:p>
          <w:p w14:paraId="6CC7366C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317FBCE1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 xml:space="preserve">PT13. Lapbook (carnetul de bord) </w:t>
            </w:r>
          </w:p>
          <w:p w14:paraId="0C7DD018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Prezint mesajul corespunzător subiectului. </w:t>
            </w:r>
          </w:p>
          <w:p w14:paraId="51A4DFB7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Ilustrez adecvat ideile/ locurile prezentate. </w:t>
            </w:r>
          </w:p>
          <w:p w14:paraId="3D2755C2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Prezint informațiile corect, clar, succint. </w:t>
            </w:r>
          </w:p>
          <w:p w14:paraId="2911CAFF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4. Realizez design-ul propus, introducând elemente creative proprii. </w:t>
            </w:r>
          </w:p>
          <w:p w14:paraId="2AA5521C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5. Răspund la întrebările colegilor.</w:t>
            </w:r>
          </w:p>
          <w:p w14:paraId="234BBBDD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</w:p>
          <w:p w14:paraId="2B72CFE6" w14:textId="77777777" w:rsidR="004E4BC5" w:rsidRDefault="004E4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PT18. Postarea online (blog, forum etc.) </w:t>
            </w:r>
          </w:p>
          <w:p w14:paraId="6E9E7063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1. Înțeleg subiectul discutat. </w:t>
            </w:r>
          </w:p>
          <w:p w14:paraId="4F4A6AE5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2. Construiesc corect enunțurile. </w:t>
            </w:r>
          </w:p>
          <w:p w14:paraId="74F3A071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3. Utilizez vocabularul adecvat. </w:t>
            </w:r>
          </w:p>
          <w:p w14:paraId="415EF34E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4. Îmi exprim clar și coerent părerea. </w:t>
            </w:r>
          </w:p>
          <w:p w14:paraId="68457FC2" w14:textId="77777777" w:rsidR="004E4BC5" w:rsidRDefault="004E4BC5">
            <w:pPr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5. Respect structura și numărul de cuvinte.</w:t>
            </w:r>
          </w:p>
          <w:p w14:paraId="2FBB27A8" w14:textId="77777777" w:rsidR="00AF3D00" w:rsidRDefault="00AF3D00" w:rsidP="00AF3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  <w:p w14:paraId="39ED1B18" w14:textId="77777777" w:rsidR="00AF3D00" w:rsidRPr="00AF3D00" w:rsidRDefault="00AF3D00" w:rsidP="00AF3D0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PT20. Portofoliu de progres (la disciplină) </w:t>
            </w:r>
          </w:p>
          <w:p w14:paraId="724C4128" w14:textId="726C815B" w:rsidR="00D64640" w:rsidRPr="00D64640" w:rsidRDefault="00AF3D00" w:rsidP="00D64640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646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Urmărind calificativele/descriptorii pe parcurs, trag concluzia: </w:t>
            </w:r>
          </w:p>
          <w:p w14:paraId="583530FF" w14:textId="79CE16C3" w:rsidR="00AF3D00" w:rsidRPr="00D64640" w:rsidRDefault="00AF3D00" w:rsidP="00D64640">
            <w:pPr>
              <w:pStyle w:val="a4"/>
              <w:spacing w:after="0" w:line="240" w:lineRule="auto"/>
              <w:ind w:left="68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646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am progresat, am regresat sau am rămas la același nivel. </w:t>
            </w:r>
          </w:p>
          <w:p w14:paraId="0BA59935" w14:textId="77777777" w:rsidR="00AF3D00" w:rsidRPr="00AF3D00" w:rsidRDefault="00AF3D00" w:rsidP="00AF3D00">
            <w:pPr>
              <w:spacing w:after="0" w:line="240" w:lineRule="auto"/>
              <w:ind w:firstLine="32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Urmărind lucrările, formulez câte 1-3 idei ca răspuns la fiecare întrebare: </w:t>
            </w:r>
          </w:p>
          <w:p w14:paraId="6AF32F50" w14:textId="77777777" w:rsidR="00AF3D00" w:rsidRPr="00AF3D00" w:rsidRDefault="00AF3D00" w:rsidP="00AF3D00">
            <w:pPr>
              <w:spacing w:after="0" w:line="240" w:lineRule="auto"/>
              <w:ind w:firstLine="32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a) Ce mi-a reușit cel mai bine pe parcurs? </w:t>
            </w:r>
          </w:p>
          <w:p w14:paraId="0E6AFE96" w14:textId="77777777" w:rsidR="00AF3D00" w:rsidRPr="00AF3D00" w:rsidRDefault="00AF3D00" w:rsidP="00AF3D00">
            <w:pPr>
              <w:spacing w:after="0" w:line="240" w:lineRule="auto"/>
              <w:ind w:firstLine="322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b) Ce a fost cel mai dificil pe parcurs? </w:t>
            </w:r>
          </w:p>
          <w:p w14:paraId="39B570F9" w14:textId="77777777" w:rsidR="00AF3D00" w:rsidRPr="00AF3D00" w:rsidRDefault="00AF3D00" w:rsidP="00AF3D00">
            <w:pPr>
              <w:spacing w:after="0" w:line="240" w:lineRule="auto"/>
              <w:ind w:firstLine="32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3D0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c) Ce trebuie să întreprind pentru ca să-mi sporesc performanțele pe viitor?</w:t>
            </w:r>
          </w:p>
          <w:p w14:paraId="72A8D2AC" w14:textId="7F926F0C" w:rsidR="00AF3D00" w:rsidRDefault="00AF3D00" w:rsidP="00AF3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14:paraId="0DE2482C" w14:textId="77777777" w:rsidR="004E4BC5" w:rsidRDefault="004E4BC5" w:rsidP="004E4BC5">
      <w:pPr>
        <w:rPr>
          <w:rFonts w:ascii="Times New Roman" w:hAnsi="Times New Roman" w:cs="Times New Roman"/>
          <w:lang w:val="ro-MD"/>
        </w:rPr>
      </w:pPr>
    </w:p>
    <w:p w14:paraId="01D63953" w14:textId="77777777" w:rsidR="00042107" w:rsidRPr="00042107" w:rsidRDefault="00042107" w:rsidP="00042107">
      <w:pPr>
        <w:rPr>
          <w:rFonts w:ascii="Times New Roman" w:hAnsi="Times New Roman" w:cs="Times New Roman"/>
          <w:lang w:val="ro-MD"/>
        </w:rPr>
      </w:pPr>
    </w:p>
    <w:sectPr w:rsidR="00042107" w:rsidRPr="00042107" w:rsidSect="0079083B">
      <w:pgSz w:w="16838" w:h="11906" w:orient="landscape"/>
      <w:pgMar w:top="993" w:right="1134" w:bottom="993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D7F49" w14:textId="77777777" w:rsidR="003B1ECF" w:rsidRDefault="003B1ECF" w:rsidP="002D55AC">
      <w:pPr>
        <w:spacing w:after="0" w:line="240" w:lineRule="auto"/>
      </w:pPr>
      <w:r>
        <w:separator/>
      </w:r>
    </w:p>
  </w:endnote>
  <w:endnote w:type="continuationSeparator" w:id="0">
    <w:p w14:paraId="5FF1B10B" w14:textId="77777777" w:rsidR="003B1ECF" w:rsidRDefault="003B1ECF" w:rsidP="002D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AB706" w14:textId="77777777" w:rsidR="003B1ECF" w:rsidRDefault="003B1ECF" w:rsidP="002D55AC">
      <w:pPr>
        <w:spacing w:after="0" w:line="240" w:lineRule="auto"/>
      </w:pPr>
      <w:r>
        <w:separator/>
      </w:r>
    </w:p>
  </w:footnote>
  <w:footnote w:type="continuationSeparator" w:id="0">
    <w:p w14:paraId="2E86C662" w14:textId="77777777" w:rsidR="003B1ECF" w:rsidRDefault="003B1ECF" w:rsidP="002D5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E4292"/>
    <w:multiLevelType w:val="hybridMultilevel"/>
    <w:tmpl w:val="EE281222"/>
    <w:lvl w:ilvl="0" w:tplc="08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8190019" w:tentative="1">
      <w:start w:val="1"/>
      <w:numFmt w:val="lowerLetter"/>
      <w:lvlText w:val="%2."/>
      <w:lvlJc w:val="left"/>
      <w:pPr>
        <w:ind w:left="1222" w:hanging="360"/>
      </w:pPr>
    </w:lvl>
    <w:lvl w:ilvl="2" w:tplc="0819001B" w:tentative="1">
      <w:start w:val="1"/>
      <w:numFmt w:val="lowerRoman"/>
      <w:lvlText w:val="%3."/>
      <w:lvlJc w:val="right"/>
      <w:pPr>
        <w:ind w:left="1942" w:hanging="180"/>
      </w:pPr>
    </w:lvl>
    <w:lvl w:ilvl="3" w:tplc="0819000F" w:tentative="1">
      <w:start w:val="1"/>
      <w:numFmt w:val="decimal"/>
      <w:lvlText w:val="%4."/>
      <w:lvlJc w:val="left"/>
      <w:pPr>
        <w:ind w:left="2662" w:hanging="360"/>
      </w:pPr>
    </w:lvl>
    <w:lvl w:ilvl="4" w:tplc="08190019" w:tentative="1">
      <w:start w:val="1"/>
      <w:numFmt w:val="lowerLetter"/>
      <w:lvlText w:val="%5."/>
      <w:lvlJc w:val="left"/>
      <w:pPr>
        <w:ind w:left="3382" w:hanging="360"/>
      </w:pPr>
    </w:lvl>
    <w:lvl w:ilvl="5" w:tplc="0819001B" w:tentative="1">
      <w:start w:val="1"/>
      <w:numFmt w:val="lowerRoman"/>
      <w:lvlText w:val="%6."/>
      <w:lvlJc w:val="right"/>
      <w:pPr>
        <w:ind w:left="4102" w:hanging="180"/>
      </w:pPr>
    </w:lvl>
    <w:lvl w:ilvl="6" w:tplc="0819000F" w:tentative="1">
      <w:start w:val="1"/>
      <w:numFmt w:val="decimal"/>
      <w:lvlText w:val="%7."/>
      <w:lvlJc w:val="left"/>
      <w:pPr>
        <w:ind w:left="4822" w:hanging="360"/>
      </w:pPr>
    </w:lvl>
    <w:lvl w:ilvl="7" w:tplc="08190019" w:tentative="1">
      <w:start w:val="1"/>
      <w:numFmt w:val="lowerLetter"/>
      <w:lvlText w:val="%8."/>
      <w:lvlJc w:val="left"/>
      <w:pPr>
        <w:ind w:left="5542" w:hanging="360"/>
      </w:pPr>
    </w:lvl>
    <w:lvl w:ilvl="8" w:tplc="08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C46455"/>
    <w:multiLevelType w:val="hybridMultilevel"/>
    <w:tmpl w:val="BCAA3D0A"/>
    <w:lvl w:ilvl="0" w:tplc="3628E90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F651B"/>
    <w:multiLevelType w:val="hybridMultilevel"/>
    <w:tmpl w:val="0FE88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95006"/>
    <w:multiLevelType w:val="multilevel"/>
    <w:tmpl w:val="9F18C3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471F2C2E"/>
    <w:multiLevelType w:val="hybridMultilevel"/>
    <w:tmpl w:val="18281AFA"/>
    <w:lvl w:ilvl="0" w:tplc="B726B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A1889"/>
    <w:multiLevelType w:val="hybridMultilevel"/>
    <w:tmpl w:val="6E36739E"/>
    <w:lvl w:ilvl="0" w:tplc="42BEC446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02" w:hanging="360"/>
      </w:pPr>
    </w:lvl>
    <w:lvl w:ilvl="2" w:tplc="0819001B" w:tentative="1">
      <w:start w:val="1"/>
      <w:numFmt w:val="lowerRoman"/>
      <w:lvlText w:val="%3."/>
      <w:lvlJc w:val="right"/>
      <w:pPr>
        <w:ind w:left="2122" w:hanging="180"/>
      </w:pPr>
    </w:lvl>
    <w:lvl w:ilvl="3" w:tplc="0819000F" w:tentative="1">
      <w:start w:val="1"/>
      <w:numFmt w:val="decimal"/>
      <w:lvlText w:val="%4."/>
      <w:lvlJc w:val="left"/>
      <w:pPr>
        <w:ind w:left="2842" w:hanging="360"/>
      </w:pPr>
    </w:lvl>
    <w:lvl w:ilvl="4" w:tplc="08190019" w:tentative="1">
      <w:start w:val="1"/>
      <w:numFmt w:val="lowerLetter"/>
      <w:lvlText w:val="%5."/>
      <w:lvlJc w:val="left"/>
      <w:pPr>
        <w:ind w:left="3562" w:hanging="360"/>
      </w:pPr>
    </w:lvl>
    <w:lvl w:ilvl="5" w:tplc="0819001B" w:tentative="1">
      <w:start w:val="1"/>
      <w:numFmt w:val="lowerRoman"/>
      <w:lvlText w:val="%6."/>
      <w:lvlJc w:val="right"/>
      <w:pPr>
        <w:ind w:left="4282" w:hanging="180"/>
      </w:pPr>
    </w:lvl>
    <w:lvl w:ilvl="6" w:tplc="0819000F" w:tentative="1">
      <w:start w:val="1"/>
      <w:numFmt w:val="decimal"/>
      <w:lvlText w:val="%7."/>
      <w:lvlJc w:val="left"/>
      <w:pPr>
        <w:ind w:left="5002" w:hanging="360"/>
      </w:pPr>
    </w:lvl>
    <w:lvl w:ilvl="7" w:tplc="08190019" w:tentative="1">
      <w:start w:val="1"/>
      <w:numFmt w:val="lowerLetter"/>
      <w:lvlText w:val="%8."/>
      <w:lvlJc w:val="left"/>
      <w:pPr>
        <w:ind w:left="5722" w:hanging="360"/>
      </w:pPr>
    </w:lvl>
    <w:lvl w:ilvl="8" w:tplc="08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>
    <w:nsid w:val="4861696E"/>
    <w:multiLevelType w:val="hybridMultilevel"/>
    <w:tmpl w:val="C62ADD0E"/>
    <w:lvl w:ilvl="0" w:tplc="79E271D6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A1DA6"/>
    <w:multiLevelType w:val="hybridMultilevel"/>
    <w:tmpl w:val="86782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93C68"/>
    <w:multiLevelType w:val="hybridMultilevel"/>
    <w:tmpl w:val="527A9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51A74"/>
    <w:multiLevelType w:val="hybridMultilevel"/>
    <w:tmpl w:val="19BCA766"/>
    <w:lvl w:ilvl="0" w:tplc="1B921E48">
      <w:numFmt w:val="bullet"/>
      <w:lvlText w:val="•"/>
      <w:lvlJc w:val="left"/>
      <w:pPr>
        <w:ind w:left="720" w:hanging="360"/>
      </w:pPr>
      <w:rPr>
        <w:rFonts w:hint="default"/>
        <w:lang w:val="ro-RO" w:eastAsia="ro-RO" w:bidi="ro-RO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8A31B4"/>
    <w:multiLevelType w:val="hybridMultilevel"/>
    <w:tmpl w:val="02BC4CFE"/>
    <w:lvl w:ilvl="0" w:tplc="1B921E48">
      <w:numFmt w:val="bullet"/>
      <w:lvlText w:val="•"/>
      <w:lvlJc w:val="left"/>
      <w:pPr>
        <w:ind w:left="720" w:hanging="360"/>
      </w:pPr>
      <w:rPr>
        <w:rFonts w:hint="default"/>
        <w:lang w:val="ro-RO" w:eastAsia="ro-RO" w:bidi="ro-RO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5566B5"/>
    <w:multiLevelType w:val="hybridMultilevel"/>
    <w:tmpl w:val="09ECEC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87"/>
    <w:rsid w:val="00010E6F"/>
    <w:rsid w:val="00042107"/>
    <w:rsid w:val="00066DA6"/>
    <w:rsid w:val="0016459F"/>
    <w:rsid w:val="001A375C"/>
    <w:rsid w:val="001B5DA4"/>
    <w:rsid w:val="001C594F"/>
    <w:rsid w:val="001D0CDE"/>
    <w:rsid w:val="001D5670"/>
    <w:rsid w:val="00221F43"/>
    <w:rsid w:val="00253DFB"/>
    <w:rsid w:val="002A505F"/>
    <w:rsid w:val="002C1FC4"/>
    <w:rsid w:val="002D55AC"/>
    <w:rsid w:val="002F175F"/>
    <w:rsid w:val="0034698C"/>
    <w:rsid w:val="003B1ECF"/>
    <w:rsid w:val="003B7BFB"/>
    <w:rsid w:val="003C1B09"/>
    <w:rsid w:val="00432347"/>
    <w:rsid w:val="004434CE"/>
    <w:rsid w:val="00450064"/>
    <w:rsid w:val="00483DEF"/>
    <w:rsid w:val="00483F87"/>
    <w:rsid w:val="00485FE5"/>
    <w:rsid w:val="004A1AD1"/>
    <w:rsid w:val="004E4BC5"/>
    <w:rsid w:val="00560959"/>
    <w:rsid w:val="005C5428"/>
    <w:rsid w:val="005C5CB2"/>
    <w:rsid w:val="005D0D62"/>
    <w:rsid w:val="005F70FB"/>
    <w:rsid w:val="006663B6"/>
    <w:rsid w:val="006A09EF"/>
    <w:rsid w:val="006B1E4E"/>
    <w:rsid w:val="006D0E4A"/>
    <w:rsid w:val="006E3336"/>
    <w:rsid w:val="00707213"/>
    <w:rsid w:val="00740625"/>
    <w:rsid w:val="0074728E"/>
    <w:rsid w:val="007553F7"/>
    <w:rsid w:val="007816DC"/>
    <w:rsid w:val="0079058F"/>
    <w:rsid w:val="0079083B"/>
    <w:rsid w:val="00791A98"/>
    <w:rsid w:val="007A06D1"/>
    <w:rsid w:val="007C7B9F"/>
    <w:rsid w:val="007D01D4"/>
    <w:rsid w:val="00826386"/>
    <w:rsid w:val="008615D8"/>
    <w:rsid w:val="008C6D81"/>
    <w:rsid w:val="00900DAB"/>
    <w:rsid w:val="00935F44"/>
    <w:rsid w:val="00983E4B"/>
    <w:rsid w:val="009A2E7C"/>
    <w:rsid w:val="009C7300"/>
    <w:rsid w:val="009C7CA1"/>
    <w:rsid w:val="009D35B6"/>
    <w:rsid w:val="00A178FE"/>
    <w:rsid w:val="00A8175D"/>
    <w:rsid w:val="00A826BB"/>
    <w:rsid w:val="00A851A1"/>
    <w:rsid w:val="00AD16AA"/>
    <w:rsid w:val="00AD7AFF"/>
    <w:rsid w:val="00AF3D00"/>
    <w:rsid w:val="00B2593C"/>
    <w:rsid w:val="00B37EFD"/>
    <w:rsid w:val="00C650F1"/>
    <w:rsid w:val="00C82416"/>
    <w:rsid w:val="00C93CFE"/>
    <w:rsid w:val="00C958B0"/>
    <w:rsid w:val="00CC06F9"/>
    <w:rsid w:val="00CC3D25"/>
    <w:rsid w:val="00CC3ED5"/>
    <w:rsid w:val="00CF1F8A"/>
    <w:rsid w:val="00D64640"/>
    <w:rsid w:val="00DC42A7"/>
    <w:rsid w:val="00E052EA"/>
    <w:rsid w:val="00E23D3C"/>
    <w:rsid w:val="00E25F54"/>
    <w:rsid w:val="00E453D7"/>
    <w:rsid w:val="00E56BD8"/>
    <w:rsid w:val="00F2208F"/>
    <w:rsid w:val="00F4115C"/>
    <w:rsid w:val="00F9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E10F"/>
  <w15:chartTrackingRefBased/>
  <w15:docId w15:val="{C97BE480-F65E-4143-A535-50238112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F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List Paragraph 1 Знак,List Paragraph1 Знак,Абзац списка1 Знак,List Paragraph11 Знак,Абзац списка2 Знак,Resume Title Знак"/>
    <w:link w:val="a4"/>
    <w:locked/>
    <w:rsid w:val="00483F87"/>
  </w:style>
  <w:style w:type="paragraph" w:styleId="a4">
    <w:name w:val="List Paragraph"/>
    <w:aliases w:val="List Paragraph 1,List Paragraph1,Абзац списка1,List Paragraph11,Абзац списка2,Resume Title"/>
    <w:basedOn w:val="a"/>
    <w:link w:val="a3"/>
    <w:qFormat/>
    <w:rsid w:val="00483F87"/>
    <w:pPr>
      <w:ind w:left="720"/>
      <w:contextualSpacing/>
    </w:pPr>
  </w:style>
  <w:style w:type="paragraph" w:customStyle="1" w:styleId="Pa32">
    <w:name w:val="Pa32"/>
    <w:basedOn w:val="a"/>
    <w:next w:val="a"/>
    <w:uiPriority w:val="99"/>
    <w:rsid w:val="00483F87"/>
    <w:pPr>
      <w:autoSpaceDE w:val="0"/>
      <w:autoSpaceDN w:val="0"/>
      <w:adjustRightInd w:val="0"/>
      <w:spacing w:after="0" w:line="221" w:lineRule="atLeast"/>
    </w:pPr>
    <w:rPr>
      <w:rFonts w:ascii="Calibri" w:hAnsi="Calibri"/>
      <w:sz w:val="24"/>
      <w:szCs w:val="24"/>
    </w:rPr>
  </w:style>
  <w:style w:type="character" w:customStyle="1" w:styleId="A40">
    <w:name w:val="A4"/>
    <w:uiPriority w:val="99"/>
    <w:rsid w:val="00483F87"/>
    <w:rPr>
      <w:rFonts w:ascii="Calibri" w:hAnsi="Calibri" w:cs="Calibri" w:hint="default"/>
      <w:b/>
      <w:bCs/>
      <w:color w:val="000000"/>
      <w:sz w:val="22"/>
      <w:szCs w:val="22"/>
    </w:rPr>
  </w:style>
  <w:style w:type="table" w:styleId="a5">
    <w:name w:val="Table Grid"/>
    <w:basedOn w:val="a1"/>
    <w:uiPriority w:val="59"/>
    <w:rsid w:val="00483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83F87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5AC"/>
  </w:style>
  <w:style w:type="paragraph" w:styleId="a9">
    <w:name w:val="footer"/>
    <w:basedOn w:val="a"/>
    <w:link w:val="aa"/>
    <w:uiPriority w:val="99"/>
    <w:unhideWhenUsed/>
    <w:rsid w:val="002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5AC"/>
  </w:style>
  <w:style w:type="table" w:styleId="-45">
    <w:name w:val="Grid Table 4 Accent 5"/>
    <w:basedOn w:val="a1"/>
    <w:uiPriority w:val="49"/>
    <w:rsid w:val="00010E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Pa38">
    <w:name w:val="Pa38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39">
    <w:name w:val="Pa39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50">
    <w:name w:val="Pa50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customStyle="1" w:styleId="Pa67">
    <w:name w:val="Pa67"/>
    <w:basedOn w:val="a"/>
    <w:next w:val="a"/>
    <w:uiPriority w:val="99"/>
    <w:rsid w:val="004E4BC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character" w:customStyle="1" w:styleId="A90">
    <w:name w:val="A9"/>
    <w:uiPriority w:val="99"/>
    <w:rsid w:val="009C7CA1"/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90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cc.gov.md/sites/default/files/ghid_ecd_1-4_20.11.2019_site_final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cc.gov.md/sites/default/files/mecd_1-4_15.11.2019_sit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de.org/?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catieonline.md/Video?class=1&amp;discipline=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ice.gov.md/wp-content/uploads/2022/02/IV_Educatia-Digitala-a.-2021-in-limba-romana_4_2022_RO_fin_28_0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 Prisacaru</cp:lastModifiedBy>
  <cp:revision>26</cp:revision>
  <dcterms:created xsi:type="dcterms:W3CDTF">2023-12-12T18:02:00Z</dcterms:created>
  <dcterms:modified xsi:type="dcterms:W3CDTF">2024-07-23T17:14:00Z</dcterms:modified>
</cp:coreProperties>
</file>