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FA2D0" w14:textId="77777777" w:rsidR="004F3AE6" w:rsidRPr="000F73CF" w:rsidRDefault="004F3AE6" w:rsidP="004F3AE6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024FF937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bCs/>
          <w:sz w:val="32"/>
          <w:szCs w:val="32"/>
          <w:lang w:val="ro-MD"/>
        </w:rPr>
      </w:pPr>
      <w:r w:rsidRPr="00EE25B4">
        <w:rPr>
          <w:b/>
          <w:bCs/>
          <w:sz w:val="32"/>
          <w:szCs w:val="32"/>
          <w:lang w:val="ro-MD"/>
        </w:rPr>
        <w:t>MINISTERUL EDUCAȚIEI ȘI CERCETĂRII AL REPUBLICII MOLDOVA</w:t>
      </w:r>
    </w:p>
    <w:p w14:paraId="51185D2A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lang w:val="ro-MD"/>
        </w:rPr>
      </w:pPr>
    </w:p>
    <w:p w14:paraId="2EBAF837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lang w:val="ro-MD"/>
        </w:rPr>
      </w:pPr>
    </w:p>
    <w:p w14:paraId="55D12C4C" w14:textId="77777777" w:rsidR="00B44FFF" w:rsidRPr="00EE25B4" w:rsidRDefault="00B44FFF" w:rsidP="00B44FFF">
      <w:pPr>
        <w:tabs>
          <w:tab w:val="left" w:pos="3960"/>
        </w:tabs>
        <w:spacing w:line="360" w:lineRule="auto"/>
        <w:ind w:left="131"/>
        <w:rPr>
          <w:lang w:val="ro-MD"/>
        </w:rPr>
      </w:pPr>
      <w:r w:rsidRPr="00EE25B4">
        <w:rPr>
          <w:sz w:val="28"/>
          <w:szCs w:val="28"/>
          <w:lang w:val="ro-MD"/>
        </w:rPr>
        <w:t>Discutat la Ședința Comisiei Metodice __________________</w:t>
      </w:r>
      <w:r w:rsidRPr="00EE25B4">
        <w:rPr>
          <w:lang w:val="ro-MD"/>
        </w:rPr>
        <w:t xml:space="preserve">                </w:t>
      </w:r>
      <w:r w:rsidRPr="00EE25B4">
        <w:rPr>
          <w:sz w:val="28"/>
          <w:szCs w:val="28"/>
          <w:lang w:val="ro-MD"/>
        </w:rPr>
        <w:t xml:space="preserve">APROBAT </w:t>
      </w:r>
      <w:r w:rsidRPr="00EE25B4">
        <w:rPr>
          <w:lang w:val="ro-MD"/>
        </w:rPr>
        <w:t>____________________________________</w:t>
      </w:r>
    </w:p>
    <w:p w14:paraId="549D430A" w14:textId="77777777" w:rsidR="00B44FFF" w:rsidRPr="00EE25B4" w:rsidRDefault="00B44FFF" w:rsidP="00B44FFF">
      <w:pPr>
        <w:tabs>
          <w:tab w:val="left" w:pos="3960"/>
        </w:tabs>
        <w:spacing w:line="360" w:lineRule="auto"/>
        <w:ind w:left="131"/>
        <w:jc w:val="center"/>
        <w:rPr>
          <w:lang w:val="ro-MD"/>
        </w:rPr>
      </w:pPr>
      <w:r w:rsidRPr="00EE25B4">
        <w:rPr>
          <w:lang w:val="ro-MD"/>
        </w:rPr>
        <w:t xml:space="preserve">                                                                   Șeful Comisiei metodice</w:t>
      </w:r>
    </w:p>
    <w:p w14:paraId="3021B1E6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lang w:val="ro-MD"/>
        </w:rPr>
      </w:pPr>
    </w:p>
    <w:p w14:paraId="17B2812D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lang w:val="ro-MD"/>
        </w:rPr>
      </w:pPr>
    </w:p>
    <w:p w14:paraId="36124CCD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lang w:val="ro-MD"/>
        </w:rPr>
      </w:pPr>
    </w:p>
    <w:p w14:paraId="771929D0" w14:textId="77777777" w:rsidR="00B44FFF" w:rsidRPr="00EE25B4" w:rsidRDefault="00B44FFF" w:rsidP="00B44FFF">
      <w:pPr>
        <w:spacing w:line="360" w:lineRule="auto"/>
        <w:ind w:left="131"/>
        <w:jc w:val="center"/>
        <w:rPr>
          <w:sz w:val="36"/>
          <w:szCs w:val="36"/>
          <w:lang w:val="ro-MD"/>
        </w:rPr>
      </w:pPr>
      <w:r w:rsidRPr="00EE25B4">
        <w:rPr>
          <w:b/>
          <w:sz w:val="36"/>
          <w:szCs w:val="36"/>
          <w:lang w:val="ro-MD"/>
        </w:rPr>
        <w:t xml:space="preserve">PROIECT DIDACTIC DE LUNGĂ DURATĂ LA DISCIPLINA ȘCOLARĂ </w:t>
      </w:r>
      <w:r w:rsidRPr="00EE25B4">
        <w:rPr>
          <w:b/>
          <w:i/>
          <w:sz w:val="36"/>
          <w:szCs w:val="36"/>
          <w:lang w:val="ro-MD"/>
        </w:rPr>
        <w:t>GEOGRAFIE</w:t>
      </w:r>
    </w:p>
    <w:p w14:paraId="1B660C7F" w14:textId="77777777" w:rsidR="00B44FFF" w:rsidRPr="00EE25B4" w:rsidRDefault="00B44FFF" w:rsidP="00B44FFF">
      <w:pPr>
        <w:spacing w:line="360" w:lineRule="auto"/>
        <w:ind w:left="131"/>
        <w:jc w:val="center"/>
        <w:rPr>
          <w:sz w:val="28"/>
          <w:szCs w:val="28"/>
          <w:lang w:val="ro-MD"/>
        </w:rPr>
      </w:pPr>
      <w:r w:rsidRPr="00EE25B4">
        <w:rPr>
          <w:lang w:val="ro-MD"/>
        </w:rPr>
        <w:t>(</w:t>
      </w:r>
      <w:r w:rsidRPr="00EE25B4">
        <w:rPr>
          <w:bCs/>
          <w:sz w:val="28"/>
          <w:szCs w:val="28"/>
          <w:lang w:val="ro-MD"/>
        </w:rPr>
        <w:t xml:space="preserve">elaborat de Grupul de lucru, conform ordinului MEC nr.1544/2023, în baza </w:t>
      </w:r>
      <w:r w:rsidRPr="00EE25B4">
        <w:rPr>
          <w:sz w:val="28"/>
          <w:szCs w:val="28"/>
          <w:lang w:val="ro-MD"/>
        </w:rPr>
        <w:t xml:space="preserve">curriculumului la disciplină, </w:t>
      </w:r>
    </w:p>
    <w:p w14:paraId="34FA2866" w14:textId="77777777" w:rsidR="00B44FFF" w:rsidRPr="00EE25B4" w:rsidRDefault="00B44FFF" w:rsidP="00B44FFF">
      <w:pPr>
        <w:spacing w:line="360" w:lineRule="auto"/>
        <w:ind w:left="131"/>
        <w:jc w:val="center"/>
        <w:rPr>
          <w:sz w:val="28"/>
          <w:szCs w:val="28"/>
          <w:lang w:val="ro-MD"/>
        </w:rPr>
      </w:pPr>
      <w:r w:rsidRPr="00EE25B4">
        <w:rPr>
          <w:sz w:val="28"/>
          <w:szCs w:val="28"/>
          <w:lang w:val="ro-MD"/>
        </w:rPr>
        <w:t>aprobat prin ordinul MEC nr. 906/2019)</w:t>
      </w:r>
    </w:p>
    <w:p w14:paraId="6D3435B4" w14:textId="77777777" w:rsidR="00B44FFF" w:rsidRDefault="00B44FFF" w:rsidP="00B44FFF">
      <w:pPr>
        <w:spacing w:line="360" w:lineRule="auto"/>
        <w:ind w:left="131"/>
        <w:jc w:val="center"/>
        <w:rPr>
          <w:b/>
          <w:i/>
          <w:sz w:val="28"/>
          <w:szCs w:val="28"/>
          <w:lang w:val="ro-MD"/>
        </w:rPr>
      </w:pPr>
    </w:p>
    <w:p w14:paraId="7BEC96BC" w14:textId="77777777" w:rsidR="00B44FFF" w:rsidRPr="00EE25B4" w:rsidRDefault="00B44FFF" w:rsidP="00B44FFF">
      <w:pPr>
        <w:spacing w:line="360" w:lineRule="auto"/>
        <w:ind w:left="131"/>
        <w:jc w:val="center"/>
        <w:rPr>
          <w:lang w:val="ro-MD"/>
        </w:rPr>
      </w:pPr>
      <w:r w:rsidRPr="00EE25B4">
        <w:rPr>
          <w:b/>
          <w:i/>
          <w:sz w:val="28"/>
          <w:szCs w:val="28"/>
          <w:lang w:val="ro-MD"/>
        </w:rPr>
        <w:t xml:space="preserve"> Clasa a V-a    </w:t>
      </w:r>
    </w:p>
    <w:p w14:paraId="06FD332E" w14:textId="77777777" w:rsidR="00B44FFF" w:rsidRDefault="00B44FFF" w:rsidP="00B44FFF">
      <w:pPr>
        <w:spacing w:line="276" w:lineRule="auto"/>
        <w:ind w:left="131"/>
        <w:jc w:val="center"/>
        <w:rPr>
          <w:b/>
          <w:sz w:val="28"/>
          <w:szCs w:val="28"/>
          <w:lang w:val="ro-MD"/>
        </w:rPr>
      </w:pPr>
    </w:p>
    <w:p w14:paraId="3E5FA7A7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sz w:val="28"/>
          <w:szCs w:val="28"/>
          <w:lang w:val="ro-MD"/>
        </w:rPr>
      </w:pPr>
      <w:r w:rsidRPr="00EE25B4">
        <w:rPr>
          <w:b/>
          <w:sz w:val="28"/>
          <w:szCs w:val="28"/>
          <w:lang w:val="ro-MD"/>
        </w:rPr>
        <w:t>Anul de studii:_________________</w:t>
      </w:r>
    </w:p>
    <w:p w14:paraId="76AF8728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sz w:val="28"/>
          <w:szCs w:val="28"/>
          <w:lang w:val="ro-MD"/>
        </w:rPr>
      </w:pPr>
    </w:p>
    <w:p w14:paraId="46E11366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sz w:val="28"/>
          <w:szCs w:val="28"/>
          <w:lang w:val="ro-MD"/>
        </w:rPr>
      </w:pPr>
    </w:p>
    <w:p w14:paraId="43B21249" w14:textId="77777777" w:rsidR="00B44FFF" w:rsidRPr="00EE25B4" w:rsidRDefault="00B44FFF" w:rsidP="00B44FFF">
      <w:pPr>
        <w:spacing w:line="276" w:lineRule="auto"/>
        <w:ind w:left="131"/>
        <w:rPr>
          <w:b/>
          <w:sz w:val="28"/>
          <w:szCs w:val="28"/>
          <w:lang w:val="ro-MD"/>
        </w:rPr>
      </w:pPr>
    </w:p>
    <w:p w14:paraId="21745962" w14:textId="77777777" w:rsidR="00B44FFF" w:rsidRPr="00EE25B4" w:rsidRDefault="00B44FFF" w:rsidP="00B44FFF">
      <w:pPr>
        <w:spacing w:line="276" w:lineRule="auto"/>
        <w:ind w:left="131"/>
        <w:rPr>
          <w:b/>
          <w:sz w:val="28"/>
          <w:szCs w:val="28"/>
          <w:lang w:val="ro-MD"/>
        </w:rPr>
      </w:pPr>
      <w:r w:rsidRPr="00EE25B4">
        <w:rPr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14:paraId="0795B66F" w14:textId="77777777" w:rsidR="00B44FFF" w:rsidRPr="00EE25B4" w:rsidRDefault="00B44FFF" w:rsidP="00B44FFF">
      <w:pPr>
        <w:spacing w:line="276" w:lineRule="auto"/>
        <w:ind w:left="131"/>
        <w:jc w:val="center"/>
        <w:rPr>
          <w:b/>
          <w:sz w:val="28"/>
          <w:szCs w:val="28"/>
          <w:lang w:val="ro-MD"/>
        </w:rPr>
      </w:pPr>
    </w:p>
    <w:p w14:paraId="15846BC9" w14:textId="77777777" w:rsidR="00B44FFF" w:rsidRPr="00EE25B4" w:rsidRDefault="00B44FFF" w:rsidP="00B44FFF">
      <w:pPr>
        <w:spacing w:line="276" w:lineRule="auto"/>
        <w:ind w:left="131"/>
        <w:rPr>
          <w:b/>
          <w:sz w:val="28"/>
          <w:szCs w:val="28"/>
          <w:lang w:val="ro-MD"/>
        </w:rPr>
      </w:pPr>
      <w:r w:rsidRPr="00EE25B4">
        <w:rPr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14:paraId="1427BEFC" w14:textId="77777777" w:rsidR="00B44FFF" w:rsidRPr="00EE25B4" w:rsidRDefault="00B44FFF" w:rsidP="00B44FFF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72D84236" w14:textId="77777777" w:rsidR="004F3AE6" w:rsidRDefault="004F3AE6" w:rsidP="004F3AE6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0D9DBECE" w14:textId="77777777" w:rsidR="00B44FFF" w:rsidRDefault="00B44FFF" w:rsidP="004F3AE6">
      <w:pPr>
        <w:tabs>
          <w:tab w:val="left" w:pos="3960"/>
        </w:tabs>
        <w:spacing w:line="276" w:lineRule="auto"/>
        <w:jc w:val="right"/>
        <w:rPr>
          <w:lang w:val="ro-MD"/>
        </w:rPr>
        <w:sectPr w:rsidR="00B44FFF" w:rsidSect="00B44FF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5840" w:h="12240" w:orient="landscape"/>
          <w:pgMar w:top="720" w:right="720" w:bottom="720" w:left="72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6D71157D" w14:textId="77777777" w:rsidR="004F3AE6" w:rsidRPr="00EE25B4" w:rsidRDefault="004F3AE6" w:rsidP="004F3AE6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265250A0" w14:textId="1CB5AD4C" w:rsidR="004F3AE6" w:rsidRPr="00EE25B4" w:rsidRDefault="000F73CF" w:rsidP="004F3AE6">
      <w:pPr>
        <w:tabs>
          <w:tab w:val="left" w:pos="3960"/>
        </w:tabs>
        <w:rPr>
          <w:b/>
          <w:bCs/>
          <w:lang w:val="ro-MD"/>
        </w:rPr>
      </w:pPr>
      <w:r w:rsidRPr="00EE25B4">
        <w:rPr>
          <w:b/>
          <w:bCs/>
          <w:lang w:val="ro-MD"/>
        </w:rPr>
        <w:t>ADMINISTRAREA DISCIPLINEI</w:t>
      </w:r>
    </w:p>
    <w:p w14:paraId="2E41C68F" w14:textId="00D9FCDB" w:rsidR="001D1C42" w:rsidRPr="00EE25B4" w:rsidRDefault="001D1C42" w:rsidP="004F3AE6">
      <w:pPr>
        <w:ind w:left="-180"/>
        <w:jc w:val="center"/>
        <w:rPr>
          <w:lang w:val="ro-MD"/>
        </w:rPr>
      </w:pPr>
      <w:r w:rsidRPr="00EE25B4">
        <w:rPr>
          <w:lang w:val="ro-MD"/>
        </w:rPr>
        <w:t xml:space="preserve"> 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4"/>
        <w:gridCol w:w="2865"/>
        <w:gridCol w:w="2864"/>
        <w:gridCol w:w="2825"/>
      </w:tblGrid>
      <w:tr w:rsidR="001D1C42" w:rsidRPr="00EE25B4" w14:paraId="5964C2AC" w14:textId="77777777" w:rsidTr="00B44FFF">
        <w:tc>
          <w:tcPr>
            <w:tcW w:w="3524" w:type="dxa"/>
            <w:shd w:val="clear" w:color="auto" w:fill="E7E6E6" w:themeFill="background2"/>
          </w:tcPr>
          <w:p w14:paraId="2C6B224F" w14:textId="77777777" w:rsidR="001D1C42" w:rsidRPr="00EE25B4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865" w:type="dxa"/>
            <w:shd w:val="clear" w:color="auto" w:fill="E7E6E6" w:themeFill="background2"/>
          </w:tcPr>
          <w:p w14:paraId="250FF9AE" w14:textId="77777777" w:rsidR="001D1C42" w:rsidRPr="00EE25B4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EE25B4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864" w:type="dxa"/>
            <w:shd w:val="clear" w:color="auto" w:fill="E7E6E6" w:themeFill="background2"/>
          </w:tcPr>
          <w:p w14:paraId="70EA5EE6" w14:textId="77777777" w:rsidR="001D1C42" w:rsidRPr="00EE25B4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EE25B4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2825" w:type="dxa"/>
            <w:shd w:val="clear" w:color="auto" w:fill="E7E6E6" w:themeFill="background2"/>
          </w:tcPr>
          <w:p w14:paraId="6A47A3D3" w14:textId="77777777" w:rsidR="001D1C42" w:rsidRPr="00EE25B4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EE25B4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EE25B4" w14:paraId="3C59DCB4" w14:textId="77777777" w:rsidTr="00B44FFF">
        <w:tc>
          <w:tcPr>
            <w:tcW w:w="3524" w:type="dxa"/>
          </w:tcPr>
          <w:p w14:paraId="098D2557" w14:textId="77777777" w:rsidR="001D1C42" w:rsidRPr="00EE25B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proofErr w:type="spellStart"/>
            <w:r w:rsidRPr="00EE25B4">
              <w:rPr>
                <w:sz w:val="26"/>
                <w:szCs w:val="26"/>
                <w:lang w:val="ro-MD"/>
              </w:rPr>
              <w:t>Unităţi</w:t>
            </w:r>
            <w:proofErr w:type="spellEnd"/>
            <w:r w:rsidRPr="00EE25B4">
              <w:rPr>
                <w:sz w:val="26"/>
                <w:szCs w:val="26"/>
                <w:lang w:val="ro-MD"/>
              </w:rPr>
              <w:t xml:space="preserve"> de </w:t>
            </w:r>
            <w:proofErr w:type="spellStart"/>
            <w:r w:rsidRPr="00EE25B4">
              <w:rPr>
                <w:sz w:val="26"/>
                <w:szCs w:val="26"/>
                <w:lang w:val="ro-MD"/>
              </w:rPr>
              <w:t>învăţare</w:t>
            </w:r>
            <w:proofErr w:type="spellEnd"/>
          </w:p>
        </w:tc>
        <w:tc>
          <w:tcPr>
            <w:tcW w:w="2865" w:type="dxa"/>
          </w:tcPr>
          <w:p w14:paraId="06DE40D1" w14:textId="4DDECD5A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2</w:t>
            </w:r>
          </w:p>
        </w:tc>
        <w:tc>
          <w:tcPr>
            <w:tcW w:w="2864" w:type="dxa"/>
          </w:tcPr>
          <w:p w14:paraId="17694CF9" w14:textId="708ACEC4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2825" w:type="dxa"/>
          </w:tcPr>
          <w:p w14:paraId="3DBAA507" w14:textId="4C39ADB3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5</w:t>
            </w:r>
          </w:p>
        </w:tc>
      </w:tr>
      <w:tr w:rsidR="001D1C42" w:rsidRPr="00EE25B4" w14:paraId="11ACE117" w14:textId="77777777" w:rsidTr="00B44FFF">
        <w:tc>
          <w:tcPr>
            <w:tcW w:w="3524" w:type="dxa"/>
          </w:tcPr>
          <w:p w14:paraId="5E74B317" w14:textId="77777777" w:rsidR="001D1C42" w:rsidRPr="00EE25B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EE25B4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865" w:type="dxa"/>
          </w:tcPr>
          <w:p w14:paraId="3E07610F" w14:textId="59426A0C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15</w:t>
            </w:r>
          </w:p>
        </w:tc>
        <w:tc>
          <w:tcPr>
            <w:tcW w:w="2864" w:type="dxa"/>
          </w:tcPr>
          <w:p w14:paraId="3C233EE9" w14:textId="4798622B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19</w:t>
            </w:r>
          </w:p>
        </w:tc>
        <w:tc>
          <w:tcPr>
            <w:tcW w:w="2825" w:type="dxa"/>
          </w:tcPr>
          <w:p w14:paraId="2F314EE8" w14:textId="5BA3CEB9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34</w:t>
            </w:r>
          </w:p>
        </w:tc>
      </w:tr>
      <w:tr w:rsidR="001D1C42" w:rsidRPr="00EE25B4" w14:paraId="345C5778" w14:textId="77777777" w:rsidTr="00B44FFF">
        <w:tc>
          <w:tcPr>
            <w:tcW w:w="3524" w:type="dxa"/>
          </w:tcPr>
          <w:p w14:paraId="214E4C29" w14:textId="77777777" w:rsidR="000F73CF" w:rsidRPr="00EE25B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EE25B4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6D7AF678" w:rsidR="001D1C42" w:rsidRPr="00EE25B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EE25B4">
              <w:rPr>
                <w:sz w:val="26"/>
                <w:szCs w:val="26"/>
                <w:lang w:val="ro-MD"/>
              </w:rPr>
              <w:t xml:space="preserve"> (</w:t>
            </w:r>
            <w:r w:rsidRPr="00EE25B4">
              <w:rPr>
                <w:b/>
                <w:bCs/>
                <w:sz w:val="26"/>
                <w:szCs w:val="26"/>
                <w:lang w:val="ro-MD"/>
              </w:rPr>
              <w:t>i</w:t>
            </w:r>
            <w:r w:rsidR="000F73CF" w:rsidRPr="00EE25B4">
              <w:rPr>
                <w:sz w:val="26"/>
                <w:szCs w:val="26"/>
                <w:lang w:val="ro-MD"/>
              </w:rPr>
              <w:t xml:space="preserve"> - inițială</w:t>
            </w:r>
            <w:r w:rsidRPr="00EE25B4">
              <w:rPr>
                <w:sz w:val="26"/>
                <w:szCs w:val="26"/>
                <w:lang w:val="ro-MD"/>
              </w:rPr>
              <w:t xml:space="preserve">, </w:t>
            </w:r>
            <w:r w:rsidRPr="00EE25B4">
              <w:rPr>
                <w:b/>
                <w:bCs/>
                <w:sz w:val="26"/>
                <w:szCs w:val="26"/>
                <w:lang w:val="ro-MD"/>
              </w:rPr>
              <w:t>s</w:t>
            </w:r>
            <w:r w:rsidR="000F73CF" w:rsidRPr="00EE25B4">
              <w:rPr>
                <w:sz w:val="26"/>
                <w:szCs w:val="26"/>
                <w:lang w:val="ro-MD"/>
              </w:rPr>
              <w:t xml:space="preserve"> - sumativă</w:t>
            </w:r>
            <w:r w:rsidRPr="00EE25B4">
              <w:rPr>
                <w:sz w:val="26"/>
                <w:szCs w:val="26"/>
                <w:lang w:val="ro-MD"/>
              </w:rPr>
              <w:t>)</w:t>
            </w:r>
          </w:p>
        </w:tc>
        <w:tc>
          <w:tcPr>
            <w:tcW w:w="2865" w:type="dxa"/>
          </w:tcPr>
          <w:p w14:paraId="3B1F0BFC" w14:textId="131D055D" w:rsidR="001D1C42" w:rsidRPr="00EE25B4" w:rsidRDefault="001D1C42" w:rsidP="00903641">
            <w:pPr>
              <w:spacing w:line="276" w:lineRule="auto"/>
              <w:ind w:left="360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EE25B4">
              <w:rPr>
                <w:sz w:val="28"/>
                <w:szCs w:val="28"/>
                <w:lang w:val="ro-MD" w:eastAsia="en-US"/>
              </w:rPr>
              <w:t>2</w:t>
            </w:r>
            <w:r w:rsidRPr="00EE25B4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2864" w:type="dxa"/>
          </w:tcPr>
          <w:p w14:paraId="311BA4B4" w14:textId="10FD0530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2</w:t>
            </w:r>
            <w:r w:rsidR="001D1C42" w:rsidRPr="00EE25B4">
              <w:rPr>
                <w:sz w:val="28"/>
                <w:szCs w:val="28"/>
                <w:lang w:val="ro-MD" w:eastAsia="en-US"/>
              </w:rPr>
              <w:t>s</w:t>
            </w:r>
          </w:p>
        </w:tc>
        <w:tc>
          <w:tcPr>
            <w:tcW w:w="2825" w:type="dxa"/>
          </w:tcPr>
          <w:p w14:paraId="0C8A6549" w14:textId="453F50CC" w:rsidR="001D1C42" w:rsidRPr="00EE25B4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 xml:space="preserve">1i,   </w:t>
            </w:r>
            <w:r w:rsidR="00120C19" w:rsidRPr="00EE25B4">
              <w:rPr>
                <w:sz w:val="28"/>
                <w:szCs w:val="28"/>
                <w:lang w:val="ro-MD" w:eastAsia="en-US"/>
              </w:rPr>
              <w:t>4</w:t>
            </w:r>
            <w:r w:rsidRPr="00EE25B4">
              <w:rPr>
                <w:sz w:val="28"/>
                <w:szCs w:val="28"/>
                <w:lang w:val="ro-MD" w:eastAsia="en-US"/>
              </w:rPr>
              <w:t>s</w:t>
            </w:r>
          </w:p>
        </w:tc>
      </w:tr>
      <w:tr w:rsidR="001D1C42" w:rsidRPr="00EE25B4" w14:paraId="7EC288FD" w14:textId="77777777" w:rsidTr="00B44FFF">
        <w:tc>
          <w:tcPr>
            <w:tcW w:w="3524" w:type="dxa"/>
          </w:tcPr>
          <w:p w14:paraId="5594680A" w14:textId="77777777" w:rsidR="001D1C42" w:rsidRPr="00EE25B4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EE25B4">
              <w:rPr>
                <w:sz w:val="26"/>
                <w:szCs w:val="26"/>
                <w:lang w:val="ro-MD"/>
              </w:rPr>
              <w:t xml:space="preserve">Lucrări practice </w:t>
            </w:r>
          </w:p>
        </w:tc>
        <w:tc>
          <w:tcPr>
            <w:tcW w:w="2865" w:type="dxa"/>
          </w:tcPr>
          <w:p w14:paraId="3968327B" w14:textId="77777777" w:rsidR="001D1C42" w:rsidRPr="00EE25B4" w:rsidRDefault="001D1C42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1</w:t>
            </w:r>
          </w:p>
        </w:tc>
        <w:tc>
          <w:tcPr>
            <w:tcW w:w="2864" w:type="dxa"/>
          </w:tcPr>
          <w:p w14:paraId="6D657345" w14:textId="3A5F56C6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-</w:t>
            </w:r>
          </w:p>
        </w:tc>
        <w:tc>
          <w:tcPr>
            <w:tcW w:w="2825" w:type="dxa"/>
          </w:tcPr>
          <w:p w14:paraId="68040F0E" w14:textId="2C065EFB" w:rsidR="001D1C42" w:rsidRPr="00EE25B4" w:rsidRDefault="00120C19" w:rsidP="00903641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EE25B4">
              <w:rPr>
                <w:sz w:val="28"/>
                <w:szCs w:val="28"/>
                <w:lang w:val="ro-MD" w:eastAsia="en-US"/>
              </w:rPr>
              <w:t>1</w:t>
            </w:r>
          </w:p>
        </w:tc>
      </w:tr>
    </w:tbl>
    <w:p w14:paraId="70314403" w14:textId="77777777" w:rsidR="000F73CF" w:rsidRPr="00EE25B4" w:rsidRDefault="000F73CF" w:rsidP="000F73CF">
      <w:pPr>
        <w:spacing w:line="276" w:lineRule="auto"/>
        <w:rPr>
          <w:i/>
          <w:iCs/>
          <w:lang w:val="ro-MD"/>
        </w:rPr>
      </w:pPr>
    </w:p>
    <w:p w14:paraId="3FB358B4" w14:textId="69CC41D0" w:rsidR="00120C19" w:rsidRPr="00EE25B4" w:rsidRDefault="00D15182" w:rsidP="000F73CF">
      <w:pPr>
        <w:spacing w:line="276" w:lineRule="auto"/>
        <w:rPr>
          <w:i/>
          <w:iCs/>
          <w:lang w:val="ro-MD"/>
        </w:rPr>
      </w:pPr>
      <w:r w:rsidRPr="00EE25B4">
        <w:rPr>
          <w:i/>
          <w:iCs/>
          <w:lang w:val="ro-MD"/>
        </w:rPr>
        <w:t>Manual</w:t>
      </w:r>
      <w:r w:rsidR="000F73CF" w:rsidRPr="00EE25B4">
        <w:rPr>
          <w:i/>
          <w:iCs/>
          <w:lang w:val="ro-MD"/>
        </w:rPr>
        <w:t>ul</w:t>
      </w:r>
      <w:r w:rsidRPr="00EE25B4">
        <w:rPr>
          <w:i/>
          <w:iCs/>
          <w:lang w:val="ro-MD"/>
        </w:rPr>
        <w:t xml:space="preserve"> recomandat:</w:t>
      </w:r>
    </w:p>
    <w:p w14:paraId="1B858CE5" w14:textId="77777777" w:rsidR="000F73CF" w:rsidRPr="00EE25B4" w:rsidRDefault="000F73CF" w:rsidP="000F73CF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3118"/>
        <w:gridCol w:w="5296"/>
        <w:gridCol w:w="1417"/>
        <w:gridCol w:w="1509"/>
      </w:tblGrid>
      <w:tr w:rsidR="00D15182" w:rsidRPr="00EE25B4" w14:paraId="0814CB76" w14:textId="77777777" w:rsidTr="00B44FFF">
        <w:trPr>
          <w:jc w:val="center"/>
        </w:trPr>
        <w:tc>
          <w:tcPr>
            <w:tcW w:w="1555" w:type="dxa"/>
            <w:shd w:val="clear" w:color="auto" w:fill="E7E6E6" w:themeFill="background2"/>
          </w:tcPr>
          <w:p w14:paraId="5B9A14B2" w14:textId="252D0E2D" w:rsidR="00D15182" w:rsidRPr="00EE25B4" w:rsidRDefault="00D15182" w:rsidP="000F73CF">
            <w:pPr>
              <w:spacing w:line="276" w:lineRule="auto"/>
              <w:rPr>
                <w:b/>
                <w:bCs/>
                <w:lang w:val="ro-MD"/>
              </w:rPr>
            </w:pPr>
            <w:r w:rsidRPr="00EE25B4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3118" w:type="dxa"/>
            <w:shd w:val="clear" w:color="auto" w:fill="E7E6E6" w:themeFill="background2"/>
          </w:tcPr>
          <w:p w14:paraId="4118C81C" w14:textId="7BC8D8F3" w:rsidR="00D15182" w:rsidRPr="00EE25B4" w:rsidRDefault="00D15182" w:rsidP="000F73CF">
            <w:pPr>
              <w:spacing w:line="276" w:lineRule="auto"/>
              <w:rPr>
                <w:b/>
                <w:bCs/>
                <w:lang w:val="ro-MD"/>
              </w:rPr>
            </w:pPr>
            <w:r w:rsidRPr="00EE25B4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5296" w:type="dxa"/>
            <w:shd w:val="clear" w:color="auto" w:fill="E7E6E6" w:themeFill="background2"/>
          </w:tcPr>
          <w:p w14:paraId="6EC1A3AD" w14:textId="185AFBA9" w:rsidR="00D15182" w:rsidRPr="00EE25B4" w:rsidRDefault="00D15182" w:rsidP="000F73CF">
            <w:pPr>
              <w:spacing w:line="276" w:lineRule="auto"/>
              <w:rPr>
                <w:b/>
                <w:bCs/>
                <w:lang w:val="ro-MD"/>
              </w:rPr>
            </w:pPr>
            <w:r w:rsidRPr="00EE25B4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417" w:type="dxa"/>
            <w:shd w:val="clear" w:color="auto" w:fill="E7E6E6" w:themeFill="background2"/>
          </w:tcPr>
          <w:p w14:paraId="15B104F5" w14:textId="7DA4F3ED" w:rsidR="00D15182" w:rsidRPr="00EE25B4" w:rsidRDefault="00D15182" w:rsidP="000F73CF">
            <w:pPr>
              <w:spacing w:line="276" w:lineRule="auto"/>
              <w:rPr>
                <w:b/>
                <w:bCs/>
                <w:lang w:val="ro-MD"/>
              </w:rPr>
            </w:pPr>
            <w:r w:rsidRPr="00EE25B4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509" w:type="dxa"/>
            <w:shd w:val="clear" w:color="auto" w:fill="E7E6E6" w:themeFill="background2"/>
          </w:tcPr>
          <w:p w14:paraId="4317EE11" w14:textId="68F34FF7" w:rsidR="00D15182" w:rsidRPr="00EE25B4" w:rsidRDefault="00D15182" w:rsidP="000F73CF">
            <w:pPr>
              <w:spacing w:line="276" w:lineRule="auto"/>
              <w:rPr>
                <w:b/>
                <w:bCs/>
                <w:lang w:val="ro-MD"/>
              </w:rPr>
            </w:pPr>
            <w:r w:rsidRPr="00EE25B4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D15182" w:rsidRPr="00EE25B4" w14:paraId="25CFA23F" w14:textId="77777777" w:rsidTr="00B44FFF">
        <w:trPr>
          <w:jc w:val="center"/>
        </w:trPr>
        <w:tc>
          <w:tcPr>
            <w:tcW w:w="1555" w:type="dxa"/>
          </w:tcPr>
          <w:p w14:paraId="20CE13B5" w14:textId="3AC1A332" w:rsidR="00D15182" w:rsidRPr="00EE25B4" w:rsidRDefault="00D15182" w:rsidP="000F73CF">
            <w:pPr>
              <w:spacing w:line="276" w:lineRule="auto"/>
              <w:rPr>
                <w:i/>
                <w:iCs/>
                <w:lang w:val="ro-MD"/>
              </w:rPr>
            </w:pPr>
            <w:r w:rsidRPr="00EE25B4">
              <w:rPr>
                <w:lang w:val="ro-MD"/>
              </w:rPr>
              <w:t>Clasa a V- a</w:t>
            </w:r>
          </w:p>
        </w:tc>
        <w:tc>
          <w:tcPr>
            <w:tcW w:w="3118" w:type="dxa"/>
          </w:tcPr>
          <w:p w14:paraId="1CD6D62E" w14:textId="319E7A8D" w:rsidR="00D15182" w:rsidRPr="00EE25B4" w:rsidRDefault="00D15182" w:rsidP="000F73CF">
            <w:pPr>
              <w:spacing w:line="276" w:lineRule="auto"/>
              <w:rPr>
                <w:i/>
                <w:iCs/>
                <w:lang w:val="ro-MD"/>
              </w:rPr>
            </w:pPr>
            <w:r w:rsidRPr="00EE25B4">
              <w:rPr>
                <w:i/>
                <w:iCs/>
                <w:lang w:val="ro-MD"/>
              </w:rPr>
              <w:t xml:space="preserve">Geografie, </w:t>
            </w:r>
            <w:r w:rsidRPr="00EE25B4">
              <w:rPr>
                <w:lang w:val="ro-MD"/>
              </w:rPr>
              <w:t>manual pentru clasa a V-a</w:t>
            </w:r>
          </w:p>
        </w:tc>
        <w:tc>
          <w:tcPr>
            <w:tcW w:w="5296" w:type="dxa"/>
          </w:tcPr>
          <w:p w14:paraId="78E36ADD" w14:textId="27D02E58" w:rsidR="00D15182" w:rsidRPr="00EE25B4" w:rsidRDefault="00D15182" w:rsidP="000F73CF">
            <w:pPr>
              <w:spacing w:line="276" w:lineRule="auto"/>
              <w:rPr>
                <w:i/>
                <w:iCs/>
                <w:lang w:val="ro-MD"/>
              </w:rPr>
            </w:pPr>
            <w:proofErr w:type="spellStart"/>
            <w:r w:rsidRPr="00EE25B4">
              <w:rPr>
                <w:lang w:val="ro-MD"/>
              </w:rPr>
              <w:t>P.Prunici</w:t>
            </w:r>
            <w:proofErr w:type="spellEnd"/>
            <w:r w:rsidRPr="00EE25B4">
              <w:rPr>
                <w:lang w:val="ro-MD"/>
              </w:rPr>
              <w:t xml:space="preserve">, </w:t>
            </w:r>
            <w:proofErr w:type="spellStart"/>
            <w:r w:rsidRPr="00EE25B4">
              <w:rPr>
                <w:lang w:val="ro-MD"/>
              </w:rPr>
              <w:t>Z.Calanda</w:t>
            </w:r>
            <w:proofErr w:type="spellEnd"/>
            <w:r w:rsidRPr="00EE25B4">
              <w:rPr>
                <w:lang w:val="ro-MD"/>
              </w:rPr>
              <w:t xml:space="preserve">, M. </w:t>
            </w:r>
            <w:proofErr w:type="spellStart"/>
            <w:r w:rsidRPr="00EE25B4">
              <w:rPr>
                <w:lang w:val="ro-MD"/>
              </w:rPr>
              <w:t>Prunici</w:t>
            </w:r>
            <w:proofErr w:type="spellEnd"/>
            <w:r w:rsidRPr="00EE25B4">
              <w:rPr>
                <w:lang w:val="ro-MD"/>
              </w:rPr>
              <w:t xml:space="preserve">, </w:t>
            </w:r>
            <w:proofErr w:type="spellStart"/>
            <w:r w:rsidRPr="00EE25B4">
              <w:rPr>
                <w:lang w:val="ro-MD"/>
              </w:rPr>
              <w:t>N.Rîmbu</w:t>
            </w:r>
            <w:proofErr w:type="spellEnd"/>
          </w:p>
        </w:tc>
        <w:tc>
          <w:tcPr>
            <w:tcW w:w="1417" w:type="dxa"/>
          </w:tcPr>
          <w:p w14:paraId="47879D6A" w14:textId="788EA581" w:rsidR="00D15182" w:rsidRPr="00EE25B4" w:rsidRDefault="00D15182" w:rsidP="000F73CF">
            <w:pPr>
              <w:spacing w:line="276" w:lineRule="auto"/>
              <w:rPr>
                <w:i/>
                <w:iCs/>
                <w:lang w:val="ro-MD"/>
              </w:rPr>
            </w:pPr>
            <w:r w:rsidRPr="00EE25B4">
              <w:rPr>
                <w:lang w:val="ro-MD"/>
              </w:rPr>
              <w:t>Lumina</w:t>
            </w:r>
          </w:p>
        </w:tc>
        <w:tc>
          <w:tcPr>
            <w:tcW w:w="1509" w:type="dxa"/>
          </w:tcPr>
          <w:p w14:paraId="38AED289" w14:textId="13704744" w:rsidR="00D15182" w:rsidRPr="00EE25B4" w:rsidRDefault="00D15182" w:rsidP="000F73CF">
            <w:pPr>
              <w:spacing w:line="276" w:lineRule="auto"/>
              <w:rPr>
                <w:i/>
                <w:iCs/>
                <w:lang w:val="ro-MD"/>
              </w:rPr>
            </w:pPr>
            <w:r w:rsidRPr="00EE25B4">
              <w:rPr>
                <w:iCs/>
                <w:lang w:val="ro-MD"/>
              </w:rPr>
              <w:t>2020</w:t>
            </w:r>
          </w:p>
        </w:tc>
      </w:tr>
    </w:tbl>
    <w:p w14:paraId="2915335D" w14:textId="77777777" w:rsidR="00D15182" w:rsidRPr="00EE25B4" w:rsidRDefault="00D15182" w:rsidP="000F73CF">
      <w:pPr>
        <w:spacing w:line="276" w:lineRule="auto"/>
        <w:rPr>
          <w:i/>
          <w:iCs/>
          <w:lang w:val="ro-MD"/>
        </w:rPr>
      </w:pPr>
    </w:p>
    <w:p w14:paraId="2EBB6022" w14:textId="0E02666D" w:rsidR="000F73CF" w:rsidRPr="00EE25B4" w:rsidRDefault="002F6E59" w:rsidP="000F73CF">
      <w:pPr>
        <w:spacing w:line="276" w:lineRule="auto"/>
        <w:ind w:left="40"/>
        <w:rPr>
          <w:b/>
          <w:color w:val="000000" w:themeColor="text1"/>
          <w:lang w:val="ro-MD"/>
        </w:rPr>
      </w:pPr>
      <w:r w:rsidRPr="00EE25B4">
        <w:rPr>
          <w:b/>
          <w:i/>
          <w:color w:val="000000" w:themeColor="text1"/>
          <w:lang w:val="ro-MD"/>
        </w:rPr>
        <w:t>Notă</w:t>
      </w:r>
      <w:r w:rsidRPr="00EE25B4">
        <w:rPr>
          <w:b/>
          <w:color w:val="000000" w:themeColor="text1"/>
          <w:lang w:val="ro-MD"/>
        </w:rPr>
        <w:t>:</w:t>
      </w:r>
      <w:r w:rsidR="000F73CF" w:rsidRPr="00EE25B4">
        <w:rPr>
          <w:b/>
          <w:color w:val="000000" w:themeColor="text1"/>
          <w:lang w:val="ro-MD"/>
        </w:rPr>
        <w:t xml:space="preserve"> Cadrele didactice vor personaliza proiectele didactice de lungă durată, în funcție de specificul colectivului de elevi și </w:t>
      </w:r>
      <w:r w:rsidR="00EE5388" w:rsidRPr="00EE25B4">
        <w:rPr>
          <w:b/>
          <w:color w:val="000000" w:themeColor="text1"/>
          <w:lang w:val="ro-MD"/>
        </w:rPr>
        <w:t xml:space="preserve">cel al </w:t>
      </w:r>
      <w:r w:rsidR="000F73CF" w:rsidRPr="00EE25B4">
        <w:rPr>
          <w:b/>
          <w:color w:val="000000" w:themeColor="text1"/>
          <w:lang w:val="ro-MD"/>
        </w:rPr>
        <w:t>resurselor educaționale disponibile, în conformitate cu prevederile curriculumului la disciplină (ediția 2019).</w:t>
      </w:r>
    </w:p>
    <w:p w14:paraId="1CF9E017" w14:textId="45C6032C" w:rsidR="001D1C42" w:rsidRPr="00EE25B4" w:rsidRDefault="001D1C42" w:rsidP="001D1C42">
      <w:pPr>
        <w:rPr>
          <w:lang w:val="ro-MD"/>
        </w:rPr>
      </w:pPr>
    </w:p>
    <w:p w14:paraId="389B1B6C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BC6384D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FE7A9E8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8CB0A50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6A948E2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7C0FC79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FF354CE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BF126F8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FC4A65E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22CADD2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5B95968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793CBEE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07C7DB6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9046096" w14:textId="77777777" w:rsidR="000F73CF" w:rsidRPr="00EE25B4" w:rsidRDefault="000F73CF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2DED9B4" w14:textId="77777777" w:rsidR="000F73CF" w:rsidRPr="00EE25B4" w:rsidRDefault="000F73CF" w:rsidP="000F73CF">
      <w:pPr>
        <w:rPr>
          <w:b/>
          <w:bCs/>
          <w:lang w:val="ro-MD"/>
        </w:rPr>
      </w:pPr>
    </w:p>
    <w:p w14:paraId="18A3CFA0" w14:textId="3CBEE834" w:rsidR="00576263" w:rsidRPr="00EE25B4" w:rsidRDefault="00C559CC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r w:rsidRPr="00EE25B4">
        <w:rPr>
          <w:rFonts w:ascii="Times New Roman" w:hAnsi="Times New Roman"/>
          <w:b/>
          <w:bCs/>
          <w:sz w:val="24"/>
          <w:szCs w:val="24"/>
          <w:lang w:val="ro-MD"/>
        </w:rPr>
        <w:t>COMPETENȚELE SPECIFICE /UNITĂȚI DE COMPETENȚĂ / FINALITĂȚI</w:t>
      </w:r>
    </w:p>
    <w:p w14:paraId="26133D66" w14:textId="77777777" w:rsidR="00576263" w:rsidRPr="00EE25B4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218"/>
        <w:gridCol w:w="5895"/>
        <w:gridCol w:w="4065"/>
      </w:tblGrid>
      <w:tr w:rsidR="00576263" w:rsidRPr="00EE25B4" w14:paraId="32E05A9C" w14:textId="77777777" w:rsidTr="00576263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EE25B4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475" w:type="dxa"/>
            <w:shd w:val="clear" w:color="auto" w:fill="E7E6E6" w:themeFill="background2"/>
          </w:tcPr>
          <w:p w14:paraId="02F25285" w14:textId="224A3230" w:rsidR="00576263" w:rsidRPr="00EE25B4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376" w:type="dxa"/>
            <w:shd w:val="clear" w:color="auto" w:fill="E7E6E6" w:themeFill="background2"/>
          </w:tcPr>
          <w:p w14:paraId="018D474E" w14:textId="13742120" w:rsidR="00576263" w:rsidRPr="00EE25B4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69277940" w:rsidR="00576263" w:rsidRPr="00EE25B4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EE25B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EE25B4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EE25B4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itul clasei a V-a, elevul poate:</w:t>
            </w:r>
          </w:p>
          <w:p w14:paraId="25546CD8" w14:textId="23F5226A" w:rsidR="00576263" w:rsidRPr="00EE25B4" w:rsidRDefault="00576263" w:rsidP="00C559C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24C2AAE1" w14:textId="77777777" w:rsidTr="00576263">
        <w:tc>
          <w:tcPr>
            <w:tcW w:w="3402" w:type="dxa"/>
            <w:vMerge w:val="restart"/>
          </w:tcPr>
          <w:p w14:paraId="6400EFBB" w14:textId="74A37C7B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1. Interpretarea realității geografice prin mijloace şi</w:t>
            </w:r>
            <w:r w:rsidR="002F6E59"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limbaje specifice, manifestând </w:t>
            </w: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interes pentru dezvoltarea sustenabilă a mediului</w:t>
            </w:r>
          </w:p>
        </w:tc>
        <w:tc>
          <w:tcPr>
            <w:tcW w:w="6475" w:type="dxa"/>
          </w:tcPr>
          <w:p w14:paraId="12F9C9B4" w14:textId="3EEB6D79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1.1.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</w:t>
            </w: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Utilizarea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unor 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termeni geografici în 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diferite contexte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376" w:type="dxa"/>
            <w:vMerge w:val="restart"/>
          </w:tcPr>
          <w:p w14:paraId="705F5AEB" w14:textId="0783CFDA" w:rsidR="00576263" w:rsidRPr="00EE25B4" w:rsidRDefault="00576263" w:rsidP="00576263">
            <w:pPr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- utiliza termenii geografici în diferite </w:t>
            </w:r>
            <w:r w:rsidR="002F6E59" w:rsidRPr="00EE25B4">
              <w:rPr>
                <w:color w:val="000000" w:themeColor="text1"/>
                <w:sz w:val="22"/>
                <w:szCs w:val="22"/>
                <w:lang w:val="ro-MD"/>
              </w:rPr>
              <w:t>con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texte, în surse mass-media, reviste, emisiuni TV;</w:t>
            </w:r>
          </w:p>
          <w:p w14:paraId="152FD1AD" w14:textId="77777777" w:rsidR="00576263" w:rsidRPr="00EE25B4" w:rsidRDefault="00576263" w:rsidP="00576263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- citi semnele convenționale pe un suport cartografic şi grafic;</w:t>
            </w:r>
          </w:p>
          <w:p w14:paraId="668B8754" w14:textId="77777777" w:rsidR="00576263" w:rsidRPr="00EE25B4" w:rsidRDefault="00576263" w:rsidP="00576263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- recunoaște situații-problemă ale mediului la nivel local;</w:t>
            </w:r>
          </w:p>
          <w:p w14:paraId="11D3852C" w14:textId="77777777" w:rsidR="00576263" w:rsidRPr="00EE25B4" w:rsidRDefault="00576263" w:rsidP="00576263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- descrie unele elemente, procese şi fenomene geografice, observate direct şi indirect, prin conexiuni interdisciplinare; </w:t>
            </w:r>
          </w:p>
          <w:p w14:paraId="7AA8B2C9" w14:textId="6231E2F2" w:rsidR="00576263" w:rsidRPr="00EE25B4" w:rsidRDefault="00576263" w:rsidP="00576263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- identifica elemente ale div</w:t>
            </w:r>
            <w:r w:rsidR="002F6E59" w:rsidRPr="00EE25B4">
              <w:rPr>
                <w:color w:val="000000" w:themeColor="text1"/>
                <w:sz w:val="22"/>
                <w:szCs w:val="22"/>
                <w:lang w:val="ro-MD"/>
              </w:rPr>
              <w:t>ersității naturale și culturale,</w:t>
            </w:r>
          </w:p>
          <w:p w14:paraId="2EDC3B47" w14:textId="77777777" w:rsidR="002F6E59" w:rsidRPr="00EE25B4" w:rsidRDefault="002F6E59" w:rsidP="00576263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</w:p>
          <w:p w14:paraId="34DFC600" w14:textId="51DAD2B5" w:rsidR="00576263" w:rsidRPr="00EE25B4" w:rsidRDefault="00576263" w:rsidP="00576263">
            <w:pPr>
              <w:spacing w:line="276" w:lineRule="auto"/>
              <w:jc w:val="both"/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  <w:t>manifestând ca atitudini şi valori specifice:</w:t>
            </w:r>
          </w:p>
          <w:p w14:paraId="52D24145" w14:textId="77777777" w:rsidR="002F6E59" w:rsidRPr="00EE25B4" w:rsidRDefault="002F6E59" w:rsidP="00576263">
            <w:pPr>
              <w:spacing w:line="276" w:lineRule="auto"/>
              <w:jc w:val="both"/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</w:pPr>
          </w:p>
          <w:p w14:paraId="07BBC6F2" w14:textId="77777777" w:rsidR="00576263" w:rsidRPr="00EE25B4" w:rsidRDefault="00576263" w:rsidP="00576263">
            <w:pPr>
              <w:spacing w:line="276" w:lineRule="auto"/>
              <w:jc w:val="both"/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- respect și responsabilitate față de natură şi comunitatea umană;</w:t>
            </w:r>
          </w:p>
          <w:p w14:paraId="49CBD654" w14:textId="77777777" w:rsidR="00576263" w:rsidRPr="00EE25B4" w:rsidRDefault="00576263" w:rsidP="00576263">
            <w:pPr>
              <w:spacing w:line="276" w:lineRule="auto"/>
              <w:jc w:val="both"/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- interes pentru studierea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şi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protecţia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patrimoniului natural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şi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uman din localitate;</w:t>
            </w:r>
          </w:p>
          <w:p w14:paraId="2BEA38FF" w14:textId="77777777" w:rsidR="00576263" w:rsidRPr="00EE25B4" w:rsidRDefault="00576263" w:rsidP="00576263">
            <w:pPr>
              <w:spacing w:line="276" w:lineRule="auto"/>
              <w:jc w:val="both"/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- interes, respect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şi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toleranţă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pentru alte etnii şi culturi;</w:t>
            </w:r>
          </w:p>
          <w:p w14:paraId="5399585E" w14:textId="77777777" w:rsidR="00576263" w:rsidRPr="00EE25B4" w:rsidRDefault="00576263" w:rsidP="00576263">
            <w:pPr>
              <w:spacing w:line="276" w:lineRule="auto"/>
              <w:jc w:val="both"/>
              <w:rPr>
                <w:b/>
                <w:i/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- implicare în activități dirijate de protecție a naturii.</w:t>
            </w:r>
          </w:p>
          <w:p w14:paraId="13BBC008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2F220CD9" w14:textId="77777777" w:rsidTr="00576263">
        <w:tc>
          <w:tcPr>
            <w:tcW w:w="3402" w:type="dxa"/>
            <w:vMerge/>
          </w:tcPr>
          <w:p w14:paraId="5B224783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4D1E5B42" w14:textId="2784E5BE" w:rsidR="00576263" w:rsidRPr="00EE25B4" w:rsidRDefault="00576263" w:rsidP="00576263">
            <w:pPr>
              <w:rPr>
                <w:color w:val="000000" w:themeColor="text1"/>
                <w:lang w:val="ro-MD"/>
              </w:rPr>
            </w:pPr>
            <w:r w:rsidRPr="00EE25B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 xml:space="preserve">1.2. </w:t>
            </w:r>
            <w:r w:rsidRPr="00EE25B4">
              <w:rPr>
                <w:b/>
                <w:bCs/>
                <w:iCs/>
                <w:color w:val="000000" w:themeColor="text1"/>
                <w:sz w:val="22"/>
                <w:szCs w:val="22"/>
                <w:lang w:val="ro-MD"/>
              </w:rPr>
              <w:t>Gruparea</w:t>
            </w:r>
            <w:r w:rsidR="002F6E59" w:rsidRPr="00EE25B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dirijată a</w:t>
            </w:r>
            <w:r w:rsidRPr="00EE25B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unor elemente geografice date, conform criteriilor prestabilite</w:t>
            </w:r>
            <w:r w:rsidR="002F6E59" w:rsidRPr="00EE25B4">
              <w:rPr>
                <w:iCs/>
                <w:color w:val="000000" w:themeColor="text1"/>
                <w:sz w:val="22"/>
                <w:szCs w:val="22"/>
                <w:lang w:val="ro-MD"/>
              </w:rPr>
              <w:t>.</w:t>
            </w:r>
            <w:r w:rsidRPr="00EE25B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  </w:t>
            </w:r>
          </w:p>
        </w:tc>
        <w:tc>
          <w:tcPr>
            <w:tcW w:w="4376" w:type="dxa"/>
            <w:vMerge/>
          </w:tcPr>
          <w:p w14:paraId="209FD7AF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34AFF3EE" w14:textId="77777777" w:rsidTr="00576263">
        <w:tc>
          <w:tcPr>
            <w:tcW w:w="3402" w:type="dxa"/>
            <w:vMerge/>
          </w:tcPr>
          <w:p w14:paraId="4853A41E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39927929" w14:textId="5CC8E760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>1.3. Aprecierea</w:t>
            </w:r>
            <w:r w:rsidR="002F6E59"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unor elemente, procese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și fenomene geografice</w:t>
            </w:r>
            <w:r w:rsidR="002F6E59"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>,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observate direct sau indirect </w:t>
            </w:r>
          </w:p>
          <w:p w14:paraId="4BCBF115" w14:textId="3B574994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4376" w:type="dxa"/>
            <w:vMerge/>
          </w:tcPr>
          <w:p w14:paraId="69EC98D4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3FFB3FA9" w14:textId="77777777" w:rsidTr="00576263">
        <w:tc>
          <w:tcPr>
            <w:tcW w:w="3402" w:type="dxa"/>
            <w:vMerge w:val="restart"/>
          </w:tcPr>
          <w:p w14:paraId="5D2DAF0D" w14:textId="38B96966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realităţii</w:t>
            </w:r>
            <w:proofErr w:type="spellEnd"/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geografice la suporturi statistice, grafice și cartografice, dovedind spirit  analitic și practic</w:t>
            </w:r>
          </w:p>
        </w:tc>
        <w:tc>
          <w:tcPr>
            <w:tcW w:w="6475" w:type="dxa"/>
          </w:tcPr>
          <w:p w14:paraId="3CA16B67" w14:textId="03BEEED9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2.1. Identificarea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unor modalități de reprezentare grafică și cartografică a realității geografice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,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utilizând semne convenționale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</w:t>
            </w:r>
          </w:p>
        </w:tc>
        <w:tc>
          <w:tcPr>
            <w:tcW w:w="4376" w:type="dxa"/>
            <w:vMerge/>
          </w:tcPr>
          <w:p w14:paraId="17A2148E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49415E99" w14:textId="77777777" w:rsidTr="00576263">
        <w:tc>
          <w:tcPr>
            <w:tcW w:w="3402" w:type="dxa"/>
            <w:vMerge/>
          </w:tcPr>
          <w:p w14:paraId="36663042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095630D1" w14:textId="3A793C30" w:rsidR="00576263" w:rsidRPr="00EE25B4" w:rsidRDefault="00576263" w:rsidP="002F6E59">
            <w:pPr>
              <w:rPr>
                <w:b/>
                <w:bCs/>
                <w:lang w:val="ro-MD"/>
              </w:rPr>
            </w:pPr>
            <w:r w:rsidRPr="00EE25B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>2.2.</w:t>
            </w:r>
            <w:r w:rsidR="002F6E59" w:rsidRPr="00EE25B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r w:rsidRPr="00EE25B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>Localizarea</w:t>
            </w:r>
            <w:r w:rsidR="002F6E59" w:rsidRPr="00EE25B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elementelor geografice pe reprezentări </w:t>
            </w:r>
            <w:r w:rsidRPr="00EE25B4">
              <w:rPr>
                <w:color w:val="000000" w:themeColor="text1"/>
                <w:lang w:val="ro-MD"/>
              </w:rPr>
              <w:t>grafice și cartografice după punctele cardinale</w:t>
            </w:r>
            <w:r w:rsidR="002F6E59" w:rsidRPr="00EE25B4">
              <w:rPr>
                <w:color w:val="000000" w:themeColor="text1"/>
                <w:lang w:val="ro-MD"/>
              </w:rPr>
              <w:t>.</w:t>
            </w:r>
            <w:r w:rsidRPr="00EE25B4">
              <w:rPr>
                <w:color w:val="000000" w:themeColor="text1"/>
                <w:lang w:val="ro-MD"/>
              </w:rPr>
              <w:t xml:space="preserve"> </w:t>
            </w:r>
          </w:p>
        </w:tc>
        <w:tc>
          <w:tcPr>
            <w:tcW w:w="4376" w:type="dxa"/>
            <w:vMerge/>
          </w:tcPr>
          <w:p w14:paraId="4A9B776D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544DE35E" w14:textId="77777777" w:rsidTr="00576263">
        <w:tc>
          <w:tcPr>
            <w:tcW w:w="3402" w:type="dxa"/>
            <w:vMerge/>
          </w:tcPr>
          <w:p w14:paraId="446692CD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5E648422" w14:textId="6458EEE1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2.3. Formularea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unor viziuni propri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i despre realitatea geografică pe baza  unor reprezentări cartografice.</w:t>
            </w:r>
          </w:p>
          <w:p w14:paraId="2E1A8ED3" w14:textId="5487C333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4376" w:type="dxa"/>
            <w:vMerge/>
          </w:tcPr>
          <w:p w14:paraId="4BE61203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63614E5C" w14:textId="77777777" w:rsidTr="00576263">
        <w:tc>
          <w:tcPr>
            <w:tcW w:w="3402" w:type="dxa"/>
            <w:vMerge w:val="restart"/>
          </w:tcPr>
          <w:p w14:paraId="1724ADC1" w14:textId="24B4049C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3. Explorarea unor </w:t>
            </w:r>
            <w:r w:rsidR="002F6E59"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situații-problemă ale mediului </w:t>
            </w: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local, regional și global, demonstrând responsabilitate și respect față de natură și societatea umană</w:t>
            </w:r>
          </w:p>
          <w:p w14:paraId="24F5CFEA" w14:textId="13D2F216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053618FB" w14:textId="471AB292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 xml:space="preserve">3.1. </w:t>
            </w: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Perceperea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situațiilor-problemă ale mediului la nivel local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376" w:type="dxa"/>
            <w:vMerge/>
          </w:tcPr>
          <w:p w14:paraId="076907EA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7083F89F" w14:textId="77777777" w:rsidTr="00576263">
        <w:tc>
          <w:tcPr>
            <w:tcW w:w="3402" w:type="dxa"/>
            <w:vMerge/>
          </w:tcPr>
          <w:p w14:paraId="0ED99BED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4D3F8B25" w14:textId="66415D15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 xml:space="preserve">3.2. </w:t>
            </w: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Distingerea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ghidată a cauzelor unor situații-problemă ale mediului la nivel local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376" w:type="dxa"/>
            <w:vMerge/>
          </w:tcPr>
          <w:p w14:paraId="19C9DF30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72C6870D" w14:textId="77777777" w:rsidTr="00576263">
        <w:tc>
          <w:tcPr>
            <w:tcW w:w="3402" w:type="dxa"/>
            <w:vMerge w:val="restart"/>
          </w:tcPr>
          <w:p w14:paraId="74B5A7DF" w14:textId="1C11F664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spaţiului</w:t>
            </w:r>
            <w:proofErr w:type="spellEnd"/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geografic prin conexiuni interdisciplinare</w:t>
            </w:r>
            <w:r w:rsidRPr="00EE25B4">
              <w:rPr>
                <w:rFonts w:ascii="Times New Roman" w:hAnsi="Times New Roman"/>
                <w:b/>
                <w:iCs/>
                <w:color w:val="000000" w:themeColor="text1"/>
                <w:lang w:val="ro-MD"/>
              </w:rPr>
              <w:t xml:space="preserve">, </w:t>
            </w: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educaţiei</w:t>
            </w:r>
            <w:proofErr w:type="spellEnd"/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 pe tot parcursul vieții</w:t>
            </w:r>
          </w:p>
        </w:tc>
        <w:tc>
          <w:tcPr>
            <w:tcW w:w="6475" w:type="dxa"/>
          </w:tcPr>
          <w:p w14:paraId="77F5FC23" w14:textId="42EAD9E8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4.1. Identificarea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 elementelor spațiului geografic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,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folosind </w:t>
            </w:r>
            <w:proofErr w:type="spellStart"/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>noţiuni</w:t>
            </w:r>
            <w:proofErr w:type="spellEnd"/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din </w:t>
            </w:r>
            <w:proofErr w:type="spellStart"/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>ştiinţe</w:t>
            </w:r>
            <w:proofErr w:type="spellEnd"/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>, tehnologii și matematică</w:t>
            </w:r>
            <w:r w:rsidR="002F6E59"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>.</w:t>
            </w:r>
          </w:p>
        </w:tc>
        <w:tc>
          <w:tcPr>
            <w:tcW w:w="4376" w:type="dxa"/>
            <w:vMerge/>
          </w:tcPr>
          <w:p w14:paraId="32D6BABC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3D8CBCF3" w14:textId="77777777" w:rsidTr="00576263">
        <w:tc>
          <w:tcPr>
            <w:tcW w:w="3402" w:type="dxa"/>
            <w:vMerge/>
          </w:tcPr>
          <w:p w14:paraId="4AFEBA5D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6DEF5D67" w14:textId="46B666FB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iCs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iCs/>
                <w:color w:val="000000" w:themeColor="text1"/>
                <w:lang w:val="ro-MD"/>
              </w:rPr>
              <w:t>4.2. Orientarea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în </w:t>
            </w:r>
            <w:proofErr w:type="spellStart"/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>spaţiul</w:t>
            </w:r>
            <w:proofErr w:type="spellEnd"/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geografic 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>folosind instrumente și mijloace specifice</w:t>
            </w:r>
            <w:r w:rsidR="002F6E59"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>.</w:t>
            </w:r>
            <w:r w:rsidRPr="00EE25B4">
              <w:rPr>
                <w:rFonts w:ascii="Times New Roman" w:hAnsi="Times New Roman"/>
                <w:iCs/>
                <w:color w:val="000000" w:themeColor="text1"/>
                <w:lang w:val="ro-MD"/>
              </w:rPr>
              <w:t xml:space="preserve"> </w:t>
            </w:r>
          </w:p>
          <w:p w14:paraId="29405269" w14:textId="353D0B89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4376" w:type="dxa"/>
            <w:vMerge/>
          </w:tcPr>
          <w:p w14:paraId="23A64AB5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0022B3B2" w14:textId="77777777" w:rsidTr="00576263">
        <w:tc>
          <w:tcPr>
            <w:tcW w:w="3402" w:type="dxa"/>
            <w:vMerge w:val="restart"/>
          </w:tcPr>
          <w:p w14:paraId="781C3923" w14:textId="38960EA0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5. Valorificarea patrimoniului natural și cultural sub aspect social, i</w:t>
            </w:r>
            <w:r w:rsidR="002F6E59"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 xml:space="preserve">ntercultural, antreprenorial, </w:t>
            </w:r>
            <w:r w:rsidRPr="00EE25B4">
              <w:rPr>
                <w:rFonts w:ascii="Times New Roman" w:hAnsi="Times New Roman"/>
                <w:b/>
                <w:color w:val="000000" w:themeColor="text1"/>
                <w:lang w:val="ro-MD"/>
              </w:rPr>
              <w:t>demonstrând spirit civic</w:t>
            </w:r>
          </w:p>
          <w:p w14:paraId="57DEA937" w14:textId="1D56C1E2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140E7A20" w14:textId="5E9992E2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/>
                <w:b/>
                <w:bCs/>
                <w:color w:val="000000" w:themeColor="text1"/>
                <w:lang w:val="ro-MD"/>
              </w:rPr>
              <w:t>5.1. Identificarea</w:t>
            </w:r>
            <w:r w:rsidRPr="00EE25B4">
              <w:rPr>
                <w:rFonts w:ascii="Times New Roman" w:hAnsi="Times New Roman"/>
                <w:color w:val="000000" w:themeColor="text1"/>
                <w:lang w:val="ro-MD"/>
              </w:rPr>
              <w:t xml:space="preserve"> diversității naturale  și culturale a realității geografice</w:t>
            </w:r>
            <w:r w:rsidR="002F6E59" w:rsidRPr="00EE25B4">
              <w:rPr>
                <w:rFonts w:ascii="Times New Roman" w:hAnsi="Times New Roman"/>
                <w:color w:val="000000" w:themeColor="text1"/>
                <w:lang w:val="ro-MD"/>
              </w:rPr>
              <w:t>.</w:t>
            </w:r>
          </w:p>
        </w:tc>
        <w:tc>
          <w:tcPr>
            <w:tcW w:w="4376" w:type="dxa"/>
            <w:vMerge/>
          </w:tcPr>
          <w:p w14:paraId="0A6FDA9F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576263" w:rsidRPr="00EE25B4" w14:paraId="22768E65" w14:textId="77777777" w:rsidTr="00576263">
        <w:tc>
          <w:tcPr>
            <w:tcW w:w="3402" w:type="dxa"/>
            <w:vMerge/>
          </w:tcPr>
          <w:p w14:paraId="6B8E20B6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475" w:type="dxa"/>
          </w:tcPr>
          <w:p w14:paraId="79BD320E" w14:textId="44A4D0ED" w:rsidR="00576263" w:rsidRPr="00EE25B4" w:rsidRDefault="00576263" w:rsidP="00576263">
            <w:pPr>
              <w:rPr>
                <w:color w:val="000000" w:themeColor="text1"/>
                <w:lang w:val="ro-MD"/>
              </w:rPr>
            </w:pPr>
            <w:r w:rsidRPr="00EE25B4">
              <w:rPr>
                <w:b/>
                <w:bCs/>
                <w:color w:val="000000" w:themeColor="text1"/>
                <w:sz w:val="22"/>
                <w:szCs w:val="22"/>
                <w:lang w:val="ro-MD"/>
              </w:rPr>
              <w:t>5.2. Enumerarea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unor acțiuni de protecție a patrimoniului natural și cultural</w:t>
            </w:r>
            <w:r w:rsidR="002F6E59" w:rsidRPr="00EE25B4">
              <w:rPr>
                <w:color w:val="000000" w:themeColor="text1"/>
                <w:sz w:val="22"/>
                <w:szCs w:val="22"/>
                <w:lang w:val="ro-MD"/>
              </w:rPr>
              <w:t>.</w:t>
            </w:r>
          </w:p>
          <w:p w14:paraId="4689C74D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4376" w:type="dxa"/>
            <w:vMerge/>
          </w:tcPr>
          <w:p w14:paraId="2EAF9F14" w14:textId="77777777" w:rsidR="00576263" w:rsidRPr="00EE25B4" w:rsidRDefault="00576263" w:rsidP="0057626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7B6E321B" w14:textId="77777777" w:rsidR="00B44FFF" w:rsidRDefault="00B44FFF" w:rsidP="000F73CF">
      <w:pPr>
        <w:spacing w:before="240" w:after="240"/>
        <w:jc w:val="center"/>
        <w:rPr>
          <w:b/>
          <w:lang w:val="ro-MD"/>
        </w:rPr>
        <w:sectPr w:rsidR="00B44FFF" w:rsidSect="00B44FFF">
          <w:pgSz w:w="15840" w:h="12240" w:orient="landscape"/>
          <w:pgMar w:top="720" w:right="1381" w:bottom="720" w:left="1134" w:header="708" w:footer="708" w:gutter="0"/>
          <w:cols w:space="708"/>
          <w:docGrid w:linePitch="360"/>
        </w:sectPr>
      </w:pPr>
    </w:p>
    <w:p w14:paraId="3916854F" w14:textId="2DDB3AFD" w:rsidR="001D1C42" w:rsidRPr="00EE25B4" w:rsidRDefault="000F73CF" w:rsidP="000F73CF">
      <w:pPr>
        <w:spacing w:before="240" w:after="240"/>
        <w:jc w:val="center"/>
        <w:rPr>
          <w:b/>
          <w:lang w:val="ro-MD"/>
        </w:rPr>
      </w:pPr>
      <w:r w:rsidRPr="00EE25B4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Style w:val="TableGrid"/>
        <w:tblW w:w="13793" w:type="dxa"/>
        <w:jc w:val="center"/>
        <w:tblLayout w:type="fixed"/>
        <w:tblLook w:val="04A0" w:firstRow="1" w:lastRow="0" w:firstColumn="1" w:lastColumn="0" w:noHBand="0" w:noVBand="1"/>
      </w:tblPr>
      <w:tblGrid>
        <w:gridCol w:w="2134"/>
        <w:gridCol w:w="2934"/>
        <w:gridCol w:w="2587"/>
        <w:gridCol w:w="1466"/>
        <w:gridCol w:w="1971"/>
        <w:gridCol w:w="799"/>
        <w:gridCol w:w="1066"/>
        <w:gridCol w:w="836"/>
      </w:tblGrid>
      <w:tr w:rsidR="004F3D70" w:rsidRPr="00EE25B4" w14:paraId="7F7B6E4B" w14:textId="77777777" w:rsidTr="00B44FFF">
        <w:trPr>
          <w:trHeight w:val="438"/>
          <w:jc w:val="center"/>
        </w:trPr>
        <w:tc>
          <w:tcPr>
            <w:tcW w:w="2134" w:type="dxa"/>
            <w:shd w:val="clear" w:color="auto" w:fill="F2F2F2" w:themeFill="background1" w:themeFillShade="F2"/>
          </w:tcPr>
          <w:p w14:paraId="3004EEF5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Competențe specifice</w:t>
            </w:r>
          </w:p>
        </w:tc>
        <w:tc>
          <w:tcPr>
            <w:tcW w:w="2934" w:type="dxa"/>
            <w:shd w:val="clear" w:color="auto" w:fill="F2F2F2" w:themeFill="background1" w:themeFillShade="F2"/>
          </w:tcPr>
          <w:p w14:paraId="484FFCE1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587" w:type="dxa"/>
            <w:shd w:val="clear" w:color="auto" w:fill="F2F2F2" w:themeFill="background1" w:themeFillShade="F2"/>
          </w:tcPr>
          <w:p w14:paraId="3FA50F57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466" w:type="dxa"/>
            <w:shd w:val="clear" w:color="auto" w:fill="F2F2F2" w:themeFill="background1" w:themeFillShade="F2"/>
          </w:tcPr>
          <w:p w14:paraId="3A4A6103" w14:textId="557A3850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  <w:r w:rsidR="00FC1A07"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1971" w:type="dxa"/>
            <w:shd w:val="clear" w:color="auto" w:fill="F2F2F2" w:themeFill="background1" w:themeFillShade="F2"/>
          </w:tcPr>
          <w:p w14:paraId="527872DA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799" w:type="dxa"/>
            <w:shd w:val="clear" w:color="auto" w:fill="F2F2F2" w:themeFill="background1" w:themeFillShade="F2"/>
          </w:tcPr>
          <w:p w14:paraId="71DAE8F6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66" w:type="dxa"/>
            <w:shd w:val="clear" w:color="auto" w:fill="F2F2F2" w:themeFill="background1" w:themeFillShade="F2"/>
          </w:tcPr>
          <w:p w14:paraId="7628286A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836" w:type="dxa"/>
            <w:shd w:val="clear" w:color="auto" w:fill="F2F2F2" w:themeFill="background1" w:themeFillShade="F2"/>
          </w:tcPr>
          <w:p w14:paraId="7DA35EDE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1D1C42" w:rsidRPr="00EE25B4" w14:paraId="36CDADBE" w14:textId="77777777" w:rsidTr="00B44FFF">
        <w:trPr>
          <w:trHeight w:val="804"/>
          <w:jc w:val="center"/>
        </w:trPr>
        <w:tc>
          <w:tcPr>
            <w:tcW w:w="13793" w:type="dxa"/>
            <w:gridSpan w:val="8"/>
          </w:tcPr>
          <w:p w14:paraId="3D4338FE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  <w:p w14:paraId="56EE4AF4" w14:textId="6675901C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1. UNITATEA DE ÎNVĂȚARE „TERRA – PLANETA NOASTRĂ”    -  </w:t>
            </w:r>
            <w:r w:rsidR="00FC1A07"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5</w:t>
            </w: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 ore</w:t>
            </w:r>
          </w:p>
          <w:p w14:paraId="0EBE54F3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FC1A07" w:rsidRPr="00EE25B4" w14:paraId="5566A712" w14:textId="77777777" w:rsidTr="00B44FFF">
        <w:trPr>
          <w:trHeight w:val="1067"/>
          <w:jc w:val="center"/>
        </w:trPr>
        <w:tc>
          <w:tcPr>
            <w:tcW w:w="2134" w:type="dxa"/>
            <w:vMerge w:val="restart"/>
          </w:tcPr>
          <w:p w14:paraId="0B8F2619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1. Interpretarea realității geografice prin mijloace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limbaje specifice,  manifestând  interes pentru dezvoltarea sustenabilă a mediului.</w:t>
            </w:r>
          </w:p>
          <w:p w14:paraId="0DB538EB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7C554CCF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6F709F4D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4E9C41C9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realităţii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geografice la suporturi statistice, grafice și cartografice, dovedind spirit  analitic și practic.</w:t>
            </w:r>
          </w:p>
          <w:p w14:paraId="5B949CC0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6F4E5EB1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2C93B08D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38E8DBA1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583E7120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MD"/>
              </w:rPr>
            </w:pPr>
          </w:p>
          <w:p w14:paraId="6E86B6F5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spaţiului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 prin conexiuni interdisciplinare</w:t>
            </w:r>
            <w:r w:rsidRPr="00EE25B4">
              <w:rPr>
                <w:rFonts w:ascii="Times New Roman" w:hAnsi="Times New Roman" w:cs="Times New Roman"/>
                <w:iCs/>
                <w:color w:val="000000" w:themeColor="text1"/>
                <w:lang w:val="ro-MD"/>
              </w:rPr>
              <w:t xml:space="preserve">,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educaţiei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pe tot parcursul vieții.</w:t>
            </w:r>
          </w:p>
        </w:tc>
        <w:tc>
          <w:tcPr>
            <w:tcW w:w="2934" w:type="dxa"/>
            <w:vMerge w:val="restart"/>
          </w:tcPr>
          <w:p w14:paraId="4125C925" w14:textId="77777777" w:rsidR="00FC1A07" w:rsidRPr="00EE25B4" w:rsidRDefault="00FC1A07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1.1. Utilizarea unor termeni geografici în diferite contexte. </w:t>
            </w:r>
          </w:p>
          <w:p w14:paraId="61A258E5" w14:textId="77777777" w:rsidR="00FC1A07" w:rsidRPr="00EE25B4" w:rsidRDefault="00FC1A07" w:rsidP="00903641">
            <w:pPr>
              <w:rPr>
                <w:color w:val="000000" w:themeColor="text1"/>
                <w:sz w:val="10"/>
                <w:szCs w:val="10"/>
                <w:lang w:val="ro-MD"/>
              </w:rPr>
            </w:pPr>
          </w:p>
          <w:p w14:paraId="2C393BD5" w14:textId="77777777" w:rsidR="00FC1A07" w:rsidRPr="00EE25B4" w:rsidRDefault="00FC1A07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1.2. </w:t>
            </w:r>
            <w:r w:rsidRPr="00EE25B4">
              <w:rPr>
                <w:iCs/>
                <w:color w:val="000000" w:themeColor="text1"/>
                <w:lang w:val="ro-MD"/>
              </w:rPr>
              <w:t xml:space="preserve">Gruparea dirijată a  unor elemente geografice date, conform criteriilor prestabilite.  </w:t>
            </w:r>
          </w:p>
          <w:p w14:paraId="2AB930C6" w14:textId="77777777" w:rsidR="00FC1A07" w:rsidRPr="00EE25B4" w:rsidRDefault="00FC1A07" w:rsidP="00903641">
            <w:pPr>
              <w:rPr>
                <w:color w:val="000000" w:themeColor="text1"/>
                <w:sz w:val="10"/>
                <w:szCs w:val="10"/>
                <w:lang w:val="ro-MD"/>
              </w:rPr>
            </w:pPr>
          </w:p>
          <w:p w14:paraId="1D90DFF8" w14:textId="01EFF25D" w:rsidR="00FC1A07" w:rsidRPr="00EE25B4" w:rsidRDefault="00FC1A07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1.3. Aprecierea unor elemente, procese și fenomene geografice</w:t>
            </w:r>
            <w:r w:rsidR="002F6E59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observate direct sau indirect. </w:t>
            </w:r>
          </w:p>
          <w:p w14:paraId="59ECDDDF" w14:textId="77777777" w:rsidR="00FC1A07" w:rsidRPr="00EE25B4" w:rsidRDefault="00FC1A07" w:rsidP="00903641">
            <w:pPr>
              <w:rPr>
                <w:color w:val="000000" w:themeColor="text1"/>
                <w:sz w:val="10"/>
                <w:szCs w:val="10"/>
                <w:lang w:val="ro-MD"/>
              </w:rPr>
            </w:pPr>
          </w:p>
          <w:p w14:paraId="6F08975D" w14:textId="6D317A3A" w:rsidR="00FC1A07" w:rsidRPr="00EE25B4" w:rsidRDefault="00FC1A07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2.1. Identificarea unor modalități de reprezentare grafică și cartografică a realității geografice</w:t>
            </w:r>
            <w:r w:rsidR="002F6E59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utilizând semne convenționale.</w:t>
            </w:r>
          </w:p>
          <w:p w14:paraId="37A3C572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0"/>
                <w:szCs w:val="10"/>
                <w:lang w:val="ro-MD"/>
              </w:rPr>
            </w:pPr>
          </w:p>
          <w:p w14:paraId="20DA673B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2.3. Formularea unor viziuni proprii despre realitatea geografică pe baza  unor reprezentări cartografice.</w:t>
            </w:r>
          </w:p>
          <w:p w14:paraId="75B6FA7A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0"/>
                <w:szCs w:val="10"/>
                <w:lang w:val="ro-MD"/>
              </w:rPr>
            </w:pPr>
          </w:p>
          <w:p w14:paraId="2DBCE736" w14:textId="6E8F3429" w:rsidR="00FC1A07" w:rsidRPr="00EE25B4" w:rsidRDefault="00FC1A07" w:rsidP="000D66D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4.2. Orientarea în </w:t>
            </w:r>
            <w:proofErr w:type="spellStart"/>
            <w:r w:rsidRPr="00EE25B4">
              <w:rPr>
                <w:color w:val="000000" w:themeColor="text1"/>
                <w:lang w:val="ro-MD"/>
              </w:rPr>
              <w:t>spaţiul</w:t>
            </w:r>
            <w:proofErr w:type="spellEnd"/>
            <w:r w:rsidRPr="00EE25B4">
              <w:rPr>
                <w:color w:val="000000" w:themeColor="text1"/>
                <w:lang w:val="ro-MD"/>
              </w:rPr>
              <w:t xml:space="preserve"> geografic</w:t>
            </w:r>
            <w:r w:rsidR="00A01164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folosind instrumente și mijloace specifice. </w:t>
            </w:r>
          </w:p>
          <w:p w14:paraId="22A6E139" w14:textId="539DB936" w:rsidR="00FC1A07" w:rsidRPr="00EE25B4" w:rsidRDefault="00FC1A07" w:rsidP="000D66D1">
            <w:pPr>
              <w:rPr>
                <w:color w:val="000000" w:themeColor="text1"/>
                <w:lang w:val="ro-MD"/>
              </w:rPr>
            </w:pPr>
          </w:p>
        </w:tc>
        <w:tc>
          <w:tcPr>
            <w:tcW w:w="2587" w:type="dxa"/>
          </w:tcPr>
          <w:p w14:paraId="771B0D63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  <w:p w14:paraId="63DD8C51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1. Geografia –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ştiinţa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despre Pământ. </w:t>
            </w:r>
          </w:p>
          <w:p w14:paraId="455CFB48" w14:textId="77777777" w:rsidR="00FC1A07" w:rsidRPr="00EE25B4" w:rsidRDefault="00FC1A07" w:rsidP="00903641">
            <w:pPr>
              <w:rPr>
                <w:b/>
                <w:i/>
                <w:color w:val="000000" w:themeColor="text1"/>
                <w:lang w:val="ro-MD"/>
              </w:rPr>
            </w:pPr>
          </w:p>
        </w:tc>
        <w:tc>
          <w:tcPr>
            <w:tcW w:w="1466" w:type="dxa"/>
          </w:tcPr>
          <w:p w14:paraId="1B20DCAA" w14:textId="4DB4F859" w:rsidR="00FC1A07" w:rsidRPr="00EE25B4" w:rsidRDefault="00FC1A07" w:rsidP="00903641">
            <w:pPr>
              <w:tabs>
                <w:tab w:val="left" w:pos="2010"/>
              </w:tabs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Geografie</w:t>
            </w:r>
          </w:p>
          <w:p w14:paraId="56BE21A0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971" w:type="dxa"/>
          </w:tcPr>
          <w:p w14:paraId="571CD5FC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99" w:type="dxa"/>
          </w:tcPr>
          <w:p w14:paraId="0849FCBE" w14:textId="77777777" w:rsidR="00FC1A07" w:rsidRPr="00EE25B4" w:rsidRDefault="00FC1A0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66" w:type="dxa"/>
          </w:tcPr>
          <w:p w14:paraId="1971B07C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36" w:type="dxa"/>
          </w:tcPr>
          <w:p w14:paraId="398C4603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FC1A07" w:rsidRPr="00EE25B4" w14:paraId="56495F83" w14:textId="77777777" w:rsidTr="00B44FFF">
        <w:trPr>
          <w:trHeight w:val="140"/>
          <w:jc w:val="center"/>
        </w:trPr>
        <w:tc>
          <w:tcPr>
            <w:tcW w:w="2134" w:type="dxa"/>
            <w:vMerge/>
          </w:tcPr>
          <w:p w14:paraId="5E245067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934" w:type="dxa"/>
            <w:vMerge/>
          </w:tcPr>
          <w:p w14:paraId="322D6AB7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87" w:type="dxa"/>
          </w:tcPr>
          <w:p w14:paraId="1363CC85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2. Particularitățile generale ale Terrei ca planetă: forma și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mişcările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Pământului (în jurul axei sale și în jurul Soarelui).</w:t>
            </w:r>
          </w:p>
          <w:p w14:paraId="76A9BC37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  <w:p w14:paraId="68A68922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* Evaluare inițială (20 min.)</w:t>
            </w:r>
          </w:p>
          <w:p w14:paraId="57E7C0A1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66" w:type="dxa"/>
          </w:tcPr>
          <w:p w14:paraId="70D5D42D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971" w:type="dxa"/>
          </w:tcPr>
          <w:p w14:paraId="5639AD92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99" w:type="dxa"/>
          </w:tcPr>
          <w:p w14:paraId="7DC4912D" w14:textId="77777777" w:rsidR="00FC1A07" w:rsidRPr="00EE25B4" w:rsidRDefault="00FC1A0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66" w:type="dxa"/>
          </w:tcPr>
          <w:p w14:paraId="79027510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36" w:type="dxa"/>
          </w:tcPr>
          <w:p w14:paraId="6E51E19E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FC1A07" w:rsidRPr="00EE25B4" w14:paraId="32B17B64" w14:textId="77777777" w:rsidTr="00B44FFF">
        <w:trPr>
          <w:trHeight w:val="140"/>
          <w:jc w:val="center"/>
        </w:trPr>
        <w:tc>
          <w:tcPr>
            <w:tcW w:w="2134" w:type="dxa"/>
            <w:vMerge/>
          </w:tcPr>
          <w:p w14:paraId="57E1FAD5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934" w:type="dxa"/>
            <w:vMerge/>
          </w:tcPr>
          <w:p w14:paraId="136099D8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87" w:type="dxa"/>
          </w:tcPr>
          <w:p w14:paraId="7BFAAC7C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3. Reprezentarea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suprafeţei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Pământului: globul geografic, harta geografică.</w:t>
            </w:r>
          </w:p>
          <w:p w14:paraId="5AB81A04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66" w:type="dxa"/>
          </w:tcPr>
          <w:p w14:paraId="63CAE6CA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Glob geografic, hartă geografică, ecuator, paralelă, meridian, pol geografic, continent.</w:t>
            </w:r>
          </w:p>
          <w:p w14:paraId="7A04BD54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</w:tc>
        <w:tc>
          <w:tcPr>
            <w:tcW w:w="1971" w:type="dxa"/>
          </w:tcPr>
          <w:p w14:paraId="22E03993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color w:val="000000" w:themeColor="text1"/>
                <w:lang w:val="ro-MD"/>
              </w:rPr>
              <w:t>Continente: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Eurasia, America de Nord, America de Sud, Africa, Australia,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Antarctida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.</w:t>
            </w:r>
          </w:p>
          <w:p w14:paraId="0F0D9233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99" w:type="dxa"/>
          </w:tcPr>
          <w:p w14:paraId="16AE612F" w14:textId="77777777" w:rsidR="00FC1A07" w:rsidRPr="00EE25B4" w:rsidRDefault="00FC1A0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66" w:type="dxa"/>
          </w:tcPr>
          <w:p w14:paraId="3AD2F375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36" w:type="dxa"/>
          </w:tcPr>
          <w:p w14:paraId="49D2AFDD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FC1A07" w:rsidRPr="00EE25B4" w14:paraId="005FF4C9" w14:textId="77777777" w:rsidTr="00B44FFF">
        <w:trPr>
          <w:trHeight w:val="140"/>
          <w:jc w:val="center"/>
        </w:trPr>
        <w:tc>
          <w:tcPr>
            <w:tcW w:w="2134" w:type="dxa"/>
            <w:vMerge/>
          </w:tcPr>
          <w:p w14:paraId="5DD77774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934" w:type="dxa"/>
            <w:vMerge/>
          </w:tcPr>
          <w:p w14:paraId="2E0E8BF6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87" w:type="dxa"/>
          </w:tcPr>
          <w:p w14:paraId="7F1C28A4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4. Modalitățile și mijloacele specifice  de orientare în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spaţiu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.</w:t>
            </w:r>
          </w:p>
          <w:p w14:paraId="76501855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3437" w:type="dxa"/>
            <w:gridSpan w:val="2"/>
          </w:tcPr>
          <w:p w14:paraId="79C25F59" w14:textId="77777777" w:rsidR="00FC1A07" w:rsidRPr="00EE25B4" w:rsidRDefault="00FC1A07" w:rsidP="00903641">
            <w:pPr>
              <w:contextualSpacing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  <w:lang w:val="ro-MD"/>
              </w:rPr>
              <w:t>Studiu de caz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</w:p>
          <w:p w14:paraId="30D0DDE2" w14:textId="77777777" w:rsidR="00FC1A07" w:rsidRPr="00EE25B4" w:rsidRDefault="00FC1A07" w:rsidP="00903641">
            <w:pPr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Semne ale naturii în orientarea în timp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şi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spaţiu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;</w:t>
            </w:r>
          </w:p>
          <w:p w14:paraId="57DCE704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99" w:type="dxa"/>
          </w:tcPr>
          <w:p w14:paraId="50975BF8" w14:textId="77777777" w:rsidR="00FC1A07" w:rsidRPr="00EE25B4" w:rsidRDefault="00FC1A0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66" w:type="dxa"/>
          </w:tcPr>
          <w:p w14:paraId="59B018ED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36" w:type="dxa"/>
          </w:tcPr>
          <w:p w14:paraId="53B92226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FC1A07" w:rsidRPr="00EE25B4" w14:paraId="29F3E1F3" w14:textId="77777777" w:rsidTr="00B44FFF">
        <w:trPr>
          <w:trHeight w:val="140"/>
          <w:jc w:val="center"/>
        </w:trPr>
        <w:tc>
          <w:tcPr>
            <w:tcW w:w="2134" w:type="dxa"/>
            <w:vMerge/>
          </w:tcPr>
          <w:p w14:paraId="7C3E627C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934" w:type="dxa"/>
            <w:vMerge/>
          </w:tcPr>
          <w:p w14:paraId="00553A58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87" w:type="dxa"/>
          </w:tcPr>
          <w:p w14:paraId="4038E4FC" w14:textId="30B40DF1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5. Orientarea în  orizontul local (lucrare practică).</w:t>
            </w:r>
          </w:p>
        </w:tc>
        <w:tc>
          <w:tcPr>
            <w:tcW w:w="1466" w:type="dxa"/>
          </w:tcPr>
          <w:p w14:paraId="61B56924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971" w:type="dxa"/>
          </w:tcPr>
          <w:p w14:paraId="078F82DE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99" w:type="dxa"/>
          </w:tcPr>
          <w:p w14:paraId="279C2AA2" w14:textId="77777777" w:rsidR="00FC1A07" w:rsidRPr="00EE25B4" w:rsidRDefault="00FC1A0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66" w:type="dxa"/>
          </w:tcPr>
          <w:p w14:paraId="2D1C543B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36" w:type="dxa"/>
          </w:tcPr>
          <w:p w14:paraId="32D82AEF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</w:tbl>
    <w:p w14:paraId="4E87ED2B" w14:textId="77777777" w:rsidR="001D1C42" w:rsidRPr="00EE25B4" w:rsidRDefault="001D1C42" w:rsidP="001D1C42">
      <w:pPr>
        <w:rPr>
          <w:lang w:val="ro-MD"/>
        </w:rPr>
      </w:pPr>
    </w:p>
    <w:tbl>
      <w:tblPr>
        <w:tblStyle w:val="TableGrid"/>
        <w:tblW w:w="13844" w:type="dxa"/>
        <w:jc w:val="center"/>
        <w:tblLayout w:type="fixed"/>
        <w:tblLook w:val="04A0" w:firstRow="1" w:lastRow="0" w:firstColumn="1" w:lastColumn="0" w:noHBand="0" w:noVBand="1"/>
      </w:tblPr>
      <w:tblGrid>
        <w:gridCol w:w="2116"/>
        <w:gridCol w:w="2591"/>
        <w:gridCol w:w="2801"/>
        <w:gridCol w:w="1449"/>
        <w:gridCol w:w="2241"/>
        <w:gridCol w:w="787"/>
        <w:gridCol w:w="1049"/>
        <w:gridCol w:w="810"/>
      </w:tblGrid>
      <w:tr w:rsidR="001D1C42" w:rsidRPr="00EE25B4" w14:paraId="4E7AD9B4" w14:textId="77777777" w:rsidTr="00B44FFF">
        <w:trPr>
          <w:trHeight w:val="448"/>
          <w:jc w:val="center"/>
        </w:trPr>
        <w:tc>
          <w:tcPr>
            <w:tcW w:w="2116" w:type="dxa"/>
            <w:shd w:val="clear" w:color="auto" w:fill="F2F2F2" w:themeFill="background1" w:themeFillShade="F2"/>
          </w:tcPr>
          <w:p w14:paraId="4FA26FEC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Competențe specifice</w:t>
            </w:r>
          </w:p>
        </w:tc>
        <w:tc>
          <w:tcPr>
            <w:tcW w:w="2591" w:type="dxa"/>
            <w:shd w:val="clear" w:color="auto" w:fill="F2F2F2" w:themeFill="background1" w:themeFillShade="F2"/>
          </w:tcPr>
          <w:p w14:paraId="25ACA0C1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801" w:type="dxa"/>
            <w:shd w:val="clear" w:color="auto" w:fill="F2F2F2" w:themeFill="background1" w:themeFillShade="F2"/>
          </w:tcPr>
          <w:p w14:paraId="6A9FD4CB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449" w:type="dxa"/>
            <w:shd w:val="clear" w:color="auto" w:fill="F2F2F2" w:themeFill="background1" w:themeFillShade="F2"/>
          </w:tcPr>
          <w:p w14:paraId="10B350EE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4A34847D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14:paraId="5BCB9AEE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2D038F67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7CA12E51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1D1C42" w:rsidRPr="00EE25B4" w14:paraId="43709982" w14:textId="77777777" w:rsidTr="00B44FFF">
        <w:trPr>
          <w:trHeight w:val="550"/>
          <w:jc w:val="center"/>
        </w:trPr>
        <w:tc>
          <w:tcPr>
            <w:tcW w:w="13844" w:type="dxa"/>
            <w:gridSpan w:val="8"/>
          </w:tcPr>
          <w:p w14:paraId="59FEA708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  <w:lang w:val="ro-MD"/>
              </w:rPr>
            </w:pPr>
          </w:p>
          <w:p w14:paraId="195AB32D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2. UNITATEA DE ÎNVĂȚARE „LITOSFERA”    -  6 ore</w:t>
            </w:r>
          </w:p>
          <w:p w14:paraId="479893F3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  <w:lang w:val="ro-MD"/>
              </w:rPr>
            </w:pPr>
          </w:p>
        </w:tc>
      </w:tr>
      <w:tr w:rsidR="001D1C42" w:rsidRPr="00EE25B4" w14:paraId="42ABD25F" w14:textId="77777777" w:rsidTr="00B44FFF">
        <w:trPr>
          <w:trHeight w:val="1373"/>
          <w:jc w:val="center"/>
        </w:trPr>
        <w:tc>
          <w:tcPr>
            <w:tcW w:w="2116" w:type="dxa"/>
            <w:vMerge w:val="restart"/>
          </w:tcPr>
          <w:p w14:paraId="7E5ED91F" w14:textId="32196EAA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1. Interpretarea realității geografice prin mijloace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limbaje specifice,  manifestând  interes pentru dezvoltarea sustenabilă a mediului.</w:t>
            </w:r>
          </w:p>
          <w:p w14:paraId="17BC638A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3143608D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realităţii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geografice la suporturi statistice, grafice și cartografice, dovedind spirit  analitic și practic.</w:t>
            </w:r>
          </w:p>
          <w:p w14:paraId="1FE50C25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310FA2AC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3. Explorarea unor situații-problemă ale mediului  local, regional și global, demonstrând responsabilitate și respect față de natură și societatea umană.</w:t>
            </w:r>
          </w:p>
          <w:p w14:paraId="3FE07DA8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22417E12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spaţiului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 prin conexiuni interdisciplinare</w:t>
            </w:r>
            <w:r w:rsidRPr="00EE25B4">
              <w:rPr>
                <w:rFonts w:ascii="Times New Roman" w:hAnsi="Times New Roman" w:cs="Times New Roman"/>
                <w:iCs/>
                <w:color w:val="000000" w:themeColor="text1"/>
                <w:lang w:val="ro-MD"/>
              </w:rPr>
              <w:t xml:space="preserve">,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educaţiei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pe tot parcursul vieții.</w:t>
            </w:r>
          </w:p>
          <w:p w14:paraId="458E4737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91" w:type="dxa"/>
            <w:vMerge w:val="restart"/>
          </w:tcPr>
          <w:p w14:paraId="31C83654" w14:textId="5D0627F0" w:rsidR="001D1C42" w:rsidRPr="00EE25B4" w:rsidRDefault="001D1C42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1.2. </w:t>
            </w:r>
            <w:r w:rsidRPr="00EE25B4">
              <w:rPr>
                <w:iCs/>
                <w:color w:val="000000" w:themeColor="text1"/>
                <w:sz w:val="22"/>
                <w:szCs w:val="22"/>
                <w:lang w:val="ro-MD"/>
              </w:rPr>
              <w:t xml:space="preserve">Gruparea dirijată a  unor elemente geografice date, conform criteriilor prestabilite.  </w:t>
            </w:r>
          </w:p>
          <w:p w14:paraId="0EF90CB5" w14:textId="06D0F6BE" w:rsidR="001D1C42" w:rsidRPr="00EE25B4" w:rsidRDefault="001D1C42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1.3. Aprecierea unor elemente, procese și fenomene geografice</w:t>
            </w:r>
            <w:r w:rsidR="00A01164" w:rsidRPr="00EE25B4">
              <w:rPr>
                <w:color w:val="000000" w:themeColor="text1"/>
                <w:sz w:val="22"/>
                <w:szCs w:val="22"/>
                <w:lang w:val="ro-MD"/>
              </w:rPr>
              <w:t>,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observate direct sau indirect. </w:t>
            </w:r>
          </w:p>
          <w:p w14:paraId="5A6D294C" w14:textId="368DB7AD" w:rsidR="001D1C42" w:rsidRPr="006930D7" w:rsidRDefault="001D1C42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2.1. Identificarea unor modalități de reprezentare grafică și cartografică a realității geografice</w:t>
            </w:r>
            <w:r w:rsidR="00A01164" w:rsidRPr="00EE25B4">
              <w:rPr>
                <w:color w:val="000000" w:themeColor="text1"/>
                <w:sz w:val="22"/>
                <w:szCs w:val="22"/>
                <w:lang w:val="ro-MD"/>
              </w:rPr>
              <w:t>,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utilizând semne convenționale. </w:t>
            </w:r>
          </w:p>
        </w:tc>
        <w:tc>
          <w:tcPr>
            <w:tcW w:w="2801" w:type="dxa"/>
          </w:tcPr>
          <w:p w14:paraId="28D63D46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  <w:p w14:paraId="26A99507" w14:textId="2CE7F0AA" w:rsidR="001D1C42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6</w:t>
            </w:r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. Structura internă a Pământului. Rocile: magmatice </w:t>
            </w:r>
            <w:proofErr w:type="spellStart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şi</w:t>
            </w:r>
            <w:proofErr w:type="spellEnd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sedimentare. </w:t>
            </w:r>
          </w:p>
        </w:tc>
        <w:tc>
          <w:tcPr>
            <w:tcW w:w="1449" w:type="dxa"/>
          </w:tcPr>
          <w:p w14:paraId="52C6E870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Litosferă.</w:t>
            </w:r>
          </w:p>
        </w:tc>
        <w:tc>
          <w:tcPr>
            <w:tcW w:w="2241" w:type="dxa"/>
          </w:tcPr>
          <w:p w14:paraId="33CFE1B0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4911DDFA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4D7D8CC5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648E504F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29D710D8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54B26106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91" w:type="dxa"/>
            <w:vMerge/>
          </w:tcPr>
          <w:p w14:paraId="5A410D34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01" w:type="dxa"/>
          </w:tcPr>
          <w:p w14:paraId="18CC3F30" w14:textId="590882C5" w:rsidR="001D1C42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7</w:t>
            </w:r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. Factorii interni </w:t>
            </w:r>
            <w:proofErr w:type="spellStart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şi</w:t>
            </w:r>
            <w:proofErr w:type="spellEnd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externi de modelare a </w:t>
            </w:r>
            <w:proofErr w:type="spellStart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scoarţei</w:t>
            </w:r>
            <w:proofErr w:type="spellEnd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terestre. </w:t>
            </w:r>
          </w:p>
        </w:tc>
        <w:tc>
          <w:tcPr>
            <w:tcW w:w="1449" w:type="dxa"/>
          </w:tcPr>
          <w:p w14:paraId="6EA0C07E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41" w:type="dxa"/>
          </w:tcPr>
          <w:p w14:paraId="28059A7C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7A04527F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12DDCEF8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6259CB3F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6985A693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3AAE09F5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91" w:type="dxa"/>
            <w:vMerge/>
          </w:tcPr>
          <w:p w14:paraId="41C0CD87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01" w:type="dxa"/>
          </w:tcPr>
          <w:p w14:paraId="47BD019B" w14:textId="27E23A6B" w:rsidR="001D1C42" w:rsidRPr="00EE25B4" w:rsidRDefault="00FC1A07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8</w:t>
            </w:r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. Procesele </w:t>
            </w:r>
            <w:proofErr w:type="spellStart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şi</w:t>
            </w:r>
            <w:proofErr w:type="spellEnd"/>
            <w:r w:rsidR="001D1C42"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fenomenele geografice de risc: cutremure de pământ și erupții vulcanice.</w:t>
            </w:r>
          </w:p>
        </w:tc>
        <w:tc>
          <w:tcPr>
            <w:tcW w:w="1449" w:type="dxa"/>
          </w:tcPr>
          <w:p w14:paraId="38F36250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Vulcan, cutremur de pământ.</w:t>
            </w:r>
          </w:p>
        </w:tc>
        <w:tc>
          <w:tcPr>
            <w:tcW w:w="2241" w:type="dxa"/>
          </w:tcPr>
          <w:p w14:paraId="6C0F6A15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Vulcani: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Vezuviu, Etna,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Hekla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, Kilimanjaro. </w:t>
            </w:r>
          </w:p>
          <w:p w14:paraId="26658B5C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20A01946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38F64588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5AD64799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FC1A07" w:rsidRPr="00EE25B4" w14:paraId="04D054F4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6D69F2AD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91" w:type="dxa"/>
          </w:tcPr>
          <w:p w14:paraId="4B3F7D9E" w14:textId="77777777" w:rsidR="00FC1A07" w:rsidRPr="00EE25B4" w:rsidRDefault="00FC1A07" w:rsidP="00903641">
            <w:pPr>
              <w:rPr>
                <w:color w:val="000000" w:themeColor="text1"/>
                <w:sz w:val="16"/>
                <w:szCs w:val="16"/>
                <w:lang w:val="ro-MD"/>
              </w:rPr>
            </w:pPr>
          </w:p>
          <w:p w14:paraId="148FC00D" w14:textId="68ABF4FB" w:rsidR="00FC1A07" w:rsidRPr="006930D7" w:rsidRDefault="00FC1A07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1.2.; 1.3.; 2.1.; 2.3;4.2.</w:t>
            </w:r>
          </w:p>
        </w:tc>
        <w:tc>
          <w:tcPr>
            <w:tcW w:w="6491" w:type="dxa"/>
            <w:gridSpan w:val="3"/>
          </w:tcPr>
          <w:p w14:paraId="0431689C" w14:textId="01F04E1D" w:rsidR="00FC1A07" w:rsidRPr="00EE25B4" w:rsidRDefault="00FC1A07" w:rsidP="00FC1A0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9. </w:t>
            </w:r>
            <w:r w:rsidRPr="00EE25B4">
              <w:rPr>
                <w:rFonts w:ascii="Times New Roman" w:hAnsi="Times New Roman" w:cs="Times New Roman"/>
                <w:b/>
                <w:smallCaps/>
                <w:color w:val="000000" w:themeColor="text1"/>
                <w:lang w:val="ro-MD"/>
              </w:rPr>
              <w:t xml:space="preserve">evaluare sumativă </w:t>
            </w:r>
            <w:r w:rsidRPr="00EE25B4">
              <w:rPr>
                <w:rFonts w:ascii="Times New Roman" w:hAnsi="Times New Roman" w:cs="Times New Roman"/>
                <w:b/>
                <w:smallCaps/>
                <w:lang w:val="ro-MD"/>
              </w:rPr>
              <w:t xml:space="preserve">la unitatea de </w:t>
            </w:r>
            <w:proofErr w:type="spellStart"/>
            <w:r w:rsidRPr="00EE25B4">
              <w:rPr>
                <w:rFonts w:ascii="Times New Roman" w:hAnsi="Times New Roman" w:cs="Times New Roman"/>
                <w:b/>
                <w:smallCaps/>
                <w:lang w:val="ro-MD"/>
              </w:rPr>
              <w:t>învăţare</w:t>
            </w:r>
            <w:proofErr w:type="spellEnd"/>
            <w:r w:rsidR="00A01164" w:rsidRPr="00EE25B4">
              <w:rPr>
                <w:rFonts w:ascii="Times New Roman" w:hAnsi="Times New Roman" w:cs="Times New Roman"/>
                <w:b/>
                <w:smallCaps/>
                <w:lang w:val="ro-MD"/>
              </w:rPr>
              <w:t xml:space="preserve"> „</w:t>
            </w:r>
            <w:r w:rsidRPr="00EE25B4">
              <w:rPr>
                <w:rFonts w:ascii="Times New Roman" w:hAnsi="Times New Roman" w:cs="Times New Roman"/>
                <w:b/>
                <w:smallCaps/>
                <w:lang w:val="ro-MD"/>
              </w:rPr>
              <w:t>Terra – planeta noastră, Litosfera”</w:t>
            </w:r>
          </w:p>
        </w:tc>
        <w:tc>
          <w:tcPr>
            <w:tcW w:w="787" w:type="dxa"/>
          </w:tcPr>
          <w:p w14:paraId="7686D507" w14:textId="5FCB2F20" w:rsidR="00FC1A07" w:rsidRPr="00EE25B4" w:rsidRDefault="00FC1A07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2DA75BC4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0878292D" w14:textId="77777777" w:rsidR="00FC1A07" w:rsidRPr="00EE25B4" w:rsidRDefault="00FC1A07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5545A9DC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4754481E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91" w:type="dxa"/>
          </w:tcPr>
          <w:p w14:paraId="3FDB40E5" w14:textId="1B7F12FB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2.2. Localizarea elementelor </w:t>
            </w:r>
          </w:p>
          <w:p w14:paraId="595578D1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geografice pe reprezentări </w:t>
            </w:r>
          </w:p>
          <w:p w14:paraId="3F08CBC8" w14:textId="77777777" w:rsidR="00304B4C" w:rsidRPr="00EE25B4" w:rsidRDefault="00304B4C" w:rsidP="004F3D70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grafice și cartografice după punctele cardinale.</w:t>
            </w:r>
          </w:p>
          <w:p w14:paraId="4F7E9A09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3.1. Perceperea situațiilor-problemă ale mediului la nivel local.</w:t>
            </w:r>
          </w:p>
          <w:p w14:paraId="075F8443" w14:textId="7AF163CE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4.1. Identificarea elementelor spațiului geografic</w:t>
            </w:r>
            <w:r w:rsidR="00A01164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folosind </w:t>
            </w:r>
            <w:proofErr w:type="spellStart"/>
            <w:r w:rsidRPr="00EE25B4">
              <w:rPr>
                <w:color w:val="000000" w:themeColor="text1"/>
                <w:lang w:val="ro-MD"/>
              </w:rPr>
              <w:t>noţiuni</w:t>
            </w:r>
            <w:proofErr w:type="spellEnd"/>
            <w:r w:rsidRPr="00EE25B4">
              <w:rPr>
                <w:color w:val="000000" w:themeColor="text1"/>
                <w:lang w:val="ro-MD"/>
              </w:rPr>
              <w:t xml:space="preserve"> din </w:t>
            </w:r>
            <w:proofErr w:type="spellStart"/>
            <w:r w:rsidRPr="00EE25B4">
              <w:rPr>
                <w:color w:val="000000" w:themeColor="text1"/>
                <w:lang w:val="ro-MD"/>
              </w:rPr>
              <w:t>ştiinţe</w:t>
            </w:r>
            <w:proofErr w:type="spellEnd"/>
            <w:r w:rsidRPr="00EE25B4">
              <w:rPr>
                <w:color w:val="000000" w:themeColor="text1"/>
                <w:lang w:val="ro-MD"/>
              </w:rPr>
              <w:t>, tehnologii și matematică.</w:t>
            </w:r>
          </w:p>
        </w:tc>
        <w:tc>
          <w:tcPr>
            <w:tcW w:w="2801" w:type="dxa"/>
          </w:tcPr>
          <w:p w14:paraId="7661BE40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  <w:p w14:paraId="1ECC9B22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10-11. Formele majore de relief continental: caracteristici generale, clasificarea după altitudine. </w:t>
            </w:r>
          </w:p>
          <w:p w14:paraId="2A6820D3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49" w:type="dxa"/>
          </w:tcPr>
          <w:p w14:paraId="77BFFE57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1B8D3895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Relief, munte, câmpie, deal.</w:t>
            </w:r>
          </w:p>
        </w:tc>
        <w:tc>
          <w:tcPr>
            <w:tcW w:w="2241" w:type="dxa"/>
          </w:tcPr>
          <w:p w14:paraId="13C0720A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</w:p>
          <w:p w14:paraId="58E3AF2A" w14:textId="3B489F1D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proofErr w:type="spellStart"/>
            <w:r w:rsidRPr="00EE25B4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Munţi</w:t>
            </w:r>
            <w:proofErr w:type="spellEnd"/>
            <w:r w:rsidRPr="00EE25B4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: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Alpi (vârful Mont Blanc),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Carpaţi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, Ural, Himalaya (vârful Chomolungma /Everest).  </w:t>
            </w:r>
          </w:p>
          <w:p w14:paraId="31C3CDA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3FB64382" w14:textId="200C2C0C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proofErr w:type="spellStart"/>
            <w:r w:rsidRPr="00EE25B4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Podişuri</w:t>
            </w:r>
            <w:proofErr w:type="spellEnd"/>
            <w:r w:rsidRPr="00EE25B4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: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</w:t>
            </w:r>
            <w:r w:rsidR="00A01164"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al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Moldovei Centrale, Tibet, </w:t>
            </w:r>
            <w:r w:rsidR="00A01164"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al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Braziliei.</w:t>
            </w:r>
          </w:p>
          <w:p w14:paraId="4E48AE03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</w:pPr>
          </w:p>
          <w:p w14:paraId="5548967C" w14:textId="72C9E44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Câmpii: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</w:t>
            </w:r>
            <w:r w:rsidR="00A01164"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a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Europei de Est, </w:t>
            </w:r>
            <w:r w:rsidR="00A01164"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a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Mării Negre, </w:t>
            </w:r>
            <w:r w:rsidR="00A01164"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a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Mesopotamiei, </w:t>
            </w:r>
            <w:r w:rsidR="00A01164"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a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Amazonului. </w:t>
            </w:r>
          </w:p>
          <w:p w14:paraId="5CC1F46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17C90535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lang w:val="ro-MD"/>
              </w:rPr>
              <w:t>Dealuri: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Bălăneşti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. </w:t>
            </w:r>
          </w:p>
        </w:tc>
        <w:tc>
          <w:tcPr>
            <w:tcW w:w="787" w:type="dxa"/>
          </w:tcPr>
          <w:p w14:paraId="15D97F2C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  <w:p w14:paraId="53F0884F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2</w:t>
            </w:r>
          </w:p>
        </w:tc>
        <w:tc>
          <w:tcPr>
            <w:tcW w:w="1049" w:type="dxa"/>
          </w:tcPr>
          <w:p w14:paraId="4DAA29E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141719CE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</w:tbl>
    <w:p w14:paraId="0623798E" w14:textId="77777777" w:rsidR="001D1C42" w:rsidRPr="00EE25B4" w:rsidRDefault="001D1C42" w:rsidP="001D1C42">
      <w:pPr>
        <w:rPr>
          <w:lang w:val="ro-MD"/>
        </w:rPr>
      </w:pPr>
    </w:p>
    <w:tbl>
      <w:tblPr>
        <w:tblStyle w:val="TableGrid"/>
        <w:tblW w:w="13797" w:type="dxa"/>
        <w:jc w:val="center"/>
        <w:tblLayout w:type="fixed"/>
        <w:tblLook w:val="04A0" w:firstRow="1" w:lastRow="0" w:firstColumn="1" w:lastColumn="0" w:noHBand="0" w:noVBand="1"/>
      </w:tblPr>
      <w:tblGrid>
        <w:gridCol w:w="2101"/>
        <w:gridCol w:w="2572"/>
        <w:gridCol w:w="2835"/>
        <w:gridCol w:w="1438"/>
        <w:gridCol w:w="2224"/>
        <w:gridCol w:w="781"/>
        <w:gridCol w:w="1042"/>
        <w:gridCol w:w="804"/>
      </w:tblGrid>
      <w:tr w:rsidR="001D1C42" w:rsidRPr="00EE25B4" w14:paraId="3CB5DB60" w14:textId="77777777" w:rsidTr="00B44FFF">
        <w:trPr>
          <w:trHeight w:val="450"/>
          <w:jc w:val="center"/>
        </w:trPr>
        <w:tc>
          <w:tcPr>
            <w:tcW w:w="2101" w:type="dxa"/>
            <w:shd w:val="clear" w:color="auto" w:fill="F2F2F2" w:themeFill="background1" w:themeFillShade="F2"/>
          </w:tcPr>
          <w:p w14:paraId="19FAE619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lastRenderedPageBreak/>
              <w:t>Competențe specifice</w:t>
            </w:r>
          </w:p>
        </w:tc>
        <w:tc>
          <w:tcPr>
            <w:tcW w:w="2572" w:type="dxa"/>
            <w:shd w:val="clear" w:color="auto" w:fill="F2F2F2" w:themeFill="background1" w:themeFillShade="F2"/>
          </w:tcPr>
          <w:p w14:paraId="495A18AF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071D5FB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438" w:type="dxa"/>
            <w:shd w:val="clear" w:color="auto" w:fill="F2F2F2" w:themeFill="background1" w:themeFillShade="F2"/>
          </w:tcPr>
          <w:p w14:paraId="4A2AC0F2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</w:p>
        </w:tc>
        <w:tc>
          <w:tcPr>
            <w:tcW w:w="2224" w:type="dxa"/>
            <w:shd w:val="clear" w:color="auto" w:fill="F2F2F2" w:themeFill="background1" w:themeFillShade="F2"/>
          </w:tcPr>
          <w:p w14:paraId="6538D7AF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781" w:type="dxa"/>
            <w:shd w:val="clear" w:color="auto" w:fill="F2F2F2" w:themeFill="background1" w:themeFillShade="F2"/>
          </w:tcPr>
          <w:p w14:paraId="50B73143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42" w:type="dxa"/>
            <w:shd w:val="clear" w:color="auto" w:fill="F2F2F2" w:themeFill="background1" w:themeFillShade="F2"/>
          </w:tcPr>
          <w:p w14:paraId="1EE9A545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804" w:type="dxa"/>
            <w:shd w:val="clear" w:color="auto" w:fill="F2F2F2" w:themeFill="background1" w:themeFillShade="F2"/>
          </w:tcPr>
          <w:p w14:paraId="0475F7F3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1D1C42" w:rsidRPr="00EE25B4" w14:paraId="539D5D2E" w14:textId="77777777" w:rsidTr="00B44FFF">
        <w:trPr>
          <w:trHeight w:val="550"/>
          <w:jc w:val="center"/>
        </w:trPr>
        <w:tc>
          <w:tcPr>
            <w:tcW w:w="13797" w:type="dxa"/>
            <w:gridSpan w:val="8"/>
          </w:tcPr>
          <w:p w14:paraId="27ADD143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  <w:lang w:val="ro-MD"/>
              </w:rPr>
            </w:pPr>
          </w:p>
          <w:p w14:paraId="5241B395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3. UNITATEA DE ÎNVĂȚARE „ATMOSFERA”    -  7 ore</w:t>
            </w:r>
          </w:p>
          <w:p w14:paraId="3D933678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  <w:lang w:val="ro-MD"/>
              </w:rPr>
            </w:pPr>
          </w:p>
        </w:tc>
      </w:tr>
      <w:tr w:rsidR="001D1C42" w:rsidRPr="00EE25B4" w14:paraId="762B6B9F" w14:textId="77777777" w:rsidTr="00B44FFF">
        <w:trPr>
          <w:trHeight w:val="1096"/>
          <w:jc w:val="center"/>
        </w:trPr>
        <w:tc>
          <w:tcPr>
            <w:tcW w:w="2101" w:type="dxa"/>
            <w:vMerge w:val="restart"/>
          </w:tcPr>
          <w:p w14:paraId="570C8168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1. Interpretarea realității geografice prin mijloace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limbaje specifice,  manifestând  interes pentru dezvoltarea sustenabilă a mediului.</w:t>
            </w:r>
          </w:p>
          <w:p w14:paraId="15CD4881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7F63288B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realităţii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geografice la suporturi statistice, grafice și cartografice, dovedind spirit  analitic și practic.</w:t>
            </w:r>
          </w:p>
          <w:p w14:paraId="1A1758BB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0CB3B7B5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3. Explorarea unor situații-problemă ale mediului  local, regional și global, demonstrând responsabilitate și respect față de natură și societatea umană.</w:t>
            </w:r>
          </w:p>
          <w:p w14:paraId="659B4FF3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12571C22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spaţiului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 prin conexiuni interdisciplinare</w:t>
            </w:r>
            <w:r w:rsidRPr="00EE25B4">
              <w:rPr>
                <w:rFonts w:ascii="Times New Roman" w:hAnsi="Times New Roman" w:cs="Times New Roman"/>
                <w:iCs/>
                <w:color w:val="000000" w:themeColor="text1"/>
                <w:lang w:val="ro-MD"/>
              </w:rPr>
              <w:t xml:space="preserve">,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educaţiei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pe tot parcursul vieții.</w:t>
            </w:r>
          </w:p>
        </w:tc>
        <w:tc>
          <w:tcPr>
            <w:tcW w:w="2572" w:type="dxa"/>
            <w:vMerge w:val="restart"/>
          </w:tcPr>
          <w:p w14:paraId="31D00F6B" w14:textId="7A814084" w:rsidR="001D1C42" w:rsidRPr="00EE25B4" w:rsidRDefault="001D1C42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1.1. Utilizarea unor termeni geografici în diferite contexte. </w:t>
            </w:r>
          </w:p>
          <w:p w14:paraId="6D55090A" w14:textId="46476ACF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1.3. Aprecierea unor elemente, procese și fenomene geografice</w:t>
            </w:r>
            <w:r w:rsidR="00A01164" w:rsidRPr="00EE25B4">
              <w:rPr>
                <w:color w:val="000000" w:themeColor="text1"/>
                <w:sz w:val="22"/>
                <w:szCs w:val="22"/>
                <w:lang w:val="ro-MD"/>
              </w:rPr>
              <w:t>,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observate direct sau indirect. </w:t>
            </w:r>
          </w:p>
        </w:tc>
        <w:tc>
          <w:tcPr>
            <w:tcW w:w="2835" w:type="dxa"/>
          </w:tcPr>
          <w:p w14:paraId="7248B300" w14:textId="77777777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</w:p>
          <w:p w14:paraId="6A07F644" w14:textId="641B921F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1</w:t>
            </w:r>
            <w:r w:rsidR="00304B4C" w:rsidRPr="00EE25B4">
              <w:rPr>
                <w:b/>
                <w:bCs/>
                <w:i/>
                <w:color w:val="000000" w:themeColor="text1"/>
                <w:lang w:val="ro-MD"/>
              </w:rPr>
              <w:t>2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.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Compoziţia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structura atmosferei. </w:t>
            </w:r>
          </w:p>
          <w:p w14:paraId="4E7F84DD" w14:textId="77777777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</w:p>
        </w:tc>
        <w:tc>
          <w:tcPr>
            <w:tcW w:w="1438" w:type="dxa"/>
          </w:tcPr>
          <w:p w14:paraId="0D18FD49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12B99BAF" w14:textId="32A84F9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Atmosferă </w:t>
            </w:r>
          </w:p>
        </w:tc>
        <w:tc>
          <w:tcPr>
            <w:tcW w:w="2224" w:type="dxa"/>
          </w:tcPr>
          <w:p w14:paraId="75964AF5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1" w:type="dxa"/>
          </w:tcPr>
          <w:p w14:paraId="21C696A9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  <w:p w14:paraId="5A8E9C65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2" w:type="dxa"/>
          </w:tcPr>
          <w:p w14:paraId="2C12C814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04" w:type="dxa"/>
          </w:tcPr>
          <w:p w14:paraId="679264A1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335ED191" w14:textId="77777777" w:rsidTr="00B44FFF">
        <w:trPr>
          <w:trHeight w:val="144"/>
          <w:jc w:val="center"/>
        </w:trPr>
        <w:tc>
          <w:tcPr>
            <w:tcW w:w="2101" w:type="dxa"/>
            <w:vMerge/>
          </w:tcPr>
          <w:p w14:paraId="7ACCAB9E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</w:tc>
        <w:tc>
          <w:tcPr>
            <w:tcW w:w="2572" w:type="dxa"/>
            <w:vMerge/>
          </w:tcPr>
          <w:p w14:paraId="18E0CC27" w14:textId="77777777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</w:p>
        </w:tc>
        <w:tc>
          <w:tcPr>
            <w:tcW w:w="2835" w:type="dxa"/>
          </w:tcPr>
          <w:p w14:paraId="0304C279" w14:textId="7152BB74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1</w:t>
            </w:r>
            <w:r w:rsidR="00304B4C" w:rsidRPr="00EE25B4">
              <w:rPr>
                <w:b/>
                <w:bCs/>
                <w:i/>
                <w:color w:val="000000" w:themeColor="text1"/>
                <w:lang w:val="ro-MD"/>
              </w:rPr>
              <w:t>3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. Temperatura aerului.</w:t>
            </w:r>
          </w:p>
        </w:tc>
        <w:tc>
          <w:tcPr>
            <w:tcW w:w="1438" w:type="dxa"/>
          </w:tcPr>
          <w:p w14:paraId="68A54850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24" w:type="dxa"/>
          </w:tcPr>
          <w:p w14:paraId="27D41349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1" w:type="dxa"/>
          </w:tcPr>
          <w:p w14:paraId="0DF4A96B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  <w:p w14:paraId="7E1435CC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042" w:type="dxa"/>
          </w:tcPr>
          <w:p w14:paraId="6860E1B2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04" w:type="dxa"/>
          </w:tcPr>
          <w:p w14:paraId="67BF5CFA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1B769399" w14:textId="77777777" w:rsidTr="00B44FFF">
        <w:trPr>
          <w:trHeight w:val="144"/>
          <w:jc w:val="center"/>
        </w:trPr>
        <w:tc>
          <w:tcPr>
            <w:tcW w:w="2101" w:type="dxa"/>
            <w:vMerge/>
          </w:tcPr>
          <w:p w14:paraId="2DBAE04B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</w:tc>
        <w:tc>
          <w:tcPr>
            <w:tcW w:w="2572" w:type="dxa"/>
          </w:tcPr>
          <w:p w14:paraId="650F7492" w14:textId="77777777" w:rsidR="00304B4C" w:rsidRPr="00EE25B4" w:rsidRDefault="00304B4C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</w:p>
          <w:p w14:paraId="1CF7E420" w14:textId="1118105C" w:rsidR="00304B4C" w:rsidRPr="00EE25B4" w:rsidRDefault="00304B4C" w:rsidP="00903641">
            <w:pPr>
              <w:rPr>
                <w:color w:val="000000" w:themeColor="text1"/>
                <w:sz w:val="12"/>
                <w:szCs w:val="12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1.2.;   2.1.;  3.1.;  4.1.</w:t>
            </w:r>
          </w:p>
          <w:p w14:paraId="753B75BC" w14:textId="4F71F085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</w:tc>
        <w:tc>
          <w:tcPr>
            <w:tcW w:w="6497" w:type="dxa"/>
            <w:gridSpan w:val="3"/>
          </w:tcPr>
          <w:p w14:paraId="57E85C12" w14:textId="20E41130" w:rsidR="00304B4C" w:rsidRPr="00EE25B4" w:rsidRDefault="00304B4C" w:rsidP="00304B4C">
            <w:pPr>
              <w:tabs>
                <w:tab w:val="left" w:pos="2010"/>
              </w:tabs>
              <w:jc w:val="center"/>
              <w:rPr>
                <w:b/>
                <w:smallCaps/>
                <w:color w:val="000000" w:themeColor="text1"/>
                <w:lang w:val="ro-MD"/>
              </w:rPr>
            </w:pPr>
            <w:r w:rsidRPr="00EE25B4">
              <w:rPr>
                <w:b/>
                <w:smallCaps/>
                <w:color w:val="000000" w:themeColor="text1"/>
                <w:lang w:val="ro-MD"/>
              </w:rPr>
              <w:t xml:space="preserve">14. evaluare sumativă </w:t>
            </w:r>
            <w:r w:rsidRPr="00EE25B4">
              <w:rPr>
                <w:b/>
                <w:smallCaps/>
                <w:lang w:val="ro-MD"/>
              </w:rPr>
              <w:t xml:space="preserve">la unitatea de </w:t>
            </w:r>
            <w:proofErr w:type="spellStart"/>
            <w:r w:rsidRPr="00EE25B4">
              <w:rPr>
                <w:b/>
                <w:smallCaps/>
                <w:lang w:val="ro-MD"/>
              </w:rPr>
              <w:t>învăţare</w:t>
            </w:r>
            <w:proofErr w:type="spellEnd"/>
          </w:p>
          <w:p w14:paraId="09241B62" w14:textId="116DF768" w:rsidR="00304B4C" w:rsidRPr="00EE25B4" w:rsidRDefault="00304B4C" w:rsidP="00304B4C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smallCaps/>
                <w:color w:val="000000" w:themeColor="text1"/>
                <w:lang w:val="ro-MD"/>
              </w:rPr>
              <w:t>„ LITOSFERA – formele majore de relief, Atmosfera, I parte”</w:t>
            </w:r>
          </w:p>
        </w:tc>
        <w:tc>
          <w:tcPr>
            <w:tcW w:w="781" w:type="dxa"/>
          </w:tcPr>
          <w:p w14:paraId="493B3D04" w14:textId="63385164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2" w:type="dxa"/>
          </w:tcPr>
          <w:p w14:paraId="00A0A80F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04" w:type="dxa"/>
          </w:tcPr>
          <w:p w14:paraId="2E5C069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56278D38" w14:textId="77777777" w:rsidTr="00B44FFF">
        <w:trPr>
          <w:trHeight w:val="144"/>
          <w:jc w:val="center"/>
        </w:trPr>
        <w:tc>
          <w:tcPr>
            <w:tcW w:w="2101" w:type="dxa"/>
            <w:vMerge/>
          </w:tcPr>
          <w:p w14:paraId="579A6CF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72" w:type="dxa"/>
            <w:vMerge w:val="restart"/>
          </w:tcPr>
          <w:p w14:paraId="1E1569FA" w14:textId="3CD95A25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2.1. Identificarea unor modalități de reprezentare grafică și cartografică a realității geografice</w:t>
            </w:r>
            <w:r w:rsidR="00A01164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utilizând semne convenționale. </w:t>
            </w:r>
          </w:p>
          <w:p w14:paraId="368F4B8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ro-MD"/>
              </w:rPr>
            </w:pPr>
          </w:p>
          <w:p w14:paraId="32522EC0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3.1. Perceperea situațiilor-problemă ale mediului la nivel local.</w:t>
            </w:r>
          </w:p>
          <w:p w14:paraId="15D83D04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23A97DF3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3.2. Distingerea ghidată a cauzelor unor situații-problemă ale mediului la nivel local.</w:t>
            </w:r>
          </w:p>
          <w:p w14:paraId="38518F4C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5A53DA0F" w14:textId="67237CE1" w:rsidR="00304B4C" w:rsidRPr="00EE25B4" w:rsidRDefault="00304B4C" w:rsidP="00B44FFF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4.1. Identificarea elementelor spațiului geografic</w:t>
            </w:r>
            <w:r w:rsidR="00A01164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folosind </w:t>
            </w:r>
            <w:proofErr w:type="spellStart"/>
            <w:r w:rsidRPr="00EE25B4">
              <w:rPr>
                <w:color w:val="000000" w:themeColor="text1"/>
                <w:lang w:val="ro-MD"/>
              </w:rPr>
              <w:t>noţiuni</w:t>
            </w:r>
            <w:proofErr w:type="spellEnd"/>
            <w:r w:rsidRPr="00EE25B4">
              <w:rPr>
                <w:color w:val="000000" w:themeColor="text1"/>
                <w:lang w:val="ro-MD"/>
              </w:rPr>
              <w:t xml:space="preserve"> din </w:t>
            </w:r>
            <w:proofErr w:type="spellStart"/>
            <w:r w:rsidRPr="00EE25B4">
              <w:rPr>
                <w:color w:val="000000" w:themeColor="text1"/>
                <w:lang w:val="ro-MD"/>
              </w:rPr>
              <w:t>ştiinţe</w:t>
            </w:r>
            <w:proofErr w:type="spellEnd"/>
            <w:r w:rsidRPr="00EE25B4">
              <w:rPr>
                <w:color w:val="000000" w:themeColor="text1"/>
                <w:lang w:val="ro-MD"/>
              </w:rPr>
              <w:t>, tehnologii și matematică.</w:t>
            </w:r>
          </w:p>
        </w:tc>
        <w:tc>
          <w:tcPr>
            <w:tcW w:w="2835" w:type="dxa"/>
          </w:tcPr>
          <w:p w14:paraId="5DE15B79" w14:textId="77777777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15. Presiunea atmosferică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formarea vânturilor.</w:t>
            </w:r>
          </w:p>
          <w:p w14:paraId="297F0B9F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38" w:type="dxa"/>
          </w:tcPr>
          <w:p w14:paraId="09EDA45D" w14:textId="7E0224D9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Presiune atmosferică, vânt</w:t>
            </w:r>
          </w:p>
        </w:tc>
        <w:tc>
          <w:tcPr>
            <w:tcW w:w="2224" w:type="dxa"/>
          </w:tcPr>
          <w:p w14:paraId="7CC72FD7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1" w:type="dxa"/>
          </w:tcPr>
          <w:p w14:paraId="008343D2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2" w:type="dxa"/>
          </w:tcPr>
          <w:p w14:paraId="46CD746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04" w:type="dxa"/>
          </w:tcPr>
          <w:p w14:paraId="52F683B5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30A1F60B" w14:textId="77777777" w:rsidTr="00B44FFF">
        <w:trPr>
          <w:trHeight w:val="144"/>
          <w:jc w:val="center"/>
        </w:trPr>
        <w:tc>
          <w:tcPr>
            <w:tcW w:w="2101" w:type="dxa"/>
            <w:vMerge/>
          </w:tcPr>
          <w:p w14:paraId="46618EB6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72" w:type="dxa"/>
            <w:vMerge/>
          </w:tcPr>
          <w:p w14:paraId="27ACAF24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26C7B572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16.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Precipitaţiile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atmosferice: formarea, clasificarea după starea de agregare,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importanţa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.</w:t>
            </w:r>
          </w:p>
        </w:tc>
        <w:tc>
          <w:tcPr>
            <w:tcW w:w="1438" w:type="dxa"/>
          </w:tcPr>
          <w:p w14:paraId="5688A730" w14:textId="334CA699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Precipitaţii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atmosferice</w:t>
            </w:r>
          </w:p>
          <w:p w14:paraId="5382AEEF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577DE023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24" w:type="dxa"/>
          </w:tcPr>
          <w:p w14:paraId="130C8C57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1" w:type="dxa"/>
          </w:tcPr>
          <w:p w14:paraId="63708F1D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2" w:type="dxa"/>
          </w:tcPr>
          <w:p w14:paraId="702F3D80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04" w:type="dxa"/>
          </w:tcPr>
          <w:p w14:paraId="5F573BE7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6B3003A8" w14:textId="77777777" w:rsidTr="00B44FFF">
        <w:trPr>
          <w:trHeight w:val="144"/>
          <w:jc w:val="center"/>
        </w:trPr>
        <w:tc>
          <w:tcPr>
            <w:tcW w:w="2101" w:type="dxa"/>
            <w:vMerge/>
          </w:tcPr>
          <w:p w14:paraId="5068D7C4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72" w:type="dxa"/>
            <w:vMerge/>
          </w:tcPr>
          <w:p w14:paraId="612A56E3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305436C1" w14:textId="77777777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17. Vremea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elementele ei.</w:t>
            </w:r>
          </w:p>
          <w:p w14:paraId="29C5605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38" w:type="dxa"/>
          </w:tcPr>
          <w:p w14:paraId="140E5F86" w14:textId="1EA00889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Vreme</w:t>
            </w:r>
          </w:p>
        </w:tc>
        <w:tc>
          <w:tcPr>
            <w:tcW w:w="2224" w:type="dxa"/>
          </w:tcPr>
          <w:p w14:paraId="067350B4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1" w:type="dxa"/>
          </w:tcPr>
          <w:p w14:paraId="10EBC5A3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2" w:type="dxa"/>
          </w:tcPr>
          <w:p w14:paraId="4009B33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04" w:type="dxa"/>
          </w:tcPr>
          <w:p w14:paraId="4F2C2263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43247517" w14:textId="77777777" w:rsidTr="00B44FFF">
        <w:trPr>
          <w:trHeight w:val="144"/>
          <w:jc w:val="center"/>
        </w:trPr>
        <w:tc>
          <w:tcPr>
            <w:tcW w:w="2101" w:type="dxa"/>
            <w:vMerge/>
          </w:tcPr>
          <w:p w14:paraId="2C09401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72" w:type="dxa"/>
            <w:vMerge/>
          </w:tcPr>
          <w:p w14:paraId="79ED6A94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241EAC00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18. Clima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şi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importanţa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ei pentru natură </w:t>
            </w:r>
            <w:proofErr w:type="spellStart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>şi</w:t>
            </w:r>
            <w:proofErr w:type="spellEnd"/>
            <w:r w:rsidRPr="00EE25B4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  <w:t xml:space="preserve"> societatea umană.</w:t>
            </w:r>
          </w:p>
        </w:tc>
        <w:tc>
          <w:tcPr>
            <w:tcW w:w="1438" w:type="dxa"/>
          </w:tcPr>
          <w:p w14:paraId="47B935C5" w14:textId="7C743826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Climă</w:t>
            </w:r>
          </w:p>
        </w:tc>
        <w:tc>
          <w:tcPr>
            <w:tcW w:w="2224" w:type="dxa"/>
          </w:tcPr>
          <w:p w14:paraId="2750A22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1" w:type="dxa"/>
          </w:tcPr>
          <w:p w14:paraId="5B68A47A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2" w:type="dxa"/>
          </w:tcPr>
          <w:p w14:paraId="587ACA04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04" w:type="dxa"/>
          </w:tcPr>
          <w:p w14:paraId="79A4D24B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</w:tbl>
    <w:p w14:paraId="6FB8149B" w14:textId="77777777" w:rsidR="001D1C42" w:rsidRPr="00EE25B4" w:rsidRDefault="001D1C42" w:rsidP="001D1C42">
      <w:pPr>
        <w:pStyle w:val="NoSpacing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Style w:val="TableGrid"/>
        <w:tblW w:w="13844" w:type="dxa"/>
        <w:jc w:val="center"/>
        <w:tblLayout w:type="fixed"/>
        <w:tblLook w:val="04A0" w:firstRow="1" w:lastRow="0" w:firstColumn="1" w:lastColumn="0" w:noHBand="0" w:noVBand="1"/>
      </w:tblPr>
      <w:tblGrid>
        <w:gridCol w:w="2116"/>
        <w:gridCol w:w="2557"/>
        <w:gridCol w:w="2835"/>
        <w:gridCol w:w="1449"/>
        <w:gridCol w:w="2241"/>
        <w:gridCol w:w="787"/>
        <w:gridCol w:w="1049"/>
        <w:gridCol w:w="810"/>
      </w:tblGrid>
      <w:tr w:rsidR="001D1C42" w:rsidRPr="00EE25B4" w14:paraId="6BBBD23B" w14:textId="77777777" w:rsidTr="00B44FFF">
        <w:trPr>
          <w:trHeight w:val="448"/>
          <w:jc w:val="center"/>
        </w:trPr>
        <w:tc>
          <w:tcPr>
            <w:tcW w:w="2116" w:type="dxa"/>
            <w:shd w:val="clear" w:color="auto" w:fill="F2F2F2" w:themeFill="background1" w:themeFillShade="F2"/>
          </w:tcPr>
          <w:p w14:paraId="03FB6FE7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lastRenderedPageBreak/>
              <w:t>Competențe specifice</w:t>
            </w:r>
          </w:p>
        </w:tc>
        <w:tc>
          <w:tcPr>
            <w:tcW w:w="2557" w:type="dxa"/>
            <w:shd w:val="clear" w:color="auto" w:fill="F2F2F2" w:themeFill="background1" w:themeFillShade="F2"/>
          </w:tcPr>
          <w:p w14:paraId="6000B27B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5CBF00E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449" w:type="dxa"/>
            <w:shd w:val="clear" w:color="auto" w:fill="F2F2F2" w:themeFill="background1" w:themeFillShade="F2"/>
          </w:tcPr>
          <w:p w14:paraId="4BC4F49E" w14:textId="282FFFDD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  <w:r w:rsidR="00FC1A07"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5DE93FB1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14:paraId="583D5186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436D74EB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592B4325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1D1C42" w:rsidRPr="00EE25B4" w14:paraId="0EB6E67D" w14:textId="77777777" w:rsidTr="006930D7">
        <w:trPr>
          <w:trHeight w:val="391"/>
          <w:jc w:val="center"/>
        </w:trPr>
        <w:tc>
          <w:tcPr>
            <w:tcW w:w="13844" w:type="dxa"/>
            <w:gridSpan w:val="8"/>
            <w:vAlign w:val="center"/>
          </w:tcPr>
          <w:p w14:paraId="71A2D449" w14:textId="3B2D11E6" w:rsidR="001D1C42" w:rsidRPr="00EE25B4" w:rsidRDefault="001D1C42" w:rsidP="006930D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4. UNITATEA DE ÎNVĂȚ</w:t>
            </w:r>
            <w:bookmarkStart w:id="0" w:name="_GoBack"/>
            <w:bookmarkEnd w:id="0"/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ARE „HIDROSFERA”    -  7 ore</w:t>
            </w:r>
          </w:p>
        </w:tc>
      </w:tr>
      <w:tr w:rsidR="001D1C42" w:rsidRPr="00EE25B4" w14:paraId="0AA52B3C" w14:textId="77777777" w:rsidTr="006930D7">
        <w:trPr>
          <w:trHeight w:val="2954"/>
          <w:jc w:val="center"/>
        </w:trPr>
        <w:tc>
          <w:tcPr>
            <w:tcW w:w="2116" w:type="dxa"/>
            <w:vMerge w:val="restart"/>
          </w:tcPr>
          <w:p w14:paraId="19B50787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1. Interpretarea realității geografice prin mijloace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limbaje specifice,  manifestând  interes pentru dezvoltarea sustenabilă a mediului.</w:t>
            </w:r>
          </w:p>
          <w:p w14:paraId="50EE8FC6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6B0E6E93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2. Raportarea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realităţii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geografice la suporturi statistice, grafice și cartografice, dovedind spirit  analitic și practic.</w:t>
            </w:r>
          </w:p>
          <w:p w14:paraId="23B500D4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71ED8F91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3. Explorarea unor situații-problemă ale mediului  local, regional și global, demonstrând responsabilitate și respect față de natură și societatea umană.</w:t>
            </w:r>
          </w:p>
          <w:p w14:paraId="41A9A39D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23F69448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4. Investigarea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spaţiului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geografic prin conexiuni interdisciplinare</w:t>
            </w:r>
            <w:r w:rsidRPr="00EE25B4">
              <w:rPr>
                <w:rFonts w:ascii="Times New Roman" w:hAnsi="Times New Roman" w:cs="Times New Roman"/>
                <w:iCs/>
                <w:color w:val="000000" w:themeColor="text1"/>
                <w:lang w:val="ro-MD"/>
              </w:rPr>
              <w:t xml:space="preserve">, </w:t>
            </w:r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din perspectiva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>educaţiei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lang w:val="ro-MD"/>
              </w:rPr>
              <w:t xml:space="preserve"> pe tot parcursul vieții.</w:t>
            </w:r>
          </w:p>
        </w:tc>
        <w:tc>
          <w:tcPr>
            <w:tcW w:w="2557" w:type="dxa"/>
            <w:vMerge w:val="restart"/>
          </w:tcPr>
          <w:p w14:paraId="237E5100" w14:textId="18B8CB8B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1.2. </w:t>
            </w:r>
            <w:r w:rsidRPr="00EE25B4">
              <w:rPr>
                <w:iCs/>
                <w:color w:val="000000" w:themeColor="text1"/>
                <w:lang w:val="ro-MD"/>
              </w:rPr>
              <w:t>Gruparea dirijată a  unor elemente geografice date, c</w:t>
            </w:r>
            <w:r w:rsidR="00A01164" w:rsidRPr="00EE25B4">
              <w:rPr>
                <w:iCs/>
                <w:color w:val="000000" w:themeColor="text1"/>
                <w:lang w:val="ro-MD"/>
              </w:rPr>
              <w:t>onform criteriilor prestabilite.</w:t>
            </w:r>
            <w:r w:rsidRPr="00EE25B4">
              <w:rPr>
                <w:iCs/>
                <w:color w:val="000000" w:themeColor="text1"/>
                <w:lang w:val="ro-MD"/>
              </w:rPr>
              <w:t xml:space="preserve"> </w:t>
            </w:r>
          </w:p>
          <w:p w14:paraId="61990ADC" w14:textId="2FF671D0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1.3. Aprecierea unor elemente, procese și fenomene geografice observate direct sau indirect.</w:t>
            </w:r>
          </w:p>
          <w:p w14:paraId="474283DF" w14:textId="0465531D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2.1. Identificarea unor modalități de reprezentare grafică și cartografică a realității geografice</w:t>
            </w:r>
            <w:r w:rsidR="00A01164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utilizând semne convenționale. </w:t>
            </w:r>
          </w:p>
          <w:p w14:paraId="5DC9D5B5" w14:textId="77777777" w:rsidR="001D1C42" w:rsidRPr="00EE25B4" w:rsidRDefault="001D1C42" w:rsidP="00903641">
            <w:pPr>
              <w:rPr>
                <w:color w:val="000000" w:themeColor="text1"/>
                <w:sz w:val="12"/>
                <w:szCs w:val="12"/>
                <w:lang w:val="ro-MD"/>
              </w:rPr>
            </w:pPr>
          </w:p>
          <w:p w14:paraId="23185679" w14:textId="77777777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2.2. Localizarea elementelor </w:t>
            </w:r>
          </w:p>
          <w:p w14:paraId="77BA3200" w14:textId="77777777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geografice pe reprezentări </w:t>
            </w:r>
          </w:p>
          <w:p w14:paraId="22508592" w14:textId="3E323B2E" w:rsidR="001D1C42" w:rsidRPr="00EE25B4" w:rsidRDefault="001D1C42" w:rsidP="004F3D70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grafice și cartografice după punctele cardinale</w:t>
            </w:r>
            <w:r w:rsidR="00A01164" w:rsidRPr="00EE25B4">
              <w:rPr>
                <w:color w:val="000000" w:themeColor="text1"/>
                <w:lang w:val="ro-MD"/>
              </w:rPr>
              <w:t>.</w:t>
            </w:r>
            <w:r w:rsidRPr="00EE25B4">
              <w:rPr>
                <w:color w:val="000000" w:themeColor="text1"/>
                <w:lang w:val="ro-MD"/>
              </w:rPr>
              <w:t xml:space="preserve"> </w:t>
            </w:r>
          </w:p>
          <w:p w14:paraId="3753E7A7" w14:textId="6A9BB868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3.1. Perceperea situațiilor-problemă ale mediului la nivel local.</w:t>
            </w:r>
          </w:p>
          <w:p w14:paraId="4FC80BD7" w14:textId="28151DAB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4.1. Identificarea elementelor spațiului geografic</w:t>
            </w:r>
            <w:r w:rsidR="00A01164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folosind </w:t>
            </w:r>
            <w:proofErr w:type="spellStart"/>
            <w:r w:rsidRPr="00EE25B4">
              <w:rPr>
                <w:color w:val="000000" w:themeColor="text1"/>
                <w:lang w:val="ro-MD"/>
              </w:rPr>
              <w:t>noţiuni</w:t>
            </w:r>
            <w:proofErr w:type="spellEnd"/>
            <w:r w:rsidRPr="00EE25B4">
              <w:rPr>
                <w:color w:val="000000" w:themeColor="text1"/>
                <w:lang w:val="ro-MD"/>
              </w:rPr>
              <w:t xml:space="preserve"> din </w:t>
            </w:r>
            <w:proofErr w:type="spellStart"/>
            <w:r w:rsidRPr="00EE25B4">
              <w:rPr>
                <w:color w:val="000000" w:themeColor="text1"/>
                <w:lang w:val="ro-MD"/>
              </w:rPr>
              <w:t>ştiinţe</w:t>
            </w:r>
            <w:proofErr w:type="spellEnd"/>
            <w:r w:rsidRPr="00EE25B4">
              <w:rPr>
                <w:color w:val="000000" w:themeColor="text1"/>
                <w:lang w:val="ro-MD"/>
              </w:rPr>
              <w:t>, tehnologii și matematică.</w:t>
            </w:r>
          </w:p>
        </w:tc>
        <w:tc>
          <w:tcPr>
            <w:tcW w:w="2835" w:type="dxa"/>
          </w:tcPr>
          <w:p w14:paraId="487B24F3" w14:textId="77777777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</w:p>
          <w:p w14:paraId="3745630F" w14:textId="7CE89904" w:rsidR="001D1C42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19</w:t>
            </w:r>
            <w:r w:rsidR="001D1C42" w:rsidRPr="00EE25B4">
              <w:rPr>
                <w:b/>
                <w:bCs/>
                <w:i/>
                <w:color w:val="000000" w:themeColor="text1"/>
                <w:lang w:val="ro-MD"/>
              </w:rPr>
              <w:t>. Circuitul apei în natură: caracteristici generale.</w:t>
            </w:r>
          </w:p>
          <w:p w14:paraId="7BF5F5AF" w14:textId="77777777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Oceanul Planetar: părțile componente.</w:t>
            </w:r>
          </w:p>
          <w:p w14:paraId="25DF4678" w14:textId="77777777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</w:p>
        </w:tc>
        <w:tc>
          <w:tcPr>
            <w:tcW w:w="1449" w:type="dxa"/>
          </w:tcPr>
          <w:p w14:paraId="019F21DE" w14:textId="77777777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</w:p>
          <w:p w14:paraId="50E304EF" w14:textId="77777777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Hidrosferă, ocean, mare, insulă, peninsulă, strâmtoare. </w:t>
            </w:r>
          </w:p>
          <w:p w14:paraId="30412303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41" w:type="dxa"/>
          </w:tcPr>
          <w:p w14:paraId="4DE8F564" w14:textId="77777777" w:rsidR="001D1C42" w:rsidRPr="00EE25B4" w:rsidRDefault="001D1C42" w:rsidP="00903641">
            <w:pPr>
              <w:rPr>
                <w:b/>
                <w:color w:val="000000" w:themeColor="text1"/>
                <w:lang w:val="ro-MD"/>
              </w:rPr>
            </w:pPr>
          </w:p>
          <w:p w14:paraId="7D1AEC38" w14:textId="77777777" w:rsidR="001D1C42" w:rsidRPr="00EE25B4" w:rsidRDefault="001D1C42" w:rsidP="00903641">
            <w:pPr>
              <w:rPr>
                <w:b/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Oceane: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Pacific, Atlantic, Indian, Arctic. </w:t>
            </w: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Mări: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Neagră, Mediterană. </w:t>
            </w:r>
          </w:p>
          <w:p w14:paraId="0CE519F5" w14:textId="77777777" w:rsidR="001D1C42" w:rsidRPr="00EE25B4" w:rsidRDefault="001D1C42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Golfuri: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Persic, Mexic.  </w:t>
            </w: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Insule: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Groenlanda, Marea Britanie.</w:t>
            </w:r>
          </w:p>
          <w:p w14:paraId="4C2177FD" w14:textId="77777777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Peninsule: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Arabia, India, Balcanică. </w:t>
            </w: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Strâmtori: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Gibraltar.</w:t>
            </w:r>
            <w:r w:rsidRPr="00EE25B4">
              <w:rPr>
                <w:color w:val="000000" w:themeColor="text1"/>
                <w:lang w:val="ro-MD"/>
              </w:rPr>
              <w:t xml:space="preserve"> </w:t>
            </w:r>
          </w:p>
        </w:tc>
        <w:tc>
          <w:tcPr>
            <w:tcW w:w="787" w:type="dxa"/>
          </w:tcPr>
          <w:p w14:paraId="3B04F04A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</w:p>
          <w:p w14:paraId="47831662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0AFE7CBB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6003BE37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31421812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7D785BCF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0D670B30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35D7BC32" w14:textId="43C36CAD" w:rsidR="001D1C42" w:rsidRPr="00EE25B4" w:rsidRDefault="001D1C42" w:rsidP="006930D7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2</w:t>
            </w:r>
            <w:r w:rsidR="00304B4C" w:rsidRPr="00EE25B4">
              <w:rPr>
                <w:b/>
                <w:bCs/>
                <w:i/>
                <w:color w:val="000000" w:themeColor="text1"/>
                <w:lang w:val="ro-MD"/>
              </w:rPr>
              <w:t>0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. Valurile și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curenţii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oceanici: caracteristici generale.</w:t>
            </w:r>
          </w:p>
        </w:tc>
        <w:tc>
          <w:tcPr>
            <w:tcW w:w="1449" w:type="dxa"/>
          </w:tcPr>
          <w:p w14:paraId="305B90AC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41" w:type="dxa"/>
          </w:tcPr>
          <w:p w14:paraId="43C9ED67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34A556DE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4602634E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64A88D50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072BB453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4FA2347E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1CC4AA54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3FC72937" w14:textId="60A6DA38" w:rsidR="001D1C42" w:rsidRPr="00EE25B4" w:rsidRDefault="001D1C42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2</w:t>
            </w:r>
            <w:r w:rsidR="00304B4C" w:rsidRPr="00EE25B4">
              <w:rPr>
                <w:b/>
                <w:bCs/>
                <w:i/>
                <w:color w:val="000000" w:themeColor="text1"/>
                <w:lang w:val="ro-MD"/>
              </w:rPr>
              <w:t>1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-2</w:t>
            </w:r>
            <w:r w:rsidR="00304B4C" w:rsidRPr="00EE25B4">
              <w:rPr>
                <w:b/>
                <w:bCs/>
                <w:i/>
                <w:color w:val="000000" w:themeColor="text1"/>
                <w:lang w:val="ro-MD"/>
              </w:rPr>
              <w:t>2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. Râurile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lacurile: caracteristici generale, importanța. </w:t>
            </w:r>
          </w:p>
          <w:p w14:paraId="5684EE82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lang w:val="ro-MD"/>
              </w:rPr>
            </w:pPr>
          </w:p>
        </w:tc>
        <w:tc>
          <w:tcPr>
            <w:tcW w:w="1449" w:type="dxa"/>
          </w:tcPr>
          <w:p w14:paraId="44BECEAA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Râu, afluent.</w:t>
            </w:r>
          </w:p>
        </w:tc>
        <w:tc>
          <w:tcPr>
            <w:tcW w:w="2241" w:type="dxa"/>
          </w:tcPr>
          <w:p w14:paraId="670B16A3" w14:textId="77777777" w:rsidR="001D1C42" w:rsidRPr="00EE25B4" w:rsidRDefault="001D1C42" w:rsidP="00903641">
            <w:pPr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Râuri: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Dunărea, Prut, Nistru, Amazon, Gange, Mississippi, Nil. </w:t>
            </w: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Cascade: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Angel, Niagara. </w:t>
            </w:r>
          </w:p>
          <w:p w14:paraId="2F7064FA" w14:textId="77777777" w:rsidR="001D1C42" w:rsidRPr="00EE25B4" w:rsidRDefault="001D1C42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Lacuri: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Caspic, Baikal.</w:t>
            </w:r>
          </w:p>
        </w:tc>
        <w:tc>
          <w:tcPr>
            <w:tcW w:w="787" w:type="dxa"/>
          </w:tcPr>
          <w:p w14:paraId="05DE84AB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2</w:t>
            </w:r>
          </w:p>
        </w:tc>
        <w:tc>
          <w:tcPr>
            <w:tcW w:w="1049" w:type="dxa"/>
          </w:tcPr>
          <w:p w14:paraId="4494504A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08D8FB41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0D4DA8EF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32B1811C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5EB2E869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3C5E681B" w14:textId="5581983D" w:rsidR="001D1C42" w:rsidRPr="00EE25B4" w:rsidRDefault="001D1C42" w:rsidP="000F73CF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2</w:t>
            </w:r>
            <w:r w:rsidR="00304B4C" w:rsidRPr="00EE25B4">
              <w:rPr>
                <w:b/>
                <w:bCs/>
                <w:i/>
                <w:color w:val="000000" w:themeColor="text1"/>
                <w:lang w:val="ro-MD"/>
              </w:rPr>
              <w:t>3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. Apele subterane: caracteristici generale, importanța.</w:t>
            </w:r>
          </w:p>
        </w:tc>
        <w:tc>
          <w:tcPr>
            <w:tcW w:w="1449" w:type="dxa"/>
          </w:tcPr>
          <w:p w14:paraId="0CCC9F0A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Ape subterane.</w:t>
            </w:r>
          </w:p>
        </w:tc>
        <w:tc>
          <w:tcPr>
            <w:tcW w:w="2241" w:type="dxa"/>
          </w:tcPr>
          <w:p w14:paraId="20FE0433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4BF3C988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6287384D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7887D044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2944CBD5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77567F69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4C62CDE3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50B0FDF8" w14:textId="6FDE56D7" w:rsidR="001D1C42" w:rsidRPr="00EE25B4" w:rsidRDefault="001D1C42" w:rsidP="000F73CF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2</w:t>
            </w:r>
            <w:r w:rsidR="00304B4C" w:rsidRPr="00EE25B4">
              <w:rPr>
                <w:b/>
                <w:bCs/>
                <w:i/>
                <w:color w:val="000000" w:themeColor="text1"/>
                <w:lang w:val="ro-MD"/>
              </w:rPr>
              <w:t>4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. Procesele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fenomenele geografice de risc: secetă, furtună, grindină, inundații. </w:t>
            </w:r>
          </w:p>
        </w:tc>
        <w:tc>
          <w:tcPr>
            <w:tcW w:w="3690" w:type="dxa"/>
            <w:gridSpan w:val="2"/>
          </w:tcPr>
          <w:p w14:paraId="310BF4E0" w14:textId="4D1FE750" w:rsidR="001D1C42" w:rsidRPr="00EE25B4" w:rsidRDefault="001D1C42" w:rsidP="00903641">
            <w:pPr>
              <w:contextualSpacing/>
              <w:jc w:val="both"/>
              <w:rPr>
                <w:color w:val="000000" w:themeColor="text1"/>
                <w:lang w:val="ro-MD"/>
              </w:rPr>
            </w:pPr>
            <w:r w:rsidRPr="00EE25B4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  <w:lang w:val="ro-MD"/>
              </w:rPr>
              <w:t>Studiu de caz</w:t>
            </w:r>
            <w:r w:rsidR="00A01164" w:rsidRPr="00EE25B4">
              <w:rPr>
                <w:rFonts w:eastAsia="SimSun"/>
                <w:b/>
                <w:i/>
                <w:iCs/>
                <w:color w:val="000000" w:themeColor="text1"/>
                <w:sz w:val="20"/>
                <w:szCs w:val="20"/>
                <w:lang w:val="ro-MD"/>
              </w:rPr>
              <w:t>:</w:t>
            </w:r>
            <w:r w:rsidRPr="00EE25B4">
              <w:rPr>
                <w:color w:val="000000" w:themeColor="text1"/>
                <w:lang w:val="ro-MD"/>
              </w:rPr>
              <w:t xml:space="preserve"> </w:t>
            </w:r>
          </w:p>
          <w:p w14:paraId="4096DFF0" w14:textId="21D18A56" w:rsidR="001D1C42" w:rsidRPr="00EE25B4" w:rsidRDefault="001D1C42" w:rsidP="000F73CF">
            <w:pPr>
              <w:jc w:val="both"/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Reguli de comportament în timpul calamităților naturale;</w:t>
            </w:r>
          </w:p>
        </w:tc>
        <w:tc>
          <w:tcPr>
            <w:tcW w:w="787" w:type="dxa"/>
          </w:tcPr>
          <w:p w14:paraId="7719C9C2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335E13EF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3B2F866D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1D1C42" w:rsidRPr="00EE25B4" w14:paraId="2BD99573" w14:textId="77777777" w:rsidTr="00B44FFF">
        <w:trPr>
          <w:trHeight w:val="143"/>
          <w:jc w:val="center"/>
        </w:trPr>
        <w:tc>
          <w:tcPr>
            <w:tcW w:w="2116" w:type="dxa"/>
            <w:vMerge/>
          </w:tcPr>
          <w:p w14:paraId="4F4C61C0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</w:tcPr>
          <w:p w14:paraId="404EE581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  1.2.;   2.1.;  3.1.;  4.1.</w:t>
            </w:r>
          </w:p>
        </w:tc>
        <w:tc>
          <w:tcPr>
            <w:tcW w:w="6525" w:type="dxa"/>
            <w:gridSpan w:val="3"/>
          </w:tcPr>
          <w:p w14:paraId="2DC76F24" w14:textId="523C709B" w:rsidR="001D1C42" w:rsidRPr="00EE25B4" w:rsidRDefault="001D1C42" w:rsidP="00903641">
            <w:pPr>
              <w:tabs>
                <w:tab w:val="left" w:pos="2010"/>
              </w:tabs>
              <w:jc w:val="center"/>
              <w:rPr>
                <w:b/>
                <w:smallCaps/>
                <w:color w:val="000000" w:themeColor="text1"/>
                <w:lang w:val="ro-MD"/>
              </w:rPr>
            </w:pPr>
            <w:r w:rsidRPr="00EE25B4">
              <w:rPr>
                <w:b/>
                <w:smallCaps/>
                <w:color w:val="000000" w:themeColor="text1"/>
                <w:lang w:val="ro-MD"/>
              </w:rPr>
              <w:t>2</w:t>
            </w:r>
            <w:r w:rsidR="00304B4C" w:rsidRPr="00EE25B4">
              <w:rPr>
                <w:b/>
                <w:smallCaps/>
                <w:color w:val="000000" w:themeColor="text1"/>
                <w:lang w:val="ro-MD"/>
              </w:rPr>
              <w:t>5</w:t>
            </w:r>
            <w:r w:rsidRPr="00EE25B4">
              <w:rPr>
                <w:b/>
                <w:smallCaps/>
                <w:color w:val="000000" w:themeColor="text1"/>
                <w:lang w:val="ro-MD"/>
              </w:rPr>
              <w:t xml:space="preserve">.  evaluare sumativă </w:t>
            </w:r>
            <w:r w:rsidRPr="00EE25B4">
              <w:rPr>
                <w:b/>
                <w:smallCaps/>
                <w:lang w:val="ro-MD"/>
              </w:rPr>
              <w:t xml:space="preserve">la unitatea de </w:t>
            </w:r>
            <w:proofErr w:type="spellStart"/>
            <w:r w:rsidRPr="00EE25B4">
              <w:rPr>
                <w:b/>
                <w:smallCaps/>
                <w:lang w:val="ro-MD"/>
              </w:rPr>
              <w:t>învăţare</w:t>
            </w:r>
            <w:proofErr w:type="spellEnd"/>
          </w:p>
          <w:p w14:paraId="56FF736C" w14:textId="2FF100FA" w:rsidR="001D1C42" w:rsidRPr="00EE25B4" w:rsidRDefault="001D1C42" w:rsidP="00903641">
            <w:pPr>
              <w:tabs>
                <w:tab w:val="left" w:pos="2010"/>
              </w:tabs>
              <w:jc w:val="center"/>
              <w:rPr>
                <w:b/>
                <w:smallCaps/>
                <w:color w:val="000000" w:themeColor="text1"/>
                <w:lang w:val="ro-MD"/>
              </w:rPr>
            </w:pPr>
            <w:r w:rsidRPr="00EE25B4">
              <w:rPr>
                <w:b/>
                <w:smallCaps/>
                <w:color w:val="000000" w:themeColor="text1"/>
                <w:lang w:val="ro-MD"/>
              </w:rPr>
              <w:t>„</w:t>
            </w:r>
            <w:r w:rsidR="00304B4C" w:rsidRPr="00EE25B4">
              <w:rPr>
                <w:b/>
                <w:smallCaps/>
                <w:color w:val="000000" w:themeColor="text1"/>
                <w:lang w:val="ro-MD"/>
              </w:rPr>
              <w:t xml:space="preserve"> Atmosfera</w:t>
            </w:r>
            <w:r w:rsidR="00243FEF" w:rsidRPr="00EE25B4">
              <w:rPr>
                <w:b/>
                <w:smallCaps/>
                <w:color w:val="000000" w:themeColor="text1"/>
                <w:lang w:val="ro-MD"/>
              </w:rPr>
              <w:t xml:space="preserve">, </w:t>
            </w:r>
            <w:r w:rsidR="00304B4C" w:rsidRPr="00EE25B4">
              <w:rPr>
                <w:b/>
                <w:smallCaps/>
                <w:color w:val="000000" w:themeColor="text1"/>
                <w:lang w:val="ro-MD"/>
              </w:rPr>
              <w:t xml:space="preserve"> parte</w:t>
            </w:r>
            <w:r w:rsidR="00243FEF" w:rsidRPr="00EE25B4">
              <w:rPr>
                <w:b/>
                <w:smallCaps/>
                <w:color w:val="000000" w:themeColor="text1"/>
                <w:lang w:val="ro-MD"/>
              </w:rPr>
              <w:t>a a II-a</w:t>
            </w:r>
            <w:r w:rsidR="00304B4C" w:rsidRPr="00EE25B4">
              <w:rPr>
                <w:b/>
                <w:smallCaps/>
                <w:color w:val="000000" w:themeColor="text1"/>
                <w:lang w:val="ro-MD"/>
              </w:rPr>
              <w:t xml:space="preserve">, </w:t>
            </w:r>
            <w:r w:rsidRPr="00EE25B4">
              <w:rPr>
                <w:b/>
                <w:smallCaps/>
                <w:color w:val="000000" w:themeColor="text1"/>
                <w:lang w:val="ro-MD"/>
              </w:rPr>
              <w:t xml:space="preserve"> HIDROSFERA”</w:t>
            </w:r>
          </w:p>
        </w:tc>
        <w:tc>
          <w:tcPr>
            <w:tcW w:w="787" w:type="dxa"/>
          </w:tcPr>
          <w:p w14:paraId="20FBCAAE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   1</w:t>
            </w:r>
          </w:p>
        </w:tc>
        <w:tc>
          <w:tcPr>
            <w:tcW w:w="1049" w:type="dxa"/>
          </w:tcPr>
          <w:p w14:paraId="769B43E2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3D882AAA" w14:textId="77777777" w:rsidR="001D1C42" w:rsidRPr="00EE25B4" w:rsidRDefault="001D1C42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</w:tbl>
    <w:p w14:paraId="55472083" w14:textId="77777777" w:rsidR="001D1C42" w:rsidRPr="00EE25B4" w:rsidRDefault="001D1C42" w:rsidP="001D1C42">
      <w:pPr>
        <w:pStyle w:val="NoSpacing"/>
        <w:rPr>
          <w:rFonts w:ascii="Times New Roman" w:hAnsi="Times New Roman" w:cs="Times New Roman"/>
          <w:b/>
          <w:sz w:val="24"/>
          <w:szCs w:val="24"/>
          <w:lang w:val="ro-MD"/>
        </w:rPr>
      </w:pPr>
    </w:p>
    <w:tbl>
      <w:tblPr>
        <w:tblStyle w:val="TableGrid"/>
        <w:tblW w:w="13844" w:type="dxa"/>
        <w:jc w:val="center"/>
        <w:tblLayout w:type="fixed"/>
        <w:tblLook w:val="04A0" w:firstRow="1" w:lastRow="0" w:firstColumn="1" w:lastColumn="0" w:noHBand="0" w:noVBand="1"/>
      </w:tblPr>
      <w:tblGrid>
        <w:gridCol w:w="2116"/>
        <w:gridCol w:w="2557"/>
        <w:gridCol w:w="2835"/>
        <w:gridCol w:w="1449"/>
        <w:gridCol w:w="2241"/>
        <w:gridCol w:w="787"/>
        <w:gridCol w:w="1049"/>
        <w:gridCol w:w="810"/>
      </w:tblGrid>
      <w:tr w:rsidR="001D1C42" w:rsidRPr="00EE25B4" w14:paraId="21E00383" w14:textId="77777777" w:rsidTr="00B44FFF">
        <w:trPr>
          <w:trHeight w:val="451"/>
          <w:jc w:val="center"/>
        </w:trPr>
        <w:tc>
          <w:tcPr>
            <w:tcW w:w="2116" w:type="dxa"/>
            <w:shd w:val="clear" w:color="auto" w:fill="F2F2F2" w:themeFill="background1" w:themeFillShade="F2"/>
          </w:tcPr>
          <w:p w14:paraId="24B72339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Competențe specifice</w:t>
            </w:r>
          </w:p>
        </w:tc>
        <w:tc>
          <w:tcPr>
            <w:tcW w:w="2557" w:type="dxa"/>
            <w:shd w:val="clear" w:color="auto" w:fill="F2F2F2" w:themeFill="background1" w:themeFillShade="F2"/>
          </w:tcPr>
          <w:p w14:paraId="20CF0F2F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competență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28650DF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Unități de conținut</w:t>
            </w:r>
          </w:p>
        </w:tc>
        <w:tc>
          <w:tcPr>
            <w:tcW w:w="1449" w:type="dxa"/>
            <w:shd w:val="clear" w:color="auto" w:fill="F2F2F2" w:themeFill="background1" w:themeFillShade="F2"/>
          </w:tcPr>
          <w:p w14:paraId="35D949D6" w14:textId="633508BB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Noțiuni</w:t>
            </w:r>
            <w:r w:rsidR="00FC1A07"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 xml:space="preserve"> / studii de caz</w:t>
            </w:r>
          </w:p>
        </w:tc>
        <w:tc>
          <w:tcPr>
            <w:tcW w:w="2241" w:type="dxa"/>
            <w:shd w:val="clear" w:color="auto" w:fill="F2F2F2" w:themeFill="background1" w:themeFillShade="F2"/>
          </w:tcPr>
          <w:p w14:paraId="6BF273E0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Obiective geografice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14:paraId="4F54501C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Nr. de ore</w:t>
            </w:r>
          </w:p>
        </w:tc>
        <w:tc>
          <w:tcPr>
            <w:tcW w:w="1049" w:type="dxa"/>
            <w:shd w:val="clear" w:color="auto" w:fill="F2F2F2" w:themeFill="background1" w:themeFillShade="F2"/>
          </w:tcPr>
          <w:p w14:paraId="70922633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Data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14:paraId="31D05F2D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MD"/>
              </w:rPr>
              <w:t>Note</w:t>
            </w:r>
          </w:p>
        </w:tc>
      </w:tr>
      <w:tr w:rsidR="001D1C42" w:rsidRPr="00EE25B4" w14:paraId="42B0F848" w14:textId="77777777" w:rsidTr="00B44FFF">
        <w:trPr>
          <w:trHeight w:val="408"/>
          <w:jc w:val="center"/>
        </w:trPr>
        <w:tc>
          <w:tcPr>
            <w:tcW w:w="13844" w:type="dxa"/>
            <w:gridSpan w:val="8"/>
          </w:tcPr>
          <w:p w14:paraId="29F37AFA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0"/>
                <w:szCs w:val="10"/>
                <w:lang w:val="ro-MD"/>
              </w:rPr>
            </w:pPr>
          </w:p>
          <w:p w14:paraId="7CC1A01C" w14:textId="2C8C35A1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5. UNITATEA DE ÎNVĂȚARE „BIOSFERA, SOLUL ȘI SOCIETATEA UMANĂ A TERREI”    -  </w:t>
            </w:r>
            <w:r w:rsidR="00103AEB"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9</w:t>
            </w: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 ore</w:t>
            </w:r>
          </w:p>
          <w:p w14:paraId="2B284377" w14:textId="77777777" w:rsidR="001D1C42" w:rsidRPr="00EE25B4" w:rsidRDefault="001D1C42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"/>
                <w:szCs w:val="4"/>
                <w:lang w:val="ro-MD"/>
              </w:rPr>
            </w:pPr>
          </w:p>
        </w:tc>
      </w:tr>
      <w:tr w:rsidR="00304B4C" w:rsidRPr="00EE25B4" w14:paraId="5E7CB26A" w14:textId="77777777" w:rsidTr="00B44FFF">
        <w:trPr>
          <w:trHeight w:val="1098"/>
          <w:jc w:val="center"/>
        </w:trPr>
        <w:tc>
          <w:tcPr>
            <w:tcW w:w="2116" w:type="dxa"/>
            <w:vMerge w:val="restart"/>
          </w:tcPr>
          <w:p w14:paraId="1A31CA02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 xml:space="preserve">1. Interpretarea realității geografice prin mijloace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>şi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 xml:space="preserve"> limbaje specifice,  manifestând  interes pentru dezvoltarea sustenabilă a mediului.</w:t>
            </w:r>
          </w:p>
          <w:p w14:paraId="031F7F2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</w:pPr>
          </w:p>
          <w:p w14:paraId="6A5CC4A4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 xml:space="preserve">2. Raportarea </w:t>
            </w:r>
            <w:proofErr w:type="spellStart"/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>realităţii</w:t>
            </w:r>
            <w:proofErr w:type="spellEnd"/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 xml:space="preserve"> geografice la suporturi statistice, grafice și cartografice, dovedind spirit  analitic și practic.</w:t>
            </w:r>
          </w:p>
          <w:p w14:paraId="03F0B58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</w:pPr>
          </w:p>
          <w:p w14:paraId="446FCBE3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>3. Explorarea unor situații-problemă ale mediului  local, regional și global, demonstrând responsabilitate și respect față de natură și societatea umană.</w:t>
            </w:r>
          </w:p>
          <w:p w14:paraId="0FED9BE2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</w:pPr>
          </w:p>
          <w:p w14:paraId="2981ED77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lang w:val="ro-MD"/>
              </w:rPr>
              <w:t>5. Valorificarea patrimoniului natural și cultural sub aspect social, intercultural, antreprenorial,   demonstrând spirit civic.</w:t>
            </w:r>
          </w:p>
        </w:tc>
        <w:tc>
          <w:tcPr>
            <w:tcW w:w="2557" w:type="dxa"/>
            <w:vMerge w:val="restart"/>
          </w:tcPr>
          <w:p w14:paraId="787FC931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 xml:space="preserve">1.1. Utilizarea unor termeni geografici în diferite contexte. </w:t>
            </w:r>
          </w:p>
          <w:p w14:paraId="59564A45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5E6C2171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754BC6DC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7718EBD1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121BA18C" w14:textId="4BBF565A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2.1. Identificarea unor modalități de reprezentare grafică și cartografică a realității geografice</w:t>
            </w:r>
            <w:r w:rsidR="00243FEF" w:rsidRPr="00EE25B4">
              <w:rPr>
                <w:color w:val="000000" w:themeColor="text1"/>
                <w:lang w:val="ro-MD"/>
              </w:rPr>
              <w:t>,</w:t>
            </w:r>
            <w:r w:rsidRPr="00EE25B4">
              <w:rPr>
                <w:color w:val="000000" w:themeColor="text1"/>
                <w:lang w:val="ro-MD"/>
              </w:rPr>
              <w:t xml:space="preserve"> utilizând semne convenționale. </w:t>
            </w:r>
          </w:p>
          <w:p w14:paraId="49112BA2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32C3D366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3.1. Perceperea situațiilor-problemă ale mediului la nivel local.</w:t>
            </w:r>
          </w:p>
          <w:p w14:paraId="304042EA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2C53E6CC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5.1. Identificarea diversității naturale  și culturale a realității geografice.</w:t>
            </w:r>
          </w:p>
          <w:p w14:paraId="29C9E725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  <w:p w14:paraId="5F35611C" w14:textId="7602733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5.2. Enumerarea unor acțiuni de protecție a patrimoniului natural și cultural.</w:t>
            </w:r>
          </w:p>
        </w:tc>
        <w:tc>
          <w:tcPr>
            <w:tcW w:w="2835" w:type="dxa"/>
          </w:tcPr>
          <w:p w14:paraId="1DDB5274" w14:textId="13608AEF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26. Factorii care determină diversitatea lumii organice pe Terra.</w:t>
            </w:r>
          </w:p>
          <w:p w14:paraId="01F6F979" w14:textId="77777777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</w:p>
        </w:tc>
        <w:tc>
          <w:tcPr>
            <w:tcW w:w="1449" w:type="dxa"/>
          </w:tcPr>
          <w:p w14:paraId="7ACD3573" w14:textId="00C823EA" w:rsidR="00304B4C" w:rsidRPr="00EE25B4" w:rsidRDefault="00304B4C" w:rsidP="00903641">
            <w:pPr>
              <w:jc w:val="both"/>
              <w:rPr>
                <w:color w:val="000000" w:themeColor="text1"/>
                <w:lang w:val="ro-MD"/>
              </w:rPr>
            </w:pPr>
            <w:r w:rsidRPr="00EE25B4">
              <w:rPr>
                <w:color w:val="000000" w:themeColor="text1"/>
                <w:lang w:val="ro-MD"/>
              </w:rPr>
              <w:t>Biosferă</w:t>
            </w:r>
          </w:p>
        </w:tc>
        <w:tc>
          <w:tcPr>
            <w:tcW w:w="2241" w:type="dxa"/>
          </w:tcPr>
          <w:p w14:paraId="2D887A36" w14:textId="77777777" w:rsidR="00304B4C" w:rsidRPr="00EE25B4" w:rsidRDefault="00304B4C" w:rsidP="00903641">
            <w:pPr>
              <w:rPr>
                <w:color w:val="000000" w:themeColor="text1"/>
                <w:lang w:val="ro-MD"/>
              </w:rPr>
            </w:pPr>
          </w:p>
        </w:tc>
        <w:tc>
          <w:tcPr>
            <w:tcW w:w="787" w:type="dxa"/>
          </w:tcPr>
          <w:p w14:paraId="67C536B7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13D1072A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550C9353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0B689823" w14:textId="77777777" w:rsidTr="00B44FFF">
        <w:trPr>
          <w:trHeight w:val="144"/>
          <w:jc w:val="center"/>
        </w:trPr>
        <w:tc>
          <w:tcPr>
            <w:tcW w:w="2116" w:type="dxa"/>
            <w:vMerge/>
          </w:tcPr>
          <w:p w14:paraId="70D56F7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4722E63A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20E7146A" w14:textId="254603E2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27. Solul: caracteristici generale.</w:t>
            </w:r>
          </w:p>
          <w:p w14:paraId="5C06FC13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49" w:type="dxa"/>
          </w:tcPr>
          <w:p w14:paraId="13014F61" w14:textId="19166C4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Sol</w:t>
            </w:r>
          </w:p>
        </w:tc>
        <w:tc>
          <w:tcPr>
            <w:tcW w:w="2241" w:type="dxa"/>
          </w:tcPr>
          <w:p w14:paraId="344EF3F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53F2E9C8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28FF7254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6AD1BDBB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68059C4E" w14:textId="77777777" w:rsidTr="00B44FFF">
        <w:trPr>
          <w:trHeight w:val="144"/>
          <w:jc w:val="center"/>
        </w:trPr>
        <w:tc>
          <w:tcPr>
            <w:tcW w:w="2116" w:type="dxa"/>
            <w:vMerge/>
          </w:tcPr>
          <w:p w14:paraId="46A12B17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2FFEE9E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6160D108" w14:textId="195ADE0E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28. Zonele naturale: caracteristici generale.</w:t>
            </w:r>
          </w:p>
          <w:p w14:paraId="5A4018F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49" w:type="dxa"/>
          </w:tcPr>
          <w:p w14:paraId="680B9021" w14:textId="0C448FFA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Zonă naturală </w:t>
            </w:r>
          </w:p>
        </w:tc>
        <w:tc>
          <w:tcPr>
            <w:tcW w:w="2241" w:type="dxa"/>
          </w:tcPr>
          <w:p w14:paraId="1EA5233F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4045F8E2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5769DD80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13636AD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058C99CD" w14:textId="77777777" w:rsidTr="00B44FFF">
        <w:trPr>
          <w:trHeight w:val="144"/>
          <w:jc w:val="center"/>
        </w:trPr>
        <w:tc>
          <w:tcPr>
            <w:tcW w:w="2116" w:type="dxa"/>
            <w:vMerge/>
          </w:tcPr>
          <w:p w14:paraId="3A4A4802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4EB94F3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3621C12F" w14:textId="29E0A650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29. Procesele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fenomenele geografice de risc: 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dispariţia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speciilor de plante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</w:t>
            </w:r>
            <w:r w:rsidR="00243FEF"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de </w:t>
            </w: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animale.</w:t>
            </w:r>
          </w:p>
          <w:p w14:paraId="47FD02BD" w14:textId="77777777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</w:p>
        </w:tc>
        <w:tc>
          <w:tcPr>
            <w:tcW w:w="1449" w:type="dxa"/>
          </w:tcPr>
          <w:p w14:paraId="505EDE42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41" w:type="dxa"/>
          </w:tcPr>
          <w:p w14:paraId="62815C65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17C28767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1CD145C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236F729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58C7C282" w14:textId="77777777" w:rsidTr="00B44FFF">
        <w:trPr>
          <w:trHeight w:val="144"/>
          <w:jc w:val="center"/>
        </w:trPr>
        <w:tc>
          <w:tcPr>
            <w:tcW w:w="2116" w:type="dxa"/>
            <w:vMerge/>
          </w:tcPr>
          <w:p w14:paraId="7DF4F9C0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3A1E485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36CAFD50" w14:textId="3F26F020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30.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Populaţia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Terrei. Rasele umane. </w:t>
            </w:r>
          </w:p>
          <w:p w14:paraId="2464C4A0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1449" w:type="dxa"/>
          </w:tcPr>
          <w:p w14:paraId="48D7EA71" w14:textId="3D5420EE" w:rsidR="00304B4C" w:rsidRPr="00EE25B4" w:rsidRDefault="00304B4C" w:rsidP="00903641">
            <w:pPr>
              <w:jc w:val="both"/>
              <w:rPr>
                <w:color w:val="000000" w:themeColor="text1"/>
                <w:lang w:val="ro-MD"/>
              </w:rPr>
            </w:pPr>
            <w:proofErr w:type="spellStart"/>
            <w:r w:rsidRPr="00EE25B4">
              <w:rPr>
                <w:color w:val="000000" w:themeColor="text1"/>
                <w:lang w:val="ro-MD"/>
              </w:rPr>
              <w:t>Populaţie</w:t>
            </w:r>
            <w:proofErr w:type="spellEnd"/>
            <w:r w:rsidRPr="00EE25B4">
              <w:rPr>
                <w:color w:val="000000" w:themeColor="text1"/>
                <w:lang w:val="ro-MD"/>
              </w:rPr>
              <w:t>, rasă umană</w:t>
            </w:r>
          </w:p>
          <w:p w14:paraId="1E49D35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41" w:type="dxa"/>
          </w:tcPr>
          <w:p w14:paraId="113E2FE4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19BFEB89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72BBB8F7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26B3BF89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7717B610" w14:textId="77777777" w:rsidTr="00B44FFF">
        <w:trPr>
          <w:trHeight w:val="144"/>
          <w:jc w:val="center"/>
        </w:trPr>
        <w:tc>
          <w:tcPr>
            <w:tcW w:w="2116" w:type="dxa"/>
            <w:vMerge/>
          </w:tcPr>
          <w:p w14:paraId="027DE9F8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3385826C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23E92CF9" w14:textId="73B3E8CE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31.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Populaţia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şi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</w:t>
            </w:r>
            <w:proofErr w:type="spellStart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>aşezările</w:t>
            </w:r>
            <w:proofErr w:type="spellEnd"/>
            <w:r w:rsidRPr="00EE25B4">
              <w:rPr>
                <w:b/>
                <w:bCs/>
                <w:i/>
                <w:color w:val="000000" w:themeColor="text1"/>
                <w:lang w:val="ro-MD"/>
              </w:rPr>
              <w:t xml:space="preserve"> umane din Republica Moldova.</w:t>
            </w:r>
          </w:p>
          <w:p w14:paraId="436F1EBA" w14:textId="77777777" w:rsidR="00304B4C" w:rsidRPr="00EE25B4" w:rsidRDefault="00304B4C" w:rsidP="00903641">
            <w:pPr>
              <w:rPr>
                <w:b/>
                <w:bCs/>
                <w:i/>
                <w:color w:val="000000" w:themeColor="text1"/>
                <w:lang w:val="ro-MD"/>
              </w:rPr>
            </w:pPr>
          </w:p>
        </w:tc>
        <w:tc>
          <w:tcPr>
            <w:tcW w:w="1449" w:type="dxa"/>
          </w:tcPr>
          <w:p w14:paraId="18FAB059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241" w:type="dxa"/>
          </w:tcPr>
          <w:p w14:paraId="644BF396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787" w:type="dxa"/>
          </w:tcPr>
          <w:p w14:paraId="50CCB69B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58862E7A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2EB1D3D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560BF9A4" w14:textId="77777777" w:rsidTr="00B44FFF">
        <w:trPr>
          <w:trHeight w:val="144"/>
          <w:jc w:val="center"/>
        </w:trPr>
        <w:tc>
          <w:tcPr>
            <w:tcW w:w="2116" w:type="dxa"/>
            <w:vMerge/>
          </w:tcPr>
          <w:p w14:paraId="63B08C68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  <w:vMerge/>
          </w:tcPr>
          <w:p w14:paraId="070750B8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835" w:type="dxa"/>
          </w:tcPr>
          <w:p w14:paraId="0EB87048" w14:textId="3E232DA8" w:rsidR="00304B4C" w:rsidRPr="00EE25B4" w:rsidRDefault="00304B4C" w:rsidP="000F73CF">
            <w:pPr>
              <w:rPr>
                <w:b/>
                <w:bCs/>
                <w:i/>
                <w:color w:val="000000" w:themeColor="text1"/>
                <w:lang w:val="ro-MD"/>
              </w:rPr>
            </w:pPr>
            <w:r w:rsidRPr="00EE25B4">
              <w:rPr>
                <w:b/>
                <w:bCs/>
                <w:i/>
                <w:color w:val="000000" w:themeColor="text1"/>
                <w:lang w:val="ro-MD"/>
              </w:rPr>
              <w:t>32. Activitatea populației în agricultură, industrie și servicii: caracteristici generale.</w:t>
            </w:r>
          </w:p>
        </w:tc>
        <w:tc>
          <w:tcPr>
            <w:tcW w:w="3690" w:type="dxa"/>
            <w:gridSpan w:val="2"/>
          </w:tcPr>
          <w:p w14:paraId="54B83B7E" w14:textId="2A5917B7" w:rsidR="00304B4C" w:rsidRPr="00EE25B4" w:rsidRDefault="00304B4C" w:rsidP="00903641">
            <w:pPr>
              <w:contextualSpacing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r w:rsidRPr="00EE25B4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  <w:lang w:val="ro-MD"/>
              </w:rPr>
              <w:t>Studiu de caz</w:t>
            </w:r>
            <w:r w:rsidR="00243FEF" w:rsidRPr="00EE25B4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  <w:lang w:val="ro-MD"/>
              </w:rPr>
              <w:t>:</w:t>
            </w:r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</w:p>
          <w:p w14:paraId="3AE180D8" w14:textId="570AF659" w:rsidR="00304B4C" w:rsidRPr="00EE25B4" w:rsidRDefault="00304B4C" w:rsidP="000F73CF">
            <w:pPr>
              <w:contextualSpacing/>
              <w:jc w:val="both"/>
              <w:rPr>
                <w:color w:val="000000" w:themeColor="text1"/>
                <w:sz w:val="22"/>
                <w:szCs w:val="22"/>
                <w:lang w:val="ro-MD"/>
              </w:rPr>
            </w:pP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Activităţi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umane ale </w:t>
            </w:r>
            <w:proofErr w:type="spellStart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>populaţiei</w:t>
            </w:r>
            <w:proofErr w:type="spellEnd"/>
            <w:r w:rsidRPr="00EE25B4">
              <w:rPr>
                <w:color w:val="000000" w:themeColor="text1"/>
                <w:sz w:val="22"/>
                <w:szCs w:val="22"/>
                <w:lang w:val="ro-MD"/>
              </w:rPr>
              <w:t xml:space="preserve"> din localitatea natală.</w:t>
            </w:r>
          </w:p>
        </w:tc>
        <w:tc>
          <w:tcPr>
            <w:tcW w:w="787" w:type="dxa"/>
          </w:tcPr>
          <w:p w14:paraId="7818A546" w14:textId="77777777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64896138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056385AD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3FEE652A" w14:textId="77777777" w:rsidTr="00B44FFF">
        <w:trPr>
          <w:trHeight w:val="144"/>
          <w:jc w:val="center"/>
        </w:trPr>
        <w:tc>
          <w:tcPr>
            <w:tcW w:w="2116" w:type="dxa"/>
            <w:vMerge/>
          </w:tcPr>
          <w:p w14:paraId="1F73C4DF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</w:tcPr>
          <w:p w14:paraId="375470E9" w14:textId="3CAFD3CE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2.1.;  3.1.;  4.1.;  5.1.</w:t>
            </w:r>
          </w:p>
        </w:tc>
        <w:tc>
          <w:tcPr>
            <w:tcW w:w="6525" w:type="dxa"/>
            <w:gridSpan w:val="3"/>
          </w:tcPr>
          <w:p w14:paraId="67DE89A0" w14:textId="45F01F78" w:rsidR="00304B4C" w:rsidRPr="00EE25B4" w:rsidRDefault="00304B4C" w:rsidP="00304B4C">
            <w:pPr>
              <w:tabs>
                <w:tab w:val="left" w:pos="2010"/>
              </w:tabs>
              <w:jc w:val="center"/>
              <w:rPr>
                <w:b/>
                <w:color w:val="000000" w:themeColor="text1"/>
                <w:lang w:val="ro-MD"/>
              </w:rPr>
            </w:pPr>
            <w:r w:rsidRPr="00EE25B4">
              <w:rPr>
                <w:rFonts w:eastAsia="SimSun"/>
                <w:b/>
                <w:i/>
                <w:iCs/>
                <w:color w:val="000000" w:themeColor="text1"/>
                <w:sz w:val="22"/>
                <w:szCs w:val="22"/>
                <w:lang w:val="ro-MD"/>
              </w:rPr>
              <w:t xml:space="preserve">33. </w:t>
            </w:r>
            <w:r w:rsidRPr="00EE25B4">
              <w:rPr>
                <w:b/>
                <w:smallCaps/>
                <w:color w:val="000000" w:themeColor="text1"/>
                <w:sz w:val="22"/>
                <w:szCs w:val="22"/>
                <w:lang w:val="ro-MD"/>
              </w:rPr>
              <w:t xml:space="preserve">evaluare sumativă </w:t>
            </w:r>
            <w:r w:rsidRPr="00EE25B4">
              <w:rPr>
                <w:b/>
                <w:smallCaps/>
                <w:sz w:val="22"/>
                <w:szCs w:val="22"/>
                <w:lang w:val="ro-MD"/>
              </w:rPr>
              <w:t xml:space="preserve">la unitatea de </w:t>
            </w:r>
            <w:proofErr w:type="spellStart"/>
            <w:r w:rsidRPr="00EE25B4">
              <w:rPr>
                <w:b/>
                <w:smallCaps/>
                <w:sz w:val="22"/>
                <w:szCs w:val="22"/>
                <w:lang w:val="ro-MD"/>
              </w:rPr>
              <w:t>învăţare</w:t>
            </w:r>
            <w:proofErr w:type="spellEnd"/>
            <w:r w:rsidRPr="00EE25B4">
              <w:rPr>
                <w:b/>
                <w:smallCaps/>
                <w:color w:val="000000" w:themeColor="text1"/>
                <w:sz w:val="22"/>
                <w:szCs w:val="22"/>
                <w:lang w:val="ro-MD"/>
              </w:rPr>
              <w:t xml:space="preserve"> </w:t>
            </w:r>
            <w:r w:rsidRPr="00EE25B4">
              <w:rPr>
                <w:b/>
                <w:color w:val="000000" w:themeColor="text1"/>
                <w:sz w:val="22"/>
                <w:szCs w:val="22"/>
                <w:lang w:val="ro-MD"/>
              </w:rPr>
              <w:t>„BIOSFERA, SOLUL ȘI SOCIETATEA UMANĂ A TERREI”</w:t>
            </w:r>
            <w:r w:rsidRPr="00EE25B4">
              <w:rPr>
                <w:b/>
                <w:color w:val="000000" w:themeColor="text1"/>
                <w:lang w:val="ro-MD"/>
              </w:rPr>
              <w:t xml:space="preserve">  </w:t>
            </w:r>
          </w:p>
        </w:tc>
        <w:tc>
          <w:tcPr>
            <w:tcW w:w="787" w:type="dxa"/>
          </w:tcPr>
          <w:p w14:paraId="5F52B25D" w14:textId="417C45A4" w:rsidR="00304B4C" w:rsidRPr="00EE25B4" w:rsidRDefault="00304B4C" w:rsidP="00903641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1049" w:type="dxa"/>
          </w:tcPr>
          <w:p w14:paraId="02918191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23243ABF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04B4C" w:rsidRPr="00EE25B4" w14:paraId="34D0AF91" w14:textId="77777777" w:rsidTr="00B44FFF">
        <w:trPr>
          <w:trHeight w:val="472"/>
          <w:jc w:val="center"/>
        </w:trPr>
        <w:tc>
          <w:tcPr>
            <w:tcW w:w="2116" w:type="dxa"/>
            <w:vMerge/>
          </w:tcPr>
          <w:p w14:paraId="2474E079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557" w:type="dxa"/>
          </w:tcPr>
          <w:p w14:paraId="127190BB" w14:textId="1D03FA8E" w:rsidR="00304B4C" w:rsidRPr="00EE25B4" w:rsidRDefault="00304B4C" w:rsidP="00304B4C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6525" w:type="dxa"/>
            <w:gridSpan w:val="3"/>
          </w:tcPr>
          <w:p w14:paraId="292F5A7F" w14:textId="50219E35" w:rsidR="00304B4C" w:rsidRPr="00EE25B4" w:rsidRDefault="00304B4C" w:rsidP="00304B4C">
            <w:pPr>
              <w:tabs>
                <w:tab w:val="left" w:pos="2010"/>
              </w:tabs>
              <w:jc w:val="center"/>
              <w:rPr>
                <w:b/>
                <w:smallCaps/>
                <w:color w:val="000000" w:themeColor="text1"/>
                <w:lang w:val="ro-MD"/>
              </w:rPr>
            </w:pPr>
            <w:r w:rsidRPr="00EE25B4">
              <w:rPr>
                <w:b/>
                <w:smallCaps/>
                <w:color w:val="000000" w:themeColor="text1"/>
                <w:lang w:val="ro-MD"/>
              </w:rPr>
              <w:t>34. Lecție de recapitulare</w:t>
            </w:r>
          </w:p>
        </w:tc>
        <w:tc>
          <w:tcPr>
            <w:tcW w:w="787" w:type="dxa"/>
          </w:tcPr>
          <w:p w14:paraId="224E352F" w14:textId="28EE117D" w:rsidR="00304B4C" w:rsidRPr="00EE25B4" w:rsidRDefault="00304B4C" w:rsidP="00304B4C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EE25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  1</w:t>
            </w:r>
          </w:p>
        </w:tc>
        <w:tc>
          <w:tcPr>
            <w:tcW w:w="1049" w:type="dxa"/>
          </w:tcPr>
          <w:p w14:paraId="2D5B1AFA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810" w:type="dxa"/>
          </w:tcPr>
          <w:p w14:paraId="1B26A690" w14:textId="77777777" w:rsidR="00304B4C" w:rsidRPr="00EE25B4" w:rsidRDefault="00304B4C" w:rsidP="00903641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</w:tc>
      </w:tr>
    </w:tbl>
    <w:p w14:paraId="1D802F3A" w14:textId="77777777" w:rsidR="00D8602F" w:rsidRPr="00EE25B4" w:rsidRDefault="00D8602F">
      <w:pPr>
        <w:rPr>
          <w:lang w:val="ro-MD"/>
        </w:rPr>
      </w:pPr>
    </w:p>
    <w:sectPr w:rsidR="00D8602F" w:rsidRPr="00EE25B4" w:rsidSect="00B44FFF">
      <w:pgSz w:w="15840" w:h="12240" w:orient="landscape"/>
      <w:pgMar w:top="720" w:right="1381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DA5951" w14:textId="77777777" w:rsidR="00C63435" w:rsidRDefault="00C63435" w:rsidP="000F73CF">
      <w:r>
        <w:separator/>
      </w:r>
    </w:p>
  </w:endnote>
  <w:endnote w:type="continuationSeparator" w:id="0">
    <w:p w14:paraId="42716AD7" w14:textId="77777777" w:rsidR="00C63435" w:rsidRDefault="00C63435" w:rsidP="000F7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8B706" w14:textId="77777777" w:rsidR="000F73CF" w:rsidRDefault="000F73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55351" w14:textId="77777777" w:rsidR="000F73CF" w:rsidRDefault="000F73C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7D8E66" w14:textId="77777777" w:rsidR="000F73CF" w:rsidRDefault="000F73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4717FD" w14:textId="77777777" w:rsidR="00C63435" w:rsidRDefault="00C63435" w:rsidP="000F73CF">
      <w:r>
        <w:separator/>
      </w:r>
    </w:p>
  </w:footnote>
  <w:footnote w:type="continuationSeparator" w:id="0">
    <w:p w14:paraId="12228DEC" w14:textId="77777777" w:rsidR="00C63435" w:rsidRDefault="00C63435" w:rsidP="000F7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FF0F7" w14:textId="77777777" w:rsidR="000F73CF" w:rsidRDefault="000F73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41700A" w14:textId="5ECC1ED8" w:rsidR="000F73CF" w:rsidRDefault="000F73C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1C2B03" w14:textId="77777777" w:rsidR="000F73CF" w:rsidRDefault="000F73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857A4"/>
    <w:rsid w:val="000D66D1"/>
    <w:rsid w:val="000F73CF"/>
    <w:rsid w:val="00103AEB"/>
    <w:rsid w:val="00120C19"/>
    <w:rsid w:val="001D1C42"/>
    <w:rsid w:val="00243FEF"/>
    <w:rsid w:val="002F6E59"/>
    <w:rsid w:val="00304B4C"/>
    <w:rsid w:val="00346568"/>
    <w:rsid w:val="0039456F"/>
    <w:rsid w:val="00396975"/>
    <w:rsid w:val="0047370F"/>
    <w:rsid w:val="004A3FCE"/>
    <w:rsid w:val="004F3AE6"/>
    <w:rsid w:val="004F3D70"/>
    <w:rsid w:val="00550176"/>
    <w:rsid w:val="00576263"/>
    <w:rsid w:val="006766A9"/>
    <w:rsid w:val="006930D7"/>
    <w:rsid w:val="006C1E12"/>
    <w:rsid w:val="00761ABA"/>
    <w:rsid w:val="009B4191"/>
    <w:rsid w:val="00A01164"/>
    <w:rsid w:val="00B42F2F"/>
    <w:rsid w:val="00B44FFF"/>
    <w:rsid w:val="00B63801"/>
    <w:rsid w:val="00BD663A"/>
    <w:rsid w:val="00C559CC"/>
    <w:rsid w:val="00C63435"/>
    <w:rsid w:val="00D15182"/>
    <w:rsid w:val="00D8602F"/>
    <w:rsid w:val="00E71072"/>
    <w:rsid w:val="00EE25B4"/>
    <w:rsid w:val="00EE5388"/>
    <w:rsid w:val="00FC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73C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3CF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F73C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3CF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2129</Words>
  <Characters>12139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 Centru</dc:creator>
  <cp:keywords/>
  <dc:description/>
  <cp:lastModifiedBy>Angela Prisacaru</cp:lastModifiedBy>
  <cp:revision>4</cp:revision>
  <cp:lastPrinted>2023-12-28T14:08:00Z</cp:lastPrinted>
  <dcterms:created xsi:type="dcterms:W3CDTF">2024-04-04T13:48:00Z</dcterms:created>
  <dcterms:modified xsi:type="dcterms:W3CDTF">2024-04-23T10:58:00Z</dcterms:modified>
</cp:coreProperties>
</file>