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505" w:rsidRPr="00163505" w:rsidRDefault="00163505" w:rsidP="001635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  <w:r w:rsidRPr="00163505"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  <w:t>MINISTERUL EDUCAȚIEI ȘI CERCETĂRII AL REPUBLICII MOLDOVA</w:t>
      </w:r>
    </w:p>
    <w:p w:rsidR="00163505" w:rsidRPr="00163505" w:rsidRDefault="00163505" w:rsidP="001635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163505" w:rsidRPr="00163505" w:rsidRDefault="00163505" w:rsidP="001635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163505" w:rsidRPr="00163505" w:rsidRDefault="00163505" w:rsidP="00163505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  <w:r w:rsidRPr="00163505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Discutat la Ședința Comisiei Metodice __________________                APROBAT </w:t>
      </w:r>
      <w:r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_______________</w:t>
      </w:r>
      <w:r w:rsidRPr="00163505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________</w:t>
      </w:r>
    </w:p>
    <w:p w:rsidR="00163505" w:rsidRPr="00163505" w:rsidRDefault="00163505" w:rsidP="00163505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  <w:r w:rsidRPr="00163505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                                                          </w:t>
      </w:r>
      <w:r w:rsidRPr="00163505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     Șeful Comisiei metodice</w:t>
      </w:r>
    </w:p>
    <w:p w:rsidR="00163505" w:rsidRPr="00163505" w:rsidRDefault="00163505" w:rsidP="00163505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163505" w:rsidRDefault="00163505" w:rsidP="001635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</w:pPr>
    </w:p>
    <w:p w:rsidR="00163505" w:rsidRPr="00163505" w:rsidRDefault="00163505" w:rsidP="001635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</w:pPr>
      <w:r w:rsidRPr="00163505"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  <w:t xml:space="preserve">PROIECT DIDACTIC DE LUNGĂ DURATĂ </w:t>
      </w:r>
    </w:p>
    <w:p w:rsidR="00163505" w:rsidRPr="00163505" w:rsidRDefault="00163505" w:rsidP="001635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</w:pPr>
      <w:r w:rsidRPr="00163505"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  <w:t xml:space="preserve">LA DISCIPLINA ȘCOLARĂ </w:t>
      </w:r>
      <w:r w:rsidRPr="00163505">
        <w:rPr>
          <w:rFonts w:ascii="Times New Roman" w:eastAsia="Times New Roman" w:hAnsi="Times New Roman" w:cs="Times New Roman"/>
          <w:b/>
          <w:i/>
          <w:sz w:val="32"/>
          <w:szCs w:val="28"/>
          <w:lang w:val="it-IT" w:eastAsia="ru-RU"/>
        </w:rPr>
        <w:t xml:space="preserve"> LIMBA ITALIANĂ (LS  I)</w:t>
      </w:r>
    </w:p>
    <w:p w:rsidR="00163505" w:rsidRPr="00163505" w:rsidRDefault="00163505" w:rsidP="00163505">
      <w:pPr>
        <w:tabs>
          <w:tab w:val="left" w:pos="5970"/>
        </w:tabs>
        <w:spacing w:before="240"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  <w:r w:rsidRPr="00163505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(elaborat de Grupul de lucru conform ordinului MEC nr.1544/2023 în baza </w:t>
      </w:r>
      <w:r w:rsidRPr="00163505">
        <w:rPr>
          <w:rFonts w:ascii="Times New Roman" w:eastAsia="Times New Roman" w:hAnsi="Times New Roman" w:cs="Times New Roman"/>
          <w:i/>
          <w:sz w:val="28"/>
          <w:szCs w:val="28"/>
          <w:lang w:val="it-IT" w:eastAsia="ru-RU"/>
        </w:rPr>
        <w:t xml:space="preserve">Curriculumului Național la disciplina Limba străină, clasele a V-a  – a IX-a </w:t>
      </w:r>
      <w:r w:rsidRPr="00163505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, aprobat prin ordinul MEC nr. 906/2019)</w:t>
      </w:r>
    </w:p>
    <w:p w:rsidR="00163505" w:rsidRDefault="00163505" w:rsidP="00163505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163505" w:rsidRPr="00163505" w:rsidRDefault="00163505" w:rsidP="00163505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  <w:r w:rsidRPr="00163505"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  <w:t>Clasa a V- a (Nivel A 2.1)</w:t>
      </w:r>
    </w:p>
    <w:p w:rsidR="00163505" w:rsidRPr="00163505" w:rsidRDefault="00163505" w:rsidP="001635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Anul</w:t>
      </w:r>
      <w:proofErr w:type="spellEnd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de </w:t>
      </w:r>
      <w:proofErr w:type="spellStart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studii</w:t>
      </w:r>
      <w:proofErr w:type="spellEnd"/>
      <w:proofErr w:type="gramStart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:_</w:t>
      </w:r>
      <w:proofErr w:type="gramEnd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________________</w:t>
      </w:r>
    </w:p>
    <w:p w:rsidR="00163505" w:rsidRPr="00163505" w:rsidRDefault="00163505" w:rsidP="00163505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163505" w:rsidRPr="00163505" w:rsidRDefault="00163505" w:rsidP="00163505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163505" w:rsidRPr="00163505" w:rsidRDefault="00163505" w:rsidP="00163505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Instituția</w:t>
      </w:r>
      <w:proofErr w:type="spellEnd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de </w:t>
      </w:r>
      <w:proofErr w:type="spellStart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învățământ</w:t>
      </w:r>
      <w:proofErr w:type="spellEnd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_____________________________________ </w:t>
      </w:r>
      <w:proofErr w:type="spellStart"/>
      <w:proofErr w:type="gramStart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Localitatea</w:t>
      </w:r>
      <w:proofErr w:type="spellEnd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_</w:t>
      </w:r>
      <w:proofErr w:type="gramEnd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_____________________________</w:t>
      </w:r>
    </w:p>
    <w:p w:rsidR="00163505" w:rsidRPr="00163505" w:rsidRDefault="00163505" w:rsidP="001635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5C5FDF" w:rsidRPr="00163505" w:rsidRDefault="00163505" w:rsidP="00163505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Numele</w:t>
      </w:r>
      <w:proofErr w:type="spellEnd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, </w:t>
      </w:r>
      <w:proofErr w:type="spellStart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prenumele</w:t>
      </w:r>
      <w:proofErr w:type="spellEnd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cadrului</w:t>
      </w:r>
      <w:proofErr w:type="spellEnd"/>
      <w:r w:rsidRPr="001635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didactic__________________________ Grad didactic __________________________</w:t>
      </w:r>
    </w:p>
    <w:p w:rsidR="00163505" w:rsidRDefault="00163505" w:rsidP="005C5FDF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3505" w:rsidRDefault="00163505" w:rsidP="005C5FDF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3505" w:rsidRDefault="00163505" w:rsidP="005C5FDF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5FDF" w:rsidRPr="005C5FDF" w:rsidRDefault="005C5FDF" w:rsidP="005C5FDF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F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ADMINISTRAREA DISCIPLINEI</w:t>
      </w:r>
    </w:p>
    <w:p w:rsidR="005C5FDF" w:rsidRPr="005C5FDF" w:rsidRDefault="005C5FDF" w:rsidP="005C5FDF">
      <w:pPr>
        <w:spacing w:after="0" w:line="276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C5FDF" w:rsidRPr="005C5FDF" w:rsidRDefault="005C5FDF" w:rsidP="005C5FDF">
      <w:pPr>
        <w:spacing w:after="0" w:line="276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3147"/>
        <w:gridCol w:w="3827"/>
      </w:tblGrid>
      <w:tr w:rsidR="005C5FDF" w:rsidRPr="005C5FDF" w:rsidTr="00E40AA6">
        <w:tc>
          <w:tcPr>
            <w:tcW w:w="4366" w:type="dxa"/>
            <w:shd w:val="clear" w:color="auto" w:fill="E7E6E6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E7E6E6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C5FD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 I</w:t>
            </w:r>
            <w:proofErr w:type="gramEnd"/>
          </w:p>
        </w:tc>
        <w:tc>
          <w:tcPr>
            <w:tcW w:w="3147" w:type="dxa"/>
            <w:shd w:val="clear" w:color="auto" w:fill="E7E6E6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C5FD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 II</w:t>
            </w:r>
            <w:proofErr w:type="gramEnd"/>
          </w:p>
        </w:tc>
        <w:tc>
          <w:tcPr>
            <w:tcW w:w="3827" w:type="dxa"/>
            <w:shd w:val="clear" w:color="auto" w:fill="E7E6E6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Anual</w:t>
            </w:r>
            <w:proofErr w:type="spellEnd"/>
          </w:p>
        </w:tc>
      </w:tr>
      <w:tr w:rsidR="005C5FDF" w:rsidRPr="005C5FDF" w:rsidTr="00E40AA6">
        <w:tc>
          <w:tcPr>
            <w:tcW w:w="4366" w:type="dxa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Unități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învățare</w:t>
            </w:r>
            <w:proofErr w:type="spellEnd"/>
          </w:p>
        </w:tc>
        <w:tc>
          <w:tcPr>
            <w:tcW w:w="2977" w:type="dxa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147" w:type="dxa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827" w:type="dxa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</w:t>
            </w:r>
          </w:p>
        </w:tc>
      </w:tr>
      <w:tr w:rsidR="005C5FDF" w:rsidRPr="005C5FDF" w:rsidTr="00E40AA6">
        <w:tc>
          <w:tcPr>
            <w:tcW w:w="4366" w:type="dxa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Număr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ore</w:t>
            </w:r>
            <w:proofErr w:type="spellEnd"/>
          </w:p>
        </w:tc>
        <w:tc>
          <w:tcPr>
            <w:tcW w:w="2977" w:type="dxa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31</w:t>
            </w:r>
          </w:p>
        </w:tc>
        <w:tc>
          <w:tcPr>
            <w:tcW w:w="3147" w:type="dxa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37</w:t>
            </w:r>
          </w:p>
        </w:tc>
        <w:tc>
          <w:tcPr>
            <w:tcW w:w="3827" w:type="dxa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68</w:t>
            </w:r>
          </w:p>
        </w:tc>
      </w:tr>
      <w:tr w:rsidR="005C5FDF" w:rsidRPr="005C5FDF" w:rsidTr="00E40AA6">
        <w:tc>
          <w:tcPr>
            <w:tcW w:w="4366" w:type="dxa"/>
          </w:tcPr>
          <w:p w:rsidR="005C5FDF" w:rsidRPr="005F468E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proofErr w:type="spellStart"/>
            <w:r w:rsidRPr="005F46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Lucrări</w:t>
            </w:r>
            <w:proofErr w:type="spellEnd"/>
            <w:r w:rsidRPr="005F46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de </w:t>
            </w:r>
            <w:proofErr w:type="spellStart"/>
            <w:r w:rsidRPr="005F46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evaluare</w:t>
            </w:r>
            <w:proofErr w:type="spellEnd"/>
          </w:p>
          <w:p w:rsidR="005C5FDF" w:rsidRPr="005F468E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5F46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(</w:t>
            </w:r>
            <w:proofErr w:type="spellStart"/>
            <w:r w:rsidRPr="005F46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</w:t>
            </w:r>
            <w:proofErr w:type="spellEnd"/>
            <w:r w:rsidRPr="005F46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- </w:t>
            </w:r>
            <w:proofErr w:type="spellStart"/>
            <w:r w:rsidRPr="005F46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inițială</w:t>
            </w:r>
            <w:proofErr w:type="spellEnd"/>
            <w:r w:rsidRPr="005F46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, </w:t>
            </w:r>
            <w:r w:rsidRPr="005F46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s</w:t>
            </w:r>
            <w:r w:rsidRPr="005F46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- </w:t>
            </w:r>
            <w:proofErr w:type="spellStart"/>
            <w:r w:rsidRPr="005F46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sumativă</w:t>
            </w:r>
            <w:proofErr w:type="spellEnd"/>
            <w:r w:rsidRPr="005F468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)</w:t>
            </w:r>
          </w:p>
        </w:tc>
        <w:tc>
          <w:tcPr>
            <w:tcW w:w="2977" w:type="dxa"/>
          </w:tcPr>
          <w:p w:rsidR="005C5FDF" w:rsidRPr="005C5FDF" w:rsidRDefault="00C56257" w:rsidP="005C5FDF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 xml:space="preserve">i - </w:t>
            </w:r>
            <w:r w:rsidR="005C5FDF"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1</w:t>
            </w:r>
          </w:p>
          <w:p w:rsidR="005C5FDF" w:rsidRPr="005C5FDF" w:rsidRDefault="00C56257" w:rsidP="00C56257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 xml:space="preserve">s - </w:t>
            </w:r>
            <w:r w:rsidR="009F31D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147" w:type="dxa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5FDF" w:rsidRPr="005C5FDF" w:rsidRDefault="00C56257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 xml:space="preserve">s - </w:t>
            </w:r>
            <w:r w:rsidR="009F31D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827" w:type="dxa"/>
          </w:tcPr>
          <w:p w:rsidR="005C5FDF" w:rsidRPr="005C5FDF" w:rsidRDefault="00C56257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</w:t>
            </w:r>
            <w:r w:rsidR="005C5FDF"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 xml:space="preserve"> 1</w:t>
            </w:r>
          </w:p>
          <w:p w:rsidR="005C5FDF" w:rsidRPr="005C5FDF" w:rsidRDefault="00C56257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</w:t>
            </w:r>
            <w:r w:rsidR="009F31D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 xml:space="preserve"> 6</w:t>
            </w:r>
          </w:p>
        </w:tc>
      </w:tr>
      <w:tr w:rsidR="005C5FDF" w:rsidRPr="005C5FDF" w:rsidTr="00E40AA6">
        <w:tc>
          <w:tcPr>
            <w:tcW w:w="4366" w:type="dxa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Lucrări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practice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/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laborator</w:t>
            </w:r>
            <w:proofErr w:type="spellEnd"/>
          </w:p>
        </w:tc>
        <w:tc>
          <w:tcPr>
            <w:tcW w:w="2977" w:type="dxa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147" w:type="dxa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827" w:type="dxa"/>
          </w:tcPr>
          <w:p w:rsidR="005C5FDF" w:rsidRPr="005C5FDF" w:rsidRDefault="005C5FDF" w:rsidP="005C5F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</w:tr>
    </w:tbl>
    <w:p w:rsidR="005C5FDF" w:rsidRPr="005C5FDF" w:rsidRDefault="005C5FDF" w:rsidP="005C5FDF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C5FDF" w:rsidRPr="005C5FDF" w:rsidRDefault="005C5FDF" w:rsidP="005C5FDF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5C5F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Manualul</w:t>
      </w:r>
      <w:proofErr w:type="spellEnd"/>
      <w:r w:rsidRPr="005C5F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C5F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recomandat</w:t>
      </w:r>
      <w:proofErr w:type="spellEnd"/>
      <w:r w:rsidRPr="005C5F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5C5FDF" w:rsidRPr="005C5FDF" w:rsidRDefault="005C5FDF" w:rsidP="005C5FDF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694"/>
        <w:gridCol w:w="6095"/>
        <w:gridCol w:w="1984"/>
        <w:gridCol w:w="1921"/>
      </w:tblGrid>
      <w:tr w:rsidR="005C5FDF" w:rsidRPr="005C5FDF" w:rsidTr="00E40AA6">
        <w:tc>
          <w:tcPr>
            <w:tcW w:w="1696" w:type="dxa"/>
            <w:shd w:val="clear" w:color="auto" w:fill="E7E6E6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Clasa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E7E6E6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Titlul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5" w:type="dxa"/>
            <w:shd w:val="clear" w:color="auto" w:fill="E7E6E6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Autori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E7E6E6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Editura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1" w:type="dxa"/>
            <w:shd w:val="clear" w:color="auto" w:fill="E7E6E6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Anul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ediției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C5FDF" w:rsidRPr="00D85AA0" w:rsidTr="00E40AA6">
        <w:tc>
          <w:tcPr>
            <w:tcW w:w="1696" w:type="dxa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Clasa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</w:t>
            </w: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 w:eastAsia="ru-RU"/>
              </w:rPr>
              <w:t>V</w:t>
            </w: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a</w:t>
            </w:r>
          </w:p>
        </w:tc>
        <w:tc>
          <w:tcPr>
            <w:tcW w:w="2694" w:type="dxa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”Viva l’italiano</w:t>
            </w:r>
            <w:r w:rsidR="00D85AA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3</w:t>
            </w: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”</w:t>
            </w:r>
          </w:p>
        </w:tc>
        <w:tc>
          <w:tcPr>
            <w:tcW w:w="6095" w:type="dxa"/>
          </w:tcPr>
          <w:p w:rsidR="005C5FDF" w:rsidRPr="005C5FDF" w:rsidRDefault="005C5FDF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A.Chiuchiù, F.Minciarelli, G.Novembri, M.Silvestrini  </w:t>
            </w:r>
          </w:p>
        </w:tc>
        <w:tc>
          <w:tcPr>
            <w:tcW w:w="1984" w:type="dxa"/>
          </w:tcPr>
          <w:p w:rsidR="005C5FDF" w:rsidRPr="00D85AA0" w:rsidRDefault="00D85AA0" w:rsidP="005C5FD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Edizioni Guerra - Perugia</w:t>
            </w:r>
          </w:p>
        </w:tc>
        <w:tc>
          <w:tcPr>
            <w:tcW w:w="1921" w:type="dxa"/>
          </w:tcPr>
          <w:p w:rsidR="005C5FDF" w:rsidRPr="00D85AA0" w:rsidRDefault="00D85AA0" w:rsidP="00D85A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2002</w:t>
            </w:r>
          </w:p>
        </w:tc>
      </w:tr>
    </w:tbl>
    <w:p w:rsidR="005C5FDF" w:rsidRPr="005C5FDF" w:rsidRDefault="005C5FDF" w:rsidP="005C5FDF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it-IT" w:eastAsia="ru-RU"/>
        </w:rPr>
      </w:pPr>
    </w:p>
    <w:p w:rsidR="005C5FDF" w:rsidRPr="005C5FDF" w:rsidRDefault="005C5FDF" w:rsidP="005C5FDF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  <w:lang w:val="it-IT" w:eastAsia="ru-RU"/>
        </w:rPr>
      </w:pPr>
    </w:p>
    <w:p w:rsidR="005C5FDF" w:rsidRPr="005C5FDF" w:rsidRDefault="005C5FDF" w:rsidP="005C5FD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r w:rsidRPr="005C5FDF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Notă: </w:t>
      </w:r>
    </w:p>
    <w:p w:rsidR="005C5FDF" w:rsidRPr="005C5FDF" w:rsidRDefault="005C5FDF" w:rsidP="005C5FD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  <w:r w:rsidRPr="005C5FDF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>Cadrul didactic la disciplină</w:t>
      </w:r>
      <w:r w:rsidRPr="005C5FDF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are libertatea de a personaliza proiectarea de lungă durată la disciplină, în funcție de potențialul și particularitățile de învățare ale clasei</w:t>
      </w:r>
      <w:r w:rsidRPr="005C5F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  <w:t xml:space="preserve"> </w:t>
      </w:r>
      <w:r w:rsidRPr="005C5FD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  <w:t>și resurselor educaționale disponibile, în conformitate cu prevederile curriculumului la disciplină (ediția 2019).</w:t>
      </w: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5C5FDF" w:rsidRPr="005C5FDF" w:rsidRDefault="005C5FDF" w:rsidP="005C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bookmarkStart w:id="0" w:name="_heading=h.gjdgxs" w:colFirst="0" w:colLast="0"/>
      <w:bookmarkEnd w:id="0"/>
      <w:r w:rsidRPr="005C5FDF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lastRenderedPageBreak/>
        <w:t>COMPETENȚELE SPECIFICE /UNITĂȚI DE COMPETENȚĂ / FINALITĂȚI</w:t>
      </w:r>
    </w:p>
    <w:p w:rsidR="005C5FDF" w:rsidRPr="005C5FDF" w:rsidRDefault="005C5FDF" w:rsidP="005C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tbl>
      <w:tblPr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7654"/>
        <w:gridCol w:w="3544"/>
      </w:tblGrid>
      <w:tr w:rsidR="005C5FDF" w:rsidRPr="00163505" w:rsidTr="00163505">
        <w:tc>
          <w:tcPr>
            <w:tcW w:w="2977" w:type="dxa"/>
            <w:shd w:val="clear" w:color="auto" w:fill="E7E6E6"/>
          </w:tcPr>
          <w:p w:rsidR="005C5FDF" w:rsidRPr="005C5FDF" w:rsidRDefault="005C5FD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Competențe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specifice</w:t>
            </w:r>
            <w:proofErr w:type="spellEnd"/>
          </w:p>
        </w:tc>
        <w:tc>
          <w:tcPr>
            <w:tcW w:w="7654" w:type="dxa"/>
            <w:shd w:val="clear" w:color="auto" w:fill="E7E6E6"/>
          </w:tcPr>
          <w:p w:rsidR="005C5FDF" w:rsidRPr="005C5FDF" w:rsidRDefault="005C5FD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Unități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de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competență</w:t>
            </w:r>
            <w:proofErr w:type="spellEnd"/>
          </w:p>
        </w:tc>
        <w:tc>
          <w:tcPr>
            <w:tcW w:w="3544" w:type="dxa"/>
            <w:shd w:val="clear" w:color="auto" w:fill="E7E6E6"/>
          </w:tcPr>
          <w:p w:rsidR="005C5FDF" w:rsidRPr="005C5FDF" w:rsidRDefault="005C5FD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  <w:t>Finalități</w:t>
            </w:r>
          </w:p>
          <w:p w:rsidR="005C5FDF" w:rsidRPr="005C5FDF" w:rsidRDefault="005C5FD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>La sfâr</w:t>
            </w:r>
            <w:r w:rsidRPr="005C5FDF">
              <w:rPr>
                <w:rFonts w:ascii="Times New Roman" w:eastAsia="Times New Roman" w:hAnsi="Times New Roman" w:cs="Times New Roman"/>
                <w:color w:val="000000"/>
                <w:lang w:val="it-IT" w:eastAsia="ru-RU"/>
              </w:rPr>
              <w:t>ș</w:t>
            </w:r>
            <w:r w:rsidRPr="005C5FDF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 xml:space="preserve">itul clasei a </w:t>
            </w:r>
            <w:r w:rsidRPr="005C5FDF"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it-IT" w:eastAsia="ru-RU"/>
              </w:rPr>
              <w:t>V</w:t>
            </w:r>
            <w:r w:rsidRPr="005C5FDF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>-a, elevul poate:</w:t>
            </w:r>
          </w:p>
          <w:p w:rsidR="005C5FDF" w:rsidRPr="005C5FDF" w:rsidRDefault="005C5FD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</w:p>
        </w:tc>
      </w:tr>
      <w:tr w:rsidR="00D70F6F" w:rsidRPr="00163505" w:rsidTr="00163505">
        <w:tc>
          <w:tcPr>
            <w:tcW w:w="2977" w:type="dxa"/>
            <w:vMerge w:val="restart"/>
          </w:tcPr>
          <w:p w:rsidR="00D70F6F" w:rsidRPr="005C5FDF" w:rsidRDefault="00D70F6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ro-RO"/>
              </w:rPr>
              <w:t xml:space="preserve">1. Competența lingvistică: </w:t>
            </w:r>
            <w:r w:rsidRPr="005C5F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 w:eastAsia="ro-RO"/>
              </w:rPr>
              <w:t>Aplicarea normelor lingvistice în formularea de mesaje simple și corecte,</w:t>
            </w:r>
            <w:r w:rsidRPr="005C5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ro-RO"/>
              </w:rPr>
              <w:t xml:space="preserve"> </w:t>
            </w:r>
            <w:r w:rsidRPr="005C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o-RO"/>
              </w:rPr>
              <w:t>valorificând limba ca sistem.</w:t>
            </w:r>
          </w:p>
        </w:tc>
        <w:tc>
          <w:tcPr>
            <w:tcW w:w="7654" w:type="dxa"/>
          </w:tcPr>
          <w:p w:rsidR="00D70F6F" w:rsidRPr="005C5FDF" w:rsidRDefault="00D70F6F" w:rsidP="005C5FDF">
            <w:pPr>
              <w:spacing w:after="0" w:line="240" w:lineRule="auto"/>
              <w:ind w:left="4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orale/audiovizuale</w:t>
            </w:r>
          </w:p>
          <w:p w:rsidR="00D70F6F" w:rsidRPr="005C5FDF" w:rsidRDefault="00D70F6F" w:rsidP="005C5FDF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Distingerea cuvintelor și sintagmelor simple care conțin sunete și modele de intonație specifice limbii străine, emise lent și clar.</w:t>
            </w:r>
          </w:p>
          <w:p w:rsidR="00D70F6F" w:rsidRPr="005C5FDF" w:rsidRDefault="00D70F6F" w:rsidP="005C5FDF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Identificarea sensului cuvintelor uzuale din contexte scurte, clare și simple.</w:t>
            </w:r>
          </w:p>
          <w:p w:rsidR="00D70F6F" w:rsidRPr="00163505" w:rsidRDefault="00D70F6F" w:rsidP="00163505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contextualSpacing/>
              <w:jc w:val="both"/>
              <w:rPr>
                <w:b/>
                <w:color w:val="000000"/>
                <w:lang w:val="it-IT"/>
              </w:rPr>
            </w:pPr>
            <w:r w:rsidRPr="005C5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Distingerea formelor gramaticale și a structurilor sintactice simple specifice limbii străine în contexte cunoscute.</w:t>
            </w:r>
          </w:p>
        </w:tc>
        <w:tc>
          <w:tcPr>
            <w:tcW w:w="3544" w:type="dxa"/>
            <w:vMerge w:val="restart"/>
          </w:tcPr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• utiliza expresii memorizate, enunțuri, texte simple și scurte, în bază de modele de intonație specifice limbii străine, în contexte simple și uzuale; </w:t>
            </w: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• utiliza corect forme gramaticale simple memorizate, specifice limbii străine, în contexte uzuale; </w:t>
            </w: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• scrie lizibil și îngrijit respectând regulile ortografice; </w:t>
            </w: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• identifica şi reproduce formulele elementare de adresare, de salut și de politețe, instrucțiuni scurte și simple, orale și scrise, în situatii cotidiene de comunicare; </w:t>
            </w: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• exprima simplu idei, părerei, stări fizice, gusturi și preferințe; </w:t>
            </w: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• înțelege sensul global al fragmentelor de texte literare/nonliterare scurte și simple, din patrimoniul cultural al ţării alofone, pe subiecte familiare; </w:t>
            </w: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Pr="005A7023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• respectă norme uzuale de comportament verbal și nonverbal specifice culturii țării alofone, în situații din viața cotidiană, </w:t>
            </w:r>
            <w:r w:rsidRPr="005A70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 xml:space="preserve">manifestând atitudini specifice predominante: </w:t>
            </w: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• valorificarea limbii ca sistem; </w:t>
            </w: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• demonstrarea funcționalităţii limbii în cadrul unui contact social; </w:t>
            </w: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• coerență și precizie în comunicare; </w:t>
            </w: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• deschidere și motivație pentru dialog intercultural.</w:t>
            </w: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  <w:p w:rsidR="00D70F6F" w:rsidRPr="005C5FDF" w:rsidRDefault="00D70F6F" w:rsidP="005C5FDF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</w:tc>
      </w:tr>
      <w:tr w:rsidR="00D70F6F" w:rsidRPr="00163505" w:rsidTr="00163505">
        <w:tc>
          <w:tcPr>
            <w:tcW w:w="2977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</w:tc>
        <w:tc>
          <w:tcPr>
            <w:tcW w:w="7654" w:type="dxa"/>
          </w:tcPr>
          <w:p w:rsidR="00D70F6F" w:rsidRPr="005C5FDF" w:rsidRDefault="00D70F6F" w:rsidP="005C5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orale/medierea</w:t>
            </w:r>
          </w:p>
          <w:p w:rsidR="00D70F6F" w:rsidRPr="005C5FDF" w:rsidRDefault="00D70F6F" w:rsidP="005C5FDF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Respectarea pronunției,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ritmuluui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și intonației specifice limbii străine în cadrul unor cuvinte, expresii și enunțuri simple din mediul cotidian.</w:t>
            </w:r>
          </w:p>
          <w:p w:rsidR="00D70F6F" w:rsidRPr="005C5FDF" w:rsidRDefault="00D70F6F" w:rsidP="005C5FDF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Utilizarea corectă a cuvintelor și expresiilor simple și scurte, specifice limbii străine în contexte de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comunicere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cotidiene.</w:t>
            </w:r>
          </w:p>
          <w:p w:rsidR="00D70F6F" w:rsidRPr="00163505" w:rsidRDefault="00D70F6F" w:rsidP="00163505">
            <w:pPr>
              <w:numPr>
                <w:ilvl w:val="1"/>
                <w:numId w:val="2"/>
              </w:numPr>
              <w:spacing w:after="200" w:line="276" w:lineRule="auto"/>
              <w:contextualSpacing/>
              <w:rPr>
                <w:color w:val="000000"/>
                <w:lang w:val="it-IT"/>
              </w:rPr>
            </w:pPr>
            <w:r w:rsidRPr="005C5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Respectarea normelor gramaticale uzuale în cadrul unor enunțuri simple și izolate.</w:t>
            </w:r>
          </w:p>
        </w:tc>
        <w:tc>
          <w:tcPr>
            <w:tcW w:w="3544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</w:tc>
      </w:tr>
      <w:tr w:rsidR="00D70F6F" w:rsidRPr="00163505" w:rsidTr="00163505">
        <w:tc>
          <w:tcPr>
            <w:tcW w:w="2977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u-RU"/>
              </w:rPr>
            </w:pPr>
          </w:p>
        </w:tc>
        <w:tc>
          <w:tcPr>
            <w:tcW w:w="7654" w:type="dxa"/>
          </w:tcPr>
          <w:p w:rsidR="00D70F6F" w:rsidRPr="005C5FDF" w:rsidRDefault="00D70F6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scrise/audiovizuale</w:t>
            </w:r>
          </w:p>
          <w:p w:rsidR="00D70F6F" w:rsidRPr="005C5FDF" w:rsidRDefault="00D70F6F" w:rsidP="005C5FDF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Recunoașterea, prin citire, a semnelor diacritice și de punctuație specifice limbii străine în cuvinte. </w:t>
            </w:r>
          </w:p>
          <w:p w:rsidR="00D70F6F" w:rsidRPr="005C5FDF" w:rsidRDefault="00D70F6F" w:rsidP="005C5FDF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Distingerea, prin citire, a mesajului unor enunțuri simple care descriu persoane/obiecte și situații cotidiene.</w:t>
            </w:r>
          </w:p>
          <w:p w:rsidR="00D70F6F" w:rsidRPr="00163505" w:rsidRDefault="00D70F6F" w:rsidP="00163505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b/>
                <w:color w:val="000000"/>
                <w:lang w:val="it-IT"/>
              </w:rPr>
            </w:pPr>
            <w:r w:rsidRPr="005C5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Identificarea structurilor gramaticale specifice limbii străine în mesaje simple și clare.</w:t>
            </w:r>
          </w:p>
        </w:tc>
        <w:tc>
          <w:tcPr>
            <w:tcW w:w="3544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</w:p>
        </w:tc>
      </w:tr>
      <w:tr w:rsidR="00D70F6F" w:rsidRPr="00163505" w:rsidTr="00163505">
        <w:trPr>
          <w:trHeight w:val="848"/>
        </w:trPr>
        <w:tc>
          <w:tcPr>
            <w:tcW w:w="2977" w:type="dxa"/>
            <w:vMerge/>
          </w:tcPr>
          <w:p w:rsidR="00D70F6F" w:rsidRPr="005C5FDF" w:rsidRDefault="00D70F6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</w:p>
        </w:tc>
        <w:tc>
          <w:tcPr>
            <w:tcW w:w="7654" w:type="dxa"/>
          </w:tcPr>
          <w:p w:rsidR="00D70F6F" w:rsidRPr="005C5FDF" w:rsidRDefault="00D70F6F" w:rsidP="005C5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scrise/on-line/ Medierea</w:t>
            </w:r>
          </w:p>
          <w:p w:rsidR="00D70F6F" w:rsidRPr="005C5FDF" w:rsidRDefault="00D70F6F" w:rsidP="005C5FDF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Aplicarea regulilor de ortografie specifice limbii străine în cuvinte și expresii uzuale.</w:t>
            </w:r>
          </w:p>
          <w:p w:rsidR="00D70F6F" w:rsidRPr="00163505" w:rsidRDefault="00D70F6F" w:rsidP="00163505">
            <w:pPr>
              <w:numPr>
                <w:ilvl w:val="1"/>
                <w:numId w:val="2"/>
              </w:numPr>
              <w:spacing w:after="200" w:line="240" w:lineRule="auto"/>
              <w:contextualSpacing/>
              <w:rPr>
                <w:color w:val="000000"/>
                <w:lang w:val="ro-RO"/>
              </w:rPr>
            </w:pPr>
            <w:r w:rsidRPr="005C5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Utilizarea corectă a structurilor sintactice și a formelor gramaticale simple în cadrul unor enunțuri și texte scurte pe teme de ordin cotidian.</w:t>
            </w:r>
          </w:p>
        </w:tc>
        <w:tc>
          <w:tcPr>
            <w:tcW w:w="3544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70F6F" w:rsidRPr="00163505" w:rsidTr="00163505">
        <w:tc>
          <w:tcPr>
            <w:tcW w:w="2977" w:type="dxa"/>
            <w:vMerge w:val="restart"/>
          </w:tcPr>
          <w:p w:rsidR="00D70F6F" w:rsidRDefault="00D70F6F" w:rsidP="00E40A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ro-RO"/>
              </w:rPr>
            </w:pPr>
            <w:r w:rsidRPr="00E40A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ro-RO"/>
              </w:rPr>
              <w:t xml:space="preserve">Competența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ro-RO"/>
              </w:rPr>
              <w:t>s</w:t>
            </w:r>
            <w:r w:rsidRPr="00E40A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ro-RO"/>
              </w:rPr>
              <w:t>ociolingvistică:</w:t>
            </w:r>
          </w:p>
          <w:p w:rsidR="00D70F6F" w:rsidRPr="00E40AA6" w:rsidRDefault="00D70F6F" w:rsidP="00E40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ro-RO"/>
              </w:rPr>
            </w:pPr>
          </w:p>
          <w:p w:rsidR="00D70F6F" w:rsidRPr="00E40AA6" w:rsidRDefault="00D70F6F" w:rsidP="00E4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E40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o-RO"/>
              </w:rPr>
              <w:t>Utilizarea structurilor lingvistice, demonstrând funcționalitatea limbii în cadrul unui contact social.</w:t>
            </w:r>
          </w:p>
          <w:p w:rsidR="00D70F6F" w:rsidRPr="005C5FDF" w:rsidRDefault="00D70F6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F6F" w:rsidRDefault="00D70F6F" w:rsidP="00E40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orale/scrise/audiovizuale</w:t>
            </w:r>
          </w:p>
          <w:p w:rsidR="00D70F6F" w:rsidRPr="005C5FDF" w:rsidRDefault="00D70F6F" w:rsidP="00E40AA6">
            <w:pPr>
              <w:spacing w:after="0" w:line="240" w:lineRule="auto"/>
              <w:ind w:left="467" w:hanging="467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2.1. Identificarea formulelor elementare de adresare și de politețe în mesaje simple și scurte.</w:t>
            </w:r>
          </w:p>
          <w:p w:rsidR="00D70F6F" w:rsidRPr="005C5FDF" w:rsidRDefault="00D70F6F" w:rsidP="00E40AA6">
            <w:pPr>
              <w:spacing w:after="0" w:line="240" w:lineRule="auto"/>
              <w:ind w:left="467" w:hanging="467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2.2. Recunoașterea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indicațiilor,recomandărilor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și instrucțiunilor simple, orale și scrise, în contexte sociale simple.</w:t>
            </w:r>
          </w:p>
          <w:p w:rsidR="00D70F6F" w:rsidRPr="005C5FDF" w:rsidRDefault="00D70F6F" w:rsidP="00E40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2.3. Distingerea sensului unor cuvinte și sintagme cheie din texte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        </w:t>
            </w: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autentice </w:t>
            </w:r>
            <w:proofErr w:type="spellStart"/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scurtendin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mediul cotidian.</w:t>
            </w:r>
          </w:p>
        </w:tc>
        <w:tc>
          <w:tcPr>
            <w:tcW w:w="3544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70F6F" w:rsidRPr="00163505" w:rsidTr="00163505">
        <w:tc>
          <w:tcPr>
            <w:tcW w:w="2977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0F6F" w:rsidRDefault="00D70F6F" w:rsidP="00E4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Producerea mesajelor orale/ scrise/ on-line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/ </w:t>
            </w: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</w:t>
            </w:r>
          </w:p>
          <w:p w:rsidR="00D70F6F" w:rsidRPr="005C5FDF" w:rsidRDefault="00D70F6F" w:rsidP="005A7023">
            <w:pPr>
              <w:spacing w:after="0" w:line="240" w:lineRule="auto"/>
              <w:ind w:left="467" w:hanging="467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2.4. Integrarea formulelor cotidiene de politețe și de adresare oficială/neoficială în contexte sociale simple.</w:t>
            </w:r>
          </w:p>
          <w:p w:rsidR="00D70F6F" w:rsidRPr="005C5FDF" w:rsidRDefault="00D70F6F" w:rsidP="00D70F6F">
            <w:pPr>
              <w:spacing w:after="0" w:line="240" w:lineRule="auto"/>
              <w:ind w:left="467" w:hanging="46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2.5. Utilizarea modelelor simple de comunicare și a limbajului nonverbal în contexte sociale de ordin cotidian.</w:t>
            </w:r>
          </w:p>
        </w:tc>
        <w:tc>
          <w:tcPr>
            <w:tcW w:w="3544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70F6F" w:rsidRPr="00163505" w:rsidTr="00163505">
        <w:trPr>
          <w:trHeight w:val="2068"/>
        </w:trPr>
        <w:tc>
          <w:tcPr>
            <w:tcW w:w="2977" w:type="dxa"/>
            <w:vMerge/>
          </w:tcPr>
          <w:p w:rsidR="00D70F6F" w:rsidRPr="005C5FDF" w:rsidRDefault="00D70F6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7654" w:type="dxa"/>
          </w:tcPr>
          <w:p w:rsidR="00D70F6F" w:rsidRDefault="00D70F6F" w:rsidP="005A7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orală/scrisă/on-line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/ </w:t>
            </w: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</w:t>
            </w:r>
          </w:p>
          <w:p w:rsidR="00D70F6F" w:rsidRPr="005C5FDF" w:rsidRDefault="00D70F6F" w:rsidP="005A7023">
            <w:pPr>
              <w:spacing w:after="0" w:line="240" w:lineRule="auto"/>
              <w:ind w:left="467" w:hanging="467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2.6. Adaptarea formulelor elementare de adresare, de politețe și de exclamare corespunzător situației de comunicare.</w:t>
            </w:r>
          </w:p>
          <w:p w:rsidR="00D70F6F" w:rsidRPr="005C5FDF" w:rsidRDefault="00D70F6F" w:rsidP="005A7023">
            <w:pPr>
              <w:spacing w:after="0" w:line="240" w:lineRule="auto"/>
              <w:ind w:left="467" w:hanging="467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2.7. Exprimarea de stări fizice, preferințe, emoții și atitudini în cadrul interacțiunii cu interlocutorii.</w:t>
            </w:r>
          </w:p>
          <w:p w:rsidR="00D70F6F" w:rsidRPr="005C5FDF" w:rsidRDefault="00D70F6F" w:rsidP="005A7023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2.8. Utilizarea limbajului nonverbal pentru a interacționa în contexte sociale simple manifestând deschidere și respect.</w:t>
            </w:r>
          </w:p>
        </w:tc>
        <w:tc>
          <w:tcPr>
            <w:tcW w:w="3544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70F6F" w:rsidRPr="00163505" w:rsidTr="00163505">
        <w:tc>
          <w:tcPr>
            <w:tcW w:w="2977" w:type="dxa"/>
            <w:vMerge w:val="restart"/>
          </w:tcPr>
          <w:p w:rsidR="00D70F6F" w:rsidRPr="00D70F6F" w:rsidRDefault="00D70F6F" w:rsidP="00D70F6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70F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Competența pragmatică:</w:t>
            </w:r>
          </w:p>
          <w:p w:rsidR="00D70F6F" w:rsidRPr="00D70F6F" w:rsidRDefault="00D70F6F" w:rsidP="00D7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70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Utilizarea structurilor lingvistice în cadrul unor contexte familiare și previzibile, demonstrând coerență și precizie  în comunicare. </w:t>
            </w:r>
          </w:p>
          <w:p w:rsidR="00D70F6F" w:rsidRPr="005C5FDF" w:rsidRDefault="00D70F6F" w:rsidP="005C5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7654" w:type="dxa"/>
          </w:tcPr>
          <w:p w:rsidR="00D70F6F" w:rsidRPr="00D70F6F" w:rsidRDefault="00D70F6F" w:rsidP="00D7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orale/scrise/on-line</w:t>
            </w:r>
          </w:p>
          <w:p w:rsidR="00D70F6F" w:rsidRPr="005C5FDF" w:rsidRDefault="00D70F6F" w:rsidP="00D70F6F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3.1. Identificarea prin audiere/lectură/vizionare a sensului global al mesajelor orale și scrise, exprimate simplu și clar, cu referire la situații și subiecte familiale.</w:t>
            </w:r>
          </w:p>
          <w:p w:rsidR="00D70F6F" w:rsidRPr="00D70F6F" w:rsidRDefault="00D70F6F" w:rsidP="00D70F6F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3.2. Înțelegerea detaliată a mesajului scris și oral, formulate simplu și clar, cu referire la situații și subiecte obișnuite din viața cotidiană.</w:t>
            </w:r>
          </w:p>
        </w:tc>
        <w:tc>
          <w:tcPr>
            <w:tcW w:w="3544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70F6F" w:rsidRPr="00163505" w:rsidTr="00163505">
        <w:tc>
          <w:tcPr>
            <w:tcW w:w="2977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7654" w:type="dxa"/>
          </w:tcPr>
          <w:p w:rsidR="00D70F6F" w:rsidRDefault="00D70F6F" w:rsidP="00D7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D70F6F" w:rsidRPr="005C5FDF" w:rsidRDefault="00D70F6F" w:rsidP="00D70F6F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3.3. Specificarea structurilor lingvistice pentru a produce mesaje orale și scrise referitoare la informații de ordin personal din viața cotidiană.  </w:t>
            </w:r>
          </w:p>
          <w:p w:rsidR="00D70F6F" w:rsidRPr="00D70F6F" w:rsidRDefault="00D70F6F" w:rsidP="00D7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3.4. Specificarea structurilor lingvistice simple pentru a descrie obiecte, oameni, locuri.</w:t>
            </w:r>
          </w:p>
        </w:tc>
        <w:tc>
          <w:tcPr>
            <w:tcW w:w="3544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D70F6F" w:rsidRPr="00163505" w:rsidTr="00163505">
        <w:tc>
          <w:tcPr>
            <w:tcW w:w="2977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7654" w:type="dxa"/>
          </w:tcPr>
          <w:p w:rsidR="00D70F6F" w:rsidRDefault="00D70F6F" w:rsidP="00D7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 scrisă/ on-line</w:t>
            </w:r>
          </w:p>
          <w:p w:rsidR="00D415BA" w:rsidRPr="005C5FDF" w:rsidRDefault="00D415BA" w:rsidP="00D415BA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3.5. Aplicarea structurilor lingvistice elementare în conversații scurte cu referire la nevoi personale imediate. </w:t>
            </w:r>
          </w:p>
          <w:p w:rsidR="00D70F6F" w:rsidRPr="00D415BA" w:rsidRDefault="00D415BA" w:rsidP="00D415BA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lastRenderedPageBreak/>
              <w:t xml:space="preserve">3.6. Participarea în cadrul unui schimb limitat de informații de ordin cotidian în scris/on-line cu condiția folosirii unui instrument de traducere. </w:t>
            </w:r>
          </w:p>
        </w:tc>
        <w:tc>
          <w:tcPr>
            <w:tcW w:w="3544" w:type="dxa"/>
            <w:vMerge/>
          </w:tcPr>
          <w:p w:rsidR="00D70F6F" w:rsidRPr="005C5FDF" w:rsidRDefault="00D70F6F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C56257" w:rsidRPr="00163505" w:rsidTr="00163505">
        <w:trPr>
          <w:trHeight w:val="2030"/>
        </w:trPr>
        <w:tc>
          <w:tcPr>
            <w:tcW w:w="2977" w:type="dxa"/>
            <w:vMerge/>
          </w:tcPr>
          <w:p w:rsidR="00C56257" w:rsidRPr="005C5FDF" w:rsidRDefault="00C56257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7654" w:type="dxa"/>
          </w:tcPr>
          <w:p w:rsidR="00C56257" w:rsidRDefault="00C56257" w:rsidP="00D415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C56257" w:rsidRPr="005C5FDF" w:rsidRDefault="00C56257" w:rsidP="00D415BA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3.7. Identificarea cuvintelor/enunțurilor cheie din texte scurte și simple cu referire la subiecte de ordin cotidian.</w:t>
            </w:r>
          </w:p>
          <w:p w:rsidR="00C56257" w:rsidRPr="005C5FDF" w:rsidRDefault="00C56257" w:rsidP="00D415BA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3.8. Relatarea orală, în propoziții simple, a informației principale dintr-un text cu referire la subiecte de ordin familiar, utilizând limbajul non-verbal și pauze pentru a căuta cuvinte.</w:t>
            </w:r>
          </w:p>
          <w:p w:rsidR="00C56257" w:rsidRPr="006A24A1" w:rsidRDefault="00C56257" w:rsidP="006A24A1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3.9. Traducerea orală a informațiilor cheie din texte scrise cu referire la persoane, obiecte,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evenimente și locuri cotidiene.</w:t>
            </w:r>
          </w:p>
        </w:tc>
        <w:tc>
          <w:tcPr>
            <w:tcW w:w="3544" w:type="dxa"/>
            <w:vMerge/>
          </w:tcPr>
          <w:p w:rsidR="00C56257" w:rsidRPr="005C5FDF" w:rsidRDefault="00C56257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C56257" w:rsidRPr="00163505" w:rsidTr="00163505">
        <w:trPr>
          <w:trHeight w:val="1935"/>
        </w:trPr>
        <w:tc>
          <w:tcPr>
            <w:tcW w:w="2977" w:type="dxa"/>
            <w:vMerge w:val="restart"/>
          </w:tcPr>
          <w:p w:rsidR="00C56257" w:rsidRPr="00C56257" w:rsidRDefault="00C56257" w:rsidP="00C56257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ro-RO"/>
              </w:rPr>
              <w:t xml:space="preserve">4. Competența (pluri/inter)culturală: </w:t>
            </w:r>
            <w:r w:rsidRPr="005C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ro-RO"/>
              </w:rPr>
              <w:t xml:space="preserve">Apropierea elementelor specifice culturii țării alofone, manifestând deschidere și motivație pentru dialog intercultural. </w:t>
            </w:r>
          </w:p>
        </w:tc>
        <w:tc>
          <w:tcPr>
            <w:tcW w:w="7654" w:type="dxa"/>
          </w:tcPr>
          <w:p w:rsidR="00C56257" w:rsidRDefault="00C56257" w:rsidP="00C5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 scrise/ on-line</w:t>
            </w:r>
          </w:p>
          <w:p w:rsidR="00C56257" w:rsidRPr="005C5FDF" w:rsidRDefault="00C56257" w:rsidP="00C56257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4.1. Recunoașterea propriilor referințe culturale în vederea formării cunoștinței culturale, lingvistice și identitare.</w:t>
            </w:r>
          </w:p>
          <w:p w:rsidR="00C56257" w:rsidRPr="005C5FDF" w:rsidRDefault="00C56257" w:rsidP="00C56257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4.2. Înțelegerea sensului global al fragmentelor de texte literare/ nonliterare scurte și simple pe subiecte familiare din patrimoniul cultural al țării alofone.</w:t>
            </w:r>
          </w:p>
          <w:p w:rsidR="00C56257" w:rsidRPr="00163505" w:rsidRDefault="00C56257" w:rsidP="00163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4.3. Identificarea tradițiilor și obiceiurilor specifice țării alofone.</w:t>
            </w:r>
          </w:p>
        </w:tc>
        <w:tc>
          <w:tcPr>
            <w:tcW w:w="3544" w:type="dxa"/>
            <w:vMerge/>
          </w:tcPr>
          <w:p w:rsidR="00C56257" w:rsidRPr="005C5FDF" w:rsidRDefault="00C56257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C56257" w:rsidRPr="00163505" w:rsidTr="00163505">
        <w:tc>
          <w:tcPr>
            <w:tcW w:w="2977" w:type="dxa"/>
            <w:vMerge/>
          </w:tcPr>
          <w:p w:rsidR="00C56257" w:rsidRPr="005C5FDF" w:rsidRDefault="00C56257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7654" w:type="dxa"/>
          </w:tcPr>
          <w:p w:rsidR="00C56257" w:rsidRDefault="00C56257" w:rsidP="00C5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C56257" w:rsidRPr="005C5FDF" w:rsidRDefault="00C56257" w:rsidP="00C56257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4.4. Reproducerea unor fragmente de texte literare/nonliterare, cântece din patrimoniul cultural alofon, pe subiecte cunoscute.</w:t>
            </w:r>
          </w:p>
          <w:p w:rsidR="00C56257" w:rsidRPr="005C5FDF" w:rsidRDefault="00C56257" w:rsidP="00C56257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4.5. Descrierea succintă a personajului principal din textul literar/nonliterar studiat, utilizând un limbaj simplu.</w:t>
            </w:r>
          </w:p>
          <w:p w:rsidR="00C56257" w:rsidRPr="005C5FDF" w:rsidRDefault="00C56257" w:rsidP="00C56257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4.6. Utilizarea resurselor lingvistice pentru a descrie tradiții și obiceiuri culturale din țara alofonă.</w:t>
            </w:r>
          </w:p>
          <w:p w:rsidR="00C56257" w:rsidRPr="005C5FDF" w:rsidRDefault="00C56257" w:rsidP="009F31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4.7. Compararea unor obiecte și simboluri cu</w:t>
            </w:r>
            <w:r w:rsidR="009F31D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lturale specifice țării alofone     </w:t>
            </w: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și țării de origine.</w:t>
            </w:r>
          </w:p>
        </w:tc>
        <w:tc>
          <w:tcPr>
            <w:tcW w:w="3544" w:type="dxa"/>
            <w:vMerge/>
          </w:tcPr>
          <w:p w:rsidR="00C56257" w:rsidRPr="005C5FDF" w:rsidRDefault="00C56257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C56257" w:rsidRPr="00163505" w:rsidTr="00163505">
        <w:tc>
          <w:tcPr>
            <w:tcW w:w="2977" w:type="dxa"/>
            <w:vMerge/>
          </w:tcPr>
          <w:p w:rsidR="00C56257" w:rsidRPr="005C5FDF" w:rsidRDefault="00C56257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7654" w:type="dxa"/>
          </w:tcPr>
          <w:p w:rsidR="00C56257" w:rsidRDefault="00C56257" w:rsidP="00C5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proofErr w:type="spellStart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Intercațiunea</w:t>
            </w:r>
            <w:proofErr w:type="spellEnd"/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orală/ scrisă/ on-line</w:t>
            </w:r>
          </w:p>
          <w:p w:rsidR="00C56257" w:rsidRPr="00163505" w:rsidRDefault="00C56257" w:rsidP="001635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4.8. Respectarea unor norme uzuale de comportament verbal și nonverbal specifice culturii țării alofone,</w:t>
            </w: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în situații din viața cotidiană.</w:t>
            </w:r>
          </w:p>
        </w:tc>
        <w:tc>
          <w:tcPr>
            <w:tcW w:w="3544" w:type="dxa"/>
          </w:tcPr>
          <w:p w:rsidR="00C56257" w:rsidRPr="005C5FDF" w:rsidRDefault="00C56257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C56257" w:rsidRPr="00163505" w:rsidTr="00163505">
        <w:tc>
          <w:tcPr>
            <w:tcW w:w="2977" w:type="dxa"/>
            <w:vMerge/>
          </w:tcPr>
          <w:p w:rsidR="00C56257" w:rsidRPr="005C5FDF" w:rsidRDefault="00C56257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7654" w:type="dxa"/>
          </w:tcPr>
          <w:p w:rsidR="00C56257" w:rsidRDefault="00C56257" w:rsidP="00C5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C56257" w:rsidRPr="00163505" w:rsidRDefault="00C56257" w:rsidP="00C5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4.9. Stabilirea unor relații individuale și de grup în cultura de origine,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   </w:t>
            </w:r>
            <w:r w:rsidRPr="005C5FD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manifestând atenție și respect față de interlocutor.</w:t>
            </w:r>
          </w:p>
        </w:tc>
        <w:tc>
          <w:tcPr>
            <w:tcW w:w="3544" w:type="dxa"/>
          </w:tcPr>
          <w:p w:rsidR="00C56257" w:rsidRPr="005C5FDF" w:rsidRDefault="00C56257" w:rsidP="005C5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</w:tbl>
    <w:p w:rsidR="005C5FDF" w:rsidRPr="005C5FDF" w:rsidRDefault="005C5FDF" w:rsidP="005C5F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:rsidR="00834DF7" w:rsidRPr="005F468E" w:rsidRDefault="00834DF7" w:rsidP="00834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bookmarkStart w:id="1" w:name="_Hlk113268245"/>
      <w:r w:rsidRPr="005F468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PROIECTAREA DIDACTICĂ A UNITĂȚILOR DE ÎNVĂȚARE / UNITĂȚILOR DE CONȚINUT</w:t>
      </w:r>
    </w:p>
    <w:p w:rsidR="00834DF7" w:rsidRDefault="00834DF7" w:rsidP="005C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</w:p>
    <w:tbl>
      <w:tblPr>
        <w:tblW w:w="14452" w:type="dxa"/>
        <w:jc w:val="center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"/>
        <w:gridCol w:w="1842"/>
        <w:gridCol w:w="567"/>
        <w:gridCol w:w="3540"/>
        <w:gridCol w:w="709"/>
        <w:gridCol w:w="1417"/>
        <w:gridCol w:w="3402"/>
        <w:gridCol w:w="1985"/>
      </w:tblGrid>
      <w:tr w:rsidR="005C5FDF" w:rsidRPr="005C5FDF" w:rsidTr="00163505">
        <w:trPr>
          <w:trHeight w:val="951"/>
          <w:tblHeader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163505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CS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163505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Unità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 xml:space="preserve"> di </w:t>
            </w: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competenze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5C5FDF" w:rsidRPr="005C5FDF" w:rsidRDefault="005C5FDF" w:rsidP="00163505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Nr.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5C5FDF" w:rsidRPr="005C5FDF" w:rsidRDefault="005C5FDF" w:rsidP="00163505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Contenuti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tematici/linguistici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5C5FDF" w:rsidRPr="005C5FDF" w:rsidRDefault="005C5FDF" w:rsidP="00163505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  <w:p w:rsidR="005C5FDF" w:rsidRPr="005C5FDF" w:rsidRDefault="005C5FDF" w:rsidP="00163505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di</w:t>
            </w:r>
          </w:p>
          <w:p w:rsidR="005C5FDF" w:rsidRPr="005C5FDF" w:rsidRDefault="005C5FDF" w:rsidP="00163505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ore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5C5FDF" w:rsidRPr="005C5FDF" w:rsidRDefault="005C5FDF" w:rsidP="00163505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Data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5C5FDF" w:rsidRPr="005C5FDF" w:rsidRDefault="005C5FDF" w:rsidP="00163505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Strategie </w:t>
            </w: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didattiche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e </w:t>
            </w: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tecniche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di </w:t>
            </w: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valutazione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5C5FDF" w:rsidRPr="005C5FDF" w:rsidRDefault="005C5FDF" w:rsidP="00163505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Osservazioni</w:t>
            </w:r>
            <w:proofErr w:type="spellEnd"/>
          </w:p>
        </w:tc>
      </w:tr>
      <w:tr w:rsidR="005C5FDF" w:rsidRPr="005C5FDF" w:rsidTr="00163505">
        <w:trPr>
          <w:trHeight w:val="17"/>
          <w:jc w:val="center"/>
        </w:trPr>
        <w:tc>
          <w:tcPr>
            <w:tcW w:w="144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Introduzione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– 3 ore</w:t>
            </w:r>
          </w:p>
        </w:tc>
      </w:tr>
      <w:tr w:rsidR="005C5FDF" w:rsidRPr="005C5FDF" w:rsidTr="00163505">
        <w:trPr>
          <w:trHeight w:val="40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en-US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2.1.; 2.3.; 2.7;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Benvenuti a scuola!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44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1.9.; 1.10.;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2.5.;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2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Ripasso delle competenze acquisite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– Risposte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sviluppo e rinforzo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1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3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Valutazione iniziale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5C5FDF" w:rsidRPr="00834DF7" w:rsidTr="00163505">
        <w:trPr>
          <w:trHeight w:val="17"/>
          <w:jc w:val="center"/>
        </w:trPr>
        <w:tc>
          <w:tcPr>
            <w:tcW w:w="144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1. </w:t>
            </w:r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”Tanti auguri!” – 10 ore </w:t>
            </w: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4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”Tanti auguri!”</w:t>
            </w:r>
          </w:p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Scelta multipla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5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Imperativo affermativo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Trascrizione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rinforzo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6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Un biglietto di auguri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Trascrizione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2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7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Gli ordini da eseguire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8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Il gioco “Ping-Pong”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Osservazione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completamento, di rinforzo, di sviluppo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9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Fermo! Attento!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completamento, di rinforzo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10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  <w:t xml:space="preserve">Filastrocche ”Gli ordini”,   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  <w:t>”O Maria Giulia”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11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kern w:val="3"/>
                <w:sz w:val="24"/>
                <w:szCs w:val="24"/>
                <w:lang w:val="it-IT" w:eastAsia="zh-CN" w:bidi="hi-IN"/>
              </w:rPr>
              <w:t>Saluti e baci</w:t>
            </w: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FreeSans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Canzone ”Tanti auguri!”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12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orale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- Risposte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13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lang w:val="it-IT" w:eastAsia="zh-CN" w:bidi="hi-IN"/>
              </w:rPr>
              <w:t>La Settimana della Lingua Italiana</w:t>
            </w:r>
            <w:r w:rsidRPr="005C5FDF"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vertAlign w:val="superscript"/>
                <w:lang w:val="it-IT" w:eastAsia="zh-CN" w:bidi="hi-IN"/>
              </w:rPr>
              <w:footnoteReference w:id="1"/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17"/>
          <w:jc w:val="center"/>
        </w:trPr>
        <w:tc>
          <w:tcPr>
            <w:tcW w:w="144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2. </w:t>
            </w:r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proofErr w:type="spellStart"/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Mamma</w:t>
            </w:r>
            <w:proofErr w:type="spellEnd"/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, i </w:t>
            </w:r>
            <w:proofErr w:type="spellStart"/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leoni</w:t>
            </w:r>
            <w:proofErr w:type="spellEnd"/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!” – 10 ore</w:t>
            </w: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14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”Mamma, i leoni!”</w:t>
            </w:r>
          </w:p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 1.7.: 1.8.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15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È incredibile! È impossibile!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16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Drammatizzazione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- Risposte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17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L’articolo determinativo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  <w:p w:rsidR="007166AE" w:rsidRPr="005C5FDF" w:rsidRDefault="007166AE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2.2.; 2.3.; 2.7.;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18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Cartellone “La maschera”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Disegno</w:t>
            </w:r>
          </w:p>
          <w:p w:rsidR="007166AE" w:rsidRPr="005C5FDF" w:rsidRDefault="007166AE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fr-FR" w:eastAsia="zh-CN" w:bidi="hi-IN"/>
              </w:rPr>
              <w:t>19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La fattoria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5C5FDF" w:rsidRPr="005C5FDF" w:rsidRDefault="00834DF7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</w:t>
            </w:r>
            <w:r w:rsidR="005C5FDF"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raduzione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20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La canzone: “Nella vecchia fattoria”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7166AE" w:rsidRPr="005C5FDF" w:rsidRDefault="007166AE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21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Scheda di lavoro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22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  <w:p w:rsidR="007166AE" w:rsidRPr="005C5FDF" w:rsidRDefault="007166AE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23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>La Settimana della Cucina Italiana</w:t>
            </w:r>
            <w:r w:rsidRPr="005C5FD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vertAlign w:val="superscript"/>
                <w:lang w:val="it-IT" w:eastAsia="ru-RU"/>
              </w:rPr>
              <w:footnoteReference w:id="2"/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834DF7" w:rsidTr="00163505">
        <w:trPr>
          <w:trHeight w:val="17"/>
          <w:jc w:val="center"/>
        </w:trPr>
        <w:tc>
          <w:tcPr>
            <w:tcW w:w="144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Default="005C5FDF" w:rsidP="00834DF7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</w:pP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3. </w:t>
            </w:r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S</w:t>
            </w: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ì, ma ...</w:t>
            </w:r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” – 8 ore</w:t>
            </w:r>
          </w:p>
          <w:p w:rsidR="00834DF7" w:rsidRPr="00834DF7" w:rsidRDefault="00834DF7" w:rsidP="00834DF7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16"/>
                <w:szCs w:val="16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24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“Sì, ma ...”</w:t>
            </w:r>
          </w:p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25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numerali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2.7.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26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Aggettivi qualificativi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27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Calendario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reimpiego, di completamento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28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29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834DF7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30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Feste e Folclore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834DF7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31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Tu scendi dalle stelle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144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9F31DC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  <w:t>Total semestrul I -</w:t>
            </w:r>
            <w:r w:rsidR="005C5FDF" w:rsidRPr="005C5FD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  <w:t xml:space="preserve"> 31 ore</w:t>
            </w:r>
          </w:p>
        </w:tc>
      </w:tr>
      <w:tr w:rsidR="005C5FDF" w:rsidRPr="00163505" w:rsidTr="00163505">
        <w:trPr>
          <w:trHeight w:val="17"/>
          <w:jc w:val="center"/>
        </w:trPr>
        <w:tc>
          <w:tcPr>
            <w:tcW w:w="144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834DF7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4. </w:t>
            </w:r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È </w:t>
            </w: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straordinaria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questa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bambola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” – 11 ore </w:t>
            </w: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32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“È straordinaria questa bambola!”</w:t>
            </w:r>
          </w:p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33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giocattoli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34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/ Risposte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35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Le coniugazioni verbali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reimpiego, di completamento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2.5.; 2.7.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36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presente indicativo dei verbi regolari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Esercizi di completamento, di abbinamento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674AE0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37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presente dei verbi ausiliari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sviluppo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38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gioco delle azioni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39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Filastrocche “Ninna nanna”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Traduzione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5C5FDF" w:rsidRPr="005C5FDF" w:rsidRDefault="00674AE0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40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41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42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Il Carnevale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Cruciverba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834DF7" w:rsidTr="00163505">
        <w:trPr>
          <w:trHeight w:val="17"/>
          <w:jc w:val="center"/>
        </w:trPr>
        <w:tc>
          <w:tcPr>
            <w:tcW w:w="144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5. </w:t>
            </w:r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”Che </w:t>
            </w:r>
            <w:proofErr w:type="spellStart"/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fai</w:t>
            </w:r>
            <w:proofErr w:type="spellEnd"/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?” – 10 ore </w:t>
            </w: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1.1.; 1.4.; 1.5.; 1.8.;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43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“Che fai?”</w:t>
            </w:r>
          </w:p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Brainstorming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Scelta multipla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1.4.; 1.5.; 1.8.;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44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Chi lavora ...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Ascolto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Traduzione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45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/ Risposte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46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Il verbo </w:t>
            </w:r>
            <w:r w:rsidRPr="005C5FD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Fare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674AE0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reimpiego, di completamento, di ordinamento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1.4.; 1.5.; 1.8.;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47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mestieri e le professioni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 di completamento,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Traduzione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48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Indovina chi è?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1.2.; 1.4.; 1.5.; 1.8.;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3.1.; 3.4; 3.8.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49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Fare il circo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50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La valutazione sommativa scritta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51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52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DanteDì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17"/>
          <w:jc w:val="center"/>
        </w:trPr>
        <w:tc>
          <w:tcPr>
            <w:tcW w:w="144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6. </w:t>
            </w:r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”Mi ha </w:t>
            </w:r>
            <w:proofErr w:type="spellStart"/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fatto</w:t>
            </w:r>
            <w:proofErr w:type="spellEnd"/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  <w:proofErr w:type="spellStart"/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male</w:t>
            </w:r>
            <w:proofErr w:type="spellEnd"/>
            <w:r w:rsidR="00834DF7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!” – 16 ore </w:t>
            </w: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53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“Mi ha fatto male!”</w:t>
            </w:r>
          </w:p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54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Stamattina - In questo momento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906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55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orale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/ Risposte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980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56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Participio Passato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57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Passato Prossimo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1.1.;1.2.; 1.3.; 1.4.; 1.5.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 3.5.; 3.8.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58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Crostini all’italiana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2.8.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59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Oggi-Ieri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7166AE" w:rsidRDefault="005C5FDF" w:rsidP="00674AE0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reimpiego, di completamento, di ordinamento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60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Filastrocca impossibile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Traduzione  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61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Che cosa hai comprato?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5C5FDF" w:rsidRPr="005C5FDF" w:rsidRDefault="005C5FDF" w:rsidP="00834DF7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1.10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2.3.; 2.4.; 2.5.; 2.7.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62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La cura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Traduzione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abbinamento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63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merlo ha pe</w:t>
            </w:r>
            <w:bookmarkStart w:id="2" w:name="_GoBack"/>
            <w:bookmarkEnd w:id="2"/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rso il becco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Ascolto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  <w:r w:rsidRPr="005C5FD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64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65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3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3.2.; 3.6.; 3.8.;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66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67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>Il cartone “Il viaggio di Arlo!”</w:t>
            </w:r>
          </w:p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Traduzione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Domande/ Risposte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Riassunto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5C5FDF" w:rsidTr="00163505">
        <w:trPr>
          <w:trHeight w:val="31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674AE0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1.9;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 xml:space="preserve">68  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5C5F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Le vacanze estive!</w:t>
            </w:r>
          </w:p>
          <w:p w:rsidR="005C5FDF" w:rsidRPr="005C5FDF" w:rsidRDefault="005C5FDF" w:rsidP="005C5FD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5C5FDF" w:rsidRPr="00163505" w:rsidTr="00163505">
        <w:trPr>
          <w:trHeight w:val="317"/>
          <w:jc w:val="center"/>
        </w:trPr>
        <w:tc>
          <w:tcPr>
            <w:tcW w:w="144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Total </w:t>
            </w: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semestrul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II = 37 ore</w:t>
            </w:r>
          </w:p>
          <w:p w:rsidR="005C5FDF" w:rsidRPr="005C5FDF" w:rsidRDefault="005C5FDF" w:rsidP="005C5FD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</w:pPr>
            <w:r w:rsidRPr="005C5FD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Total </w:t>
            </w:r>
            <w:proofErr w:type="spellStart"/>
            <w:r w:rsidRPr="005C5FD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pe</w:t>
            </w:r>
            <w:proofErr w:type="spellEnd"/>
            <w:r w:rsidRPr="005C5FD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an = 68 ore</w:t>
            </w:r>
          </w:p>
        </w:tc>
      </w:tr>
    </w:tbl>
    <w:p w:rsidR="005C5FDF" w:rsidRPr="005C5FDF" w:rsidRDefault="005C5FDF" w:rsidP="009F31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</w:p>
    <w:p w:rsidR="005C5FDF" w:rsidRPr="005C5FDF" w:rsidRDefault="005C5FDF" w:rsidP="005C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</w:p>
    <w:bookmarkEnd w:id="1"/>
    <w:p w:rsidR="005C5FDF" w:rsidRPr="005C5FDF" w:rsidRDefault="005C5FDF" w:rsidP="005C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</w:p>
    <w:p w:rsidR="008C22C8" w:rsidRPr="005C5FDF" w:rsidRDefault="008C22C8">
      <w:pPr>
        <w:rPr>
          <w:lang w:val="ro-RO"/>
        </w:rPr>
      </w:pPr>
    </w:p>
    <w:sectPr w:rsidR="008C22C8" w:rsidRPr="005C5FDF" w:rsidSect="00163505">
      <w:pgSz w:w="16839" w:h="11907" w:orient="landscape" w:code="9"/>
      <w:pgMar w:top="1134" w:right="1440" w:bottom="1440" w:left="1440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7A4" w:rsidRDefault="001E57A4" w:rsidP="005C5FDF">
      <w:pPr>
        <w:spacing w:after="0" w:line="240" w:lineRule="auto"/>
      </w:pPr>
      <w:r>
        <w:separator/>
      </w:r>
    </w:p>
  </w:endnote>
  <w:endnote w:type="continuationSeparator" w:id="0">
    <w:p w:rsidR="001E57A4" w:rsidRDefault="001E57A4" w:rsidP="005C5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7A4" w:rsidRDefault="001E57A4" w:rsidP="005C5FDF">
      <w:pPr>
        <w:spacing w:after="0" w:line="240" w:lineRule="auto"/>
      </w:pPr>
      <w:r>
        <w:separator/>
      </w:r>
    </w:p>
  </w:footnote>
  <w:footnote w:type="continuationSeparator" w:id="0">
    <w:p w:rsidR="001E57A4" w:rsidRDefault="001E57A4" w:rsidP="005C5FDF">
      <w:pPr>
        <w:spacing w:after="0" w:line="240" w:lineRule="auto"/>
      </w:pPr>
      <w:r>
        <w:continuationSeparator/>
      </w:r>
    </w:p>
  </w:footnote>
  <w:footnote w:id="1">
    <w:p w:rsidR="00E40AA6" w:rsidRPr="00AC34E2" w:rsidRDefault="00E40AA6" w:rsidP="005C5FDF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21512C">
        <w:rPr>
          <w:rFonts w:ascii="Times New Roman" w:hAnsi="Times New Roman" w:cs="Times New Roman"/>
        </w:rPr>
        <w:t>Evenimentul se celebreaz</w:t>
      </w:r>
      <w:r w:rsidRPr="0021512C">
        <w:rPr>
          <w:rFonts w:ascii="Times New Roman" w:hAnsi="Times New Roman" w:cs="Times New Roman"/>
          <w:lang w:val="ro-RO"/>
        </w:rPr>
        <w:t>ă a III-a săptămână din luna octombrie a fiecărui an</w:t>
      </w:r>
    </w:p>
  </w:footnote>
  <w:footnote w:id="2">
    <w:p w:rsidR="00E40AA6" w:rsidRPr="00AC34E2" w:rsidRDefault="00E40AA6" w:rsidP="005C5FDF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532E7C">
        <w:rPr>
          <w:rFonts w:ascii="Times New Roman" w:hAnsi="Times New Roman" w:cs="Times New Roman"/>
          <w:lang w:val="ro-RO"/>
        </w:rPr>
        <w:t>Evenimentul se celebrează a 3-a săptămână din luna noiembrie a fiecărui an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37358"/>
    <w:multiLevelType w:val="multilevel"/>
    <w:tmpl w:val="773C98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005ACC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D703FD"/>
    <w:multiLevelType w:val="multilevel"/>
    <w:tmpl w:val="B2EA4DA2"/>
    <w:lvl w:ilvl="0">
      <w:start w:val="3"/>
      <w:numFmt w:val="decimal"/>
      <w:lvlText w:val="%1"/>
      <w:lvlJc w:val="left"/>
      <w:pPr>
        <w:ind w:left="503" w:hanging="403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03" w:hanging="403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ro-RO" w:eastAsia="en-US" w:bidi="ar-SA"/>
      </w:rPr>
    </w:lvl>
    <w:lvl w:ilvl="2">
      <w:numFmt w:val="bullet"/>
      <w:lvlText w:val="•"/>
      <w:lvlJc w:val="left"/>
      <w:pPr>
        <w:ind w:left="2630" w:hanging="40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95" w:hanging="40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60" w:hanging="40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25" w:hanging="40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90" w:hanging="40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5" w:hanging="40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20" w:hanging="403"/>
      </w:pPr>
      <w:rPr>
        <w:rFonts w:hint="default"/>
        <w:lang w:val="ro-RO" w:eastAsia="en-US" w:bidi="ar-SA"/>
      </w:rPr>
    </w:lvl>
  </w:abstractNum>
  <w:abstractNum w:abstractNumId="3" w15:restartNumberingAfterBreak="0">
    <w:nsid w:val="16821DA7"/>
    <w:multiLevelType w:val="multilevel"/>
    <w:tmpl w:val="A844BCEE"/>
    <w:lvl w:ilvl="0">
      <w:start w:val="1"/>
      <w:numFmt w:val="decimal"/>
      <w:lvlText w:val="%1"/>
      <w:lvlJc w:val="left"/>
      <w:pPr>
        <w:ind w:left="570" w:hanging="518"/>
      </w:pPr>
      <w:rPr>
        <w:rFonts w:hint="default"/>
        <w:lang w:val="ro-RO" w:eastAsia="en-US" w:bidi="ar-SA"/>
      </w:rPr>
    </w:lvl>
    <w:lvl w:ilvl="1">
      <w:start w:val="10"/>
      <w:numFmt w:val="decimal"/>
      <w:lvlText w:val="%1.%2."/>
      <w:lvlJc w:val="left"/>
      <w:pPr>
        <w:ind w:left="570" w:hanging="518"/>
      </w:pPr>
      <w:rPr>
        <w:rFonts w:hint="default"/>
        <w:spacing w:val="-1"/>
        <w:w w:val="100"/>
        <w:lang w:val="ro-RO" w:eastAsia="en-US" w:bidi="ar-SA"/>
      </w:rPr>
    </w:lvl>
    <w:lvl w:ilvl="2">
      <w:numFmt w:val="bullet"/>
      <w:lvlText w:val="•"/>
      <w:lvlJc w:val="left"/>
      <w:pPr>
        <w:ind w:left="2694" w:hanging="518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51" w:hanging="51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808" w:hanging="51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65" w:hanging="51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922" w:hanging="51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79" w:hanging="51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36" w:hanging="518"/>
      </w:pPr>
      <w:rPr>
        <w:rFonts w:hint="default"/>
        <w:lang w:val="ro-RO" w:eastAsia="en-US" w:bidi="ar-SA"/>
      </w:rPr>
    </w:lvl>
  </w:abstractNum>
  <w:abstractNum w:abstractNumId="4" w15:restartNumberingAfterBreak="0">
    <w:nsid w:val="1A7D543A"/>
    <w:multiLevelType w:val="multilevel"/>
    <w:tmpl w:val="199A72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5" w15:restartNumberingAfterBreak="0">
    <w:nsid w:val="1C535B5C"/>
    <w:multiLevelType w:val="multilevel"/>
    <w:tmpl w:val="A50A02C0"/>
    <w:lvl w:ilvl="0">
      <w:start w:val="4"/>
      <w:numFmt w:val="decimal"/>
      <w:lvlText w:val="%1"/>
      <w:lvlJc w:val="left"/>
      <w:pPr>
        <w:ind w:left="368" w:hanging="403"/>
      </w:pPr>
      <w:rPr>
        <w:rFonts w:hint="default"/>
        <w:lang w:val="ro-RO" w:eastAsia="en-US" w:bidi="ar-SA"/>
      </w:rPr>
    </w:lvl>
    <w:lvl w:ilvl="1">
      <w:start w:val="3"/>
      <w:numFmt w:val="decimal"/>
      <w:lvlText w:val="%1.%2."/>
      <w:lvlJc w:val="left"/>
      <w:pPr>
        <w:ind w:left="368" w:hanging="403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ro-RO" w:eastAsia="en-US" w:bidi="ar-SA"/>
      </w:rPr>
    </w:lvl>
    <w:lvl w:ilvl="2">
      <w:numFmt w:val="bullet"/>
      <w:lvlText w:val="•"/>
      <w:lvlJc w:val="left"/>
      <w:pPr>
        <w:ind w:left="2518" w:hanging="40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597" w:hanging="40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676" w:hanging="40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755" w:hanging="40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34" w:hanging="40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13" w:hanging="40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992" w:hanging="403"/>
      </w:pPr>
      <w:rPr>
        <w:rFonts w:hint="default"/>
        <w:lang w:val="ro-RO" w:eastAsia="en-US" w:bidi="ar-SA"/>
      </w:rPr>
    </w:lvl>
  </w:abstractNum>
  <w:abstractNum w:abstractNumId="6" w15:restartNumberingAfterBreak="0">
    <w:nsid w:val="1E69510B"/>
    <w:multiLevelType w:val="multilevel"/>
    <w:tmpl w:val="CE540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2237BD"/>
    <w:multiLevelType w:val="multilevel"/>
    <w:tmpl w:val="050CDCB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A009E2"/>
    <w:multiLevelType w:val="multilevel"/>
    <w:tmpl w:val="F69A122C"/>
    <w:lvl w:ilvl="0">
      <w:start w:val="2"/>
      <w:numFmt w:val="decimal"/>
      <w:lvlText w:val="%1"/>
      <w:lvlJc w:val="left"/>
      <w:pPr>
        <w:ind w:left="455" w:hanging="403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55" w:hanging="403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ro-RO" w:eastAsia="en-US" w:bidi="ar-SA"/>
      </w:rPr>
    </w:lvl>
    <w:lvl w:ilvl="2">
      <w:numFmt w:val="bullet"/>
      <w:lvlText w:val="•"/>
      <w:lvlJc w:val="left"/>
      <w:pPr>
        <w:ind w:left="2598" w:hanging="40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67" w:hanging="40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36" w:hanging="40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05" w:hanging="40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74" w:hanging="40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43" w:hanging="40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12" w:hanging="403"/>
      </w:pPr>
      <w:rPr>
        <w:rFonts w:hint="default"/>
        <w:lang w:val="ro-RO" w:eastAsia="en-US" w:bidi="ar-SA"/>
      </w:rPr>
    </w:lvl>
  </w:abstractNum>
  <w:abstractNum w:abstractNumId="9" w15:restartNumberingAfterBreak="0">
    <w:nsid w:val="320B09EE"/>
    <w:multiLevelType w:val="multilevel"/>
    <w:tmpl w:val="958EF374"/>
    <w:lvl w:ilvl="0">
      <w:start w:val="3"/>
      <w:numFmt w:val="decimal"/>
      <w:lvlText w:val="%1"/>
      <w:lvlJc w:val="left"/>
      <w:pPr>
        <w:ind w:left="473" w:hanging="420"/>
      </w:pPr>
      <w:rPr>
        <w:rFonts w:hint="default"/>
        <w:lang w:val="ro-RO" w:eastAsia="en-US" w:bidi="ar-SA"/>
      </w:rPr>
    </w:lvl>
    <w:lvl w:ilvl="1">
      <w:start w:val="8"/>
      <w:numFmt w:val="decimal"/>
      <w:lvlText w:val="%1.%2."/>
      <w:lvlJc w:val="left"/>
      <w:pPr>
        <w:ind w:left="47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614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81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48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15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82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49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16" w:hanging="420"/>
      </w:pPr>
      <w:rPr>
        <w:rFonts w:hint="default"/>
        <w:lang w:val="ro-RO" w:eastAsia="en-US" w:bidi="ar-SA"/>
      </w:rPr>
    </w:lvl>
  </w:abstractNum>
  <w:abstractNum w:abstractNumId="10" w15:restartNumberingAfterBreak="0">
    <w:nsid w:val="363C4760"/>
    <w:multiLevelType w:val="multilevel"/>
    <w:tmpl w:val="EA78A1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76B37A9"/>
    <w:multiLevelType w:val="multilevel"/>
    <w:tmpl w:val="580E6B50"/>
    <w:lvl w:ilvl="0">
      <w:start w:val="3"/>
      <w:numFmt w:val="decimal"/>
      <w:lvlText w:val="%1"/>
      <w:lvlJc w:val="left"/>
      <w:pPr>
        <w:ind w:left="503" w:hanging="403"/>
      </w:pPr>
      <w:rPr>
        <w:rFonts w:hint="default"/>
        <w:lang w:val="ro-RO" w:eastAsia="en-US" w:bidi="ar-SA"/>
      </w:rPr>
    </w:lvl>
    <w:lvl w:ilvl="1">
      <w:start w:val="3"/>
      <w:numFmt w:val="decimal"/>
      <w:lvlText w:val="%1.%2."/>
      <w:lvlJc w:val="left"/>
      <w:pPr>
        <w:ind w:left="503" w:hanging="403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ro-RO" w:eastAsia="en-US" w:bidi="ar-SA"/>
      </w:rPr>
    </w:lvl>
    <w:lvl w:ilvl="2">
      <w:numFmt w:val="bullet"/>
      <w:lvlText w:val="•"/>
      <w:lvlJc w:val="left"/>
      <w:pPr>
        <w:ind w:left="2630" w:hanging="40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95" w:hanging="40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60" w:hanging="40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25" w:hanging="40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90" w:hanging="40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5" w:hanging="40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20" w:hanging="403"/>
      </w:pPr>
      <w:rPr>
        <w:rFonts w:hint="default"/>
        <w:lang w:val="ro-RO" w:eastAsia="en-US" w:bidi="ar-SA"/>
      </w:rPr>
    </w:lvl>
  </w:abstractNum>
  <w:abstractNum w:abstractNumId="12" w15:restartNumberingAfterBreak="0">
    <w:nsid w:val="3C1836BE"/>
    <w:multiLevelType w:val="multilevel"/>
    <w:tmpl w:val="CEF87B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E981CA2"/>
    <w:multiLevelType w:val="multilevel"/>
    <w:tmpl w:val="4C62ABF4"/>
    <w:lvl w:ilvl="0">
      <w:start w:val="2"/>
      <w:numFmt w:val="decimal"/>
      <w:lvlText w:val="%1"/>
      <w:lvlJc w:val="left"/>
      <w:pPr>
        <w:ind w:left="455" w:hanging="403"/>
      </w:pPr>
      <w:rPr>
        <w:rFonts w:hint="default"/>
        <w:lang w:val="ro-RO" w:eastAsia="en-US" w:bidi="ar-SA"/>
      </w:rPr>
    </w:lvl>
    <w:lvl w:ilvl="1">
      <w:start w:val="5"/>
      <w:numFmt w:val="decimal"/>
      <w:lvlText w:val="%1.%2."/>
      <w:lvlJc w:val="left"/>
      <w:pPr>
        <w:ind w:left="455" w:hanging="403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ro-RO" w:eastAsia="en-US" w:bidi="ar-SA"/>
      </w:rPr>
    </w:lvl>
    <w:lvl w:ilvl="2">
      <w:numFmt w:val="bullet"/>
      <w:lvlText w:val="•"/>
      <w:lvlJc w:val="left"/>
      <w:pPr>
        <w:ind w:left="2598" w:hanging="40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67" w:hanging="40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36" w:hanging="40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05" w:hanging="40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74" w:hanging="40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43" w:hanging="40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12" w:hanging="403"/>
      </w:pPr>
      <w:rPr>
        <w:rFonts w:hint="default"/>
        <w:lang w:val="ro-RO" w:eastAsia="en-US" w:bidi="ar-SA"/>
      </w:rPr>
    </w:lvl>
  </w:abstractNum>
  <w:abstractNum w:abstractNumId="14" w15:restartNumberingAfterBreak="0">
    <w:nsid w:val="48B51E97"/>
    <w:multiLevelType w:val="multilevel"/>
    <w:tmpl w:val="52B2F7E0"/>
    <w:lvl w:ilvl="0">
      <w:start w:val="1"/>
      <w:numFmt w:val="decimal"/>
      <w:lvlText w:val="%1"/>
      <w:lvlJc w:val="left"/>
      <w:pPr>
        <w:ind w:left="455" w:hanging="403"/>
      </w:pPr>
      <w:rPr>
        <w:rFonts w:hint="default"/>
        <w:lang w:val="ro-RO" w:eastAsia="en-US" w:bidi="ar-SA"/>
      </w:rPr>
    </w:lvl>
    <w:lvl w:ilvl="1">
      <w:start w:val="4"/>
      <w:numFmt w:val="decimal"/>
      <w:lvlText w:val="%1.%2."/>
      <w:lvlJc w:val="left"/>
      <w:pPr>
        <w:ind w:left="455" w:hanging="403"/>
      </w:pPr>
      <w:rPr>
        <w:rFonts w:hint="default"/>
        <w:spacing w:val="-1"/>
        <w:w w:val="100"/>
        <w:lang w:val="ro-RO" w:eastAsia="en-US" w:bidi="ar-SA"/>
      </w:rPr>
    </w:lvl>
    <w:lvl w:ilvl="2">
      <w:numFmt w:val="bullet"/>
      <w:lvlText w:val="•"/>
      <w:lvlJc w:val="left"/>
      <w:pPr>
        <w:ind w:left="2598" w:hanging="40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67" w:hanging="40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36" w:hanging="40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05" w:hanging="40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74" w:hanging="40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43" w:hanging="40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12" w:hanging="403"/>
      </w:pPr>
      <w:rPr>
        <w:rFonts w:hint="default"/>
        <w:lang w:val="ro-RO" w:eastAsia="en-US" w:bidi="ar-SA"/>
      </w:rPr>
    </w:lvl>
  </w:abstractNum>
  <w:abstractNum w:abstractNumId="15" w15:restartNumberingAfterBreak="0">
    <w:nsid w:val="4F4E2EC8"/>
    <w:multiLevelType w:val="multilevel"/>
    <w:tmpl w:val="0DE8DA4C"/>
    <w:lvl w:ilvl="0">
      <w:start w:val="2"/>
      <w:numFmt w:val="decimal"/>
      <w:lvlText w:val="%1"/>
      <w:lvlJc w:val="left"/>
      <w:pPr>
        <w:ind w:left="455" w:hanging="403"/>
      </w:pPr>
      <w:rPr>
        <w:rFonts w:hint="default"/>
        <w:lang w:val="ro-RO" w:eastAsia="en-US" w:bidi="ar-SA"/>
      </w:rPr>
    </w:lvl>
    <w:lvl w:ilvl="1">
      <w:start w:val="3"/>
      <w:numFmt w:val="decimal"/>
      <w:lvlText w:val="%1.%2."/>
      <w:lvlJc w:val="left"/>
      <w:pPr>
        <w:ind w:left="455" w:hanging="403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ro-RO" w:eastAsia="en-US" w:bidi="ar-SA"/>
      </w:rPr>
    </w:lvl>
    <w:lvl w:ilvl="2">
      <w:numFmt w:val="bullet"/>
      <w:lvlText w:val="•"/>
      <w:lvlJc w:val="left"/>
      <w:pPr>
        <w:ind w:left="2598" w:hanging="40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67" w:hanging="40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36" w:hanging="40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05" w:hanging="40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74" w:hanging="40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43" w:hanging="40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12" w:hanging="403"/>
      </w:pPr>
      <w:rPr>
        <w:rFonts w:hint="default"/>
        <w:lang w:val="ro-RO" w:eastAsia="en-US" w:bidi="ar-SA"/>
      </w:rPr>
    </w:lvl>
  </w:abstractNum>
  <w:abstractNum w:abstractNumId="16" w15:restartNumberingAfterBreak="0">
    <w:nsid w:val="54A32EC8"/>
    <w:multiLevelType w:val="multilevel"/>
    <w:tmpl w:val="2D72DCA2"/>
    <w:lvl w:ilvl="0">
      <w:start w:val="1"/>
      <w:numFmt w:val="decimal"/>
      <w:lvlText w:val="%1"/>
      <w:lvlJc w:val="left"/>
      <w:pPr>
        <w:ind w:left="455" w:hanging="403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55" w:hanging="403"/>
      </w:pPr>
      <w:rPr>
        <w:rFonts w:hint="default"/>
        <w:spacing w:val="-1"/>
        <w:w w:val="100"/>
        <w:lang w:val="ro-RO" w:eastAsia="en-US" w:bidi="ar-SA"/>
      </w:rPr>
    </w:lvl>
    <w:lvl w:ilvl="2">
      <w:numFmt w:val="bullet"/>
      <w:lvlText w:val="•"/>
      <w:lvlJc w:val="left"/>
      <w:pPr>
        <w:ind w:left="2598" w:hanging="40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67" w:hanging="40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36" w:hanging="40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05" w:hanging="40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74" w:hanging="40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43" w:hanging="40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12" w:hanging="403"/>
      </w:pPr>
      <w:rPr>
        <w:rFonts w:hint="default"/>
        <w:lang w:val="ro-RO" w:eastAsia="en-US" w:bidi="ar-SA"/>
      </w:rPr>
    </w:lvl>
  </w:abstractNum>
  <w:abstractNum w:abstractNumId="17" w15:restartNumberingAfterBreak="0">
    <w:nsid w:val="56413CBD"/>
    <w:multiLevelType w:val="multilevel"/>
    <w:tmpl w:val="CABAF190"/>
    <w:lvl w:ilvl="0">
      <w:start w:val="4"/>
      <w:numFmt w:val="decimal"/>
      <w:lvlText w:val="%1"/>
      <w:lvlJc w:val="left"/>
      <w:pPr>
        <w:ind w:left="455" w:hanging="403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55" w:hanging="40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ro-RO" w:eastAsia="en-US" w:bidi="ar-SA"/>
      </w:rPr>
    </w:lvl>
    <w:lvl w:ilvl="2">
      <w:numFmt w:val="bullet"/>
      <w:lvlText w:val="•"/>
      <w:lvlJc w:val="left"/>
      <w:pPr>
        <w:ind w:left="2598" w:hanging="40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67" w:hanging="40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36" w:hanging="40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05" w:hanging="40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74" w:hanging="40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43" w:hanging="40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12" w:hanging="403"/>
      </w:pPr>
      <w:rPr>
        <w:rFonts w:hint="default"/>
        <w:lang w:val="ro-RO" w:eastAsia="en-US" w:bidi="ar-SA"/>
      </w:rPr>
    </w:lvl>
  </w:abstractNum>
  <w:abstractNum w:abstractNumId="18" w15:restartNumberingAfterBreak="0">
    <w:nsid w:val="74C74376"/>
    <w:multiLevelType w:val="multilevel"/>
    <w:tmpl w:val="98B272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626586E"/>
    <w:multiLevelType w:val="hybridMultilevel"/>
    <w:tmpl w:val="653287C8"/>
    <w:lvl w:ilvl="0" w:tplc="AE48B650">
      <w:start w:val="1"/>
      <w:numFmt w:val="decimal"/>
      <w:lvlText w:val="%1."/>
      <w:lvlJc w:val="left"/>
      <w:pPr>
        <w:ind w:left="793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1" w:tplc="8B9ECCA4">
      <w:start w:val="1"/>
      <w:numFmt w:val="decimal"/>
      <w:lvlText w:val="%2."/>
      <w:lvlJc w:val="left"/>
      <w:pPr>
        <w:ind w:left="1258" w:hanging="3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4B928220">
      <w:numFmt w:val="bullet"/>
      <w:lvlText w:val="•"/>
      <w:lvlJc w:val="left"/>
      <w:pPr>
        <w:ind w:left="7360" w:hanging="345"/>
      </w:pPr>
      <w:rPr>
        <w:rFonts w:hint="default"/>
        <w:lang w:val="ro-RO" w:eastAsia="en-US" w:bidi="ar-SA"/>
      </w:rPr>
    </w:lvl>
    <w:lvl w:ilvl="3" w:tplc="84065D98">
      <w:numFmt w:val="bullet"/>
      <w:lvlText w:val="•"/>
      <w:lvlJc w:val="left"/>
      <w:pPr>
        <w:ind w:left="8407" w:hanging="345"/>
      </w:pPr>
      <w:rPr>
        <w:rFonts w:hint="default"/>
        <w:lang w:val="ro-RO" w:eastAsia="en-US" w:bidi="ar-SA"/>
      </w:rPr>
    </w:lvl>
    <w:lvl w:ilvl="4" w:tplc="1408D66E">
      <w:numFmt w:val="bullet"/>
      <w:lvlText w:val="•"/>
      <w:lvlJc w:val="left"/>
      <w:pPr>
        <w:ind w:left="9455" w:hanging="345"/>
      </w:pPr>
      <w:rPr>
        <w:rFonts w:hint="default"/>
        <w:lang w:val="ro-RO" w:eastAsia="en-US" w:bidi="ar-SA"/>
      </w:rPr>
    </w:lvl>
    <w:lvl w:ilvl="5" w:tplc="DFB8521C">
      <w:numFmt w:val="bullet"/>
      <w:lvlText w:val="•"/>
      <w:lvlJc w:val="left"/>
      <w:pPr>
        <w:ind w:left="10502" w:hanging="345"/>
      </w:pPr>
      <w:rPr>
        <w:rFonts w:hint="default"/>
        <w:lang w:val="ro-RO" w:eastAsia="en-US" w:bidi="ar-SA"/>
      </w:rPr>
    </w:lvl>
    <w:lvl w:ilvl="6" w:tplc="65ACCF48">
      <w:numFmt w:val="bullet"/>
      <w:lvlText w:val="•"/>
      <w:lvlJc w:val="left"/>
      <w:pPr>
        <w:ind w:left="11550" w:hanging="345"/>
      </w:pPr>
      <w:rPr>
        <w:rFonts w:hint="default"/>
        <w:lang w:val="ro-RO" w:eastAsia="en-US" w:bidi="ar-SA"/>
      </w:rPr>
    </w:lvl>
    <w:lvl w:ilvl="7" w:tplc="A8C06D7C">
      <w:numFmt w:val="bullet"/>
      <w:lvlText w:val="•"/>
      <w:lvlJc w:val="left"/>
      <w:pPr>
        <w:ind w:left="12597" w:hanging="345"/>
      </w:pPr>
      <w:rPr>
        <w:rFonts w:hint="default"/>
        <w:lang w:val="ro-RO" w:eastAsia="en-US" w:bidi="ar-SA"/>
      </w:rPr>
    </w:lvl>
    <w:lvl w:ilvl="8" w:tplc="9D241906">
      <w:numFmt w:val="bullet"/>
      <w:lvlText w:val="•"/>
      <w:lvlJc w:val="left"/>
      <w:pPr>
        <w:ind w:left="13645" w:hanging="345"/>
      </w:pPr>
      <w:rPr>
        <w:rFonts w:hint="default"/>
        <w:lang w:val="ro-RO" w:eastAsia="en-US" w:bidi="ar-SA"/>
      </w:rPr>
    </w:lvl>
  </w:abstractNum>
  <w:abstractNum w:abstractNumId="20" w15:restartNumberingAfterBreak="0">
    <w:nsid w:val="7BC46D5E"/>
    <w:multiLevelType w:val="hybridMultilevel"/>
    <w:tmpl w:val="7C6E1D8A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E20C674">
      <w:start w:val="1"/>
      <w:numFmt w:val="decimal"/>
      <w:lvlText w:val="%3.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117CA2"/>
    <w:multiLevelType w:val="multilevel"/>
    <w:tmpl w:val="D72416E4"/>
    <w:lvl w:ilvl="0">
      <w:start w:val="1"/>
      <w:numFmt w:val="decimal"/>
      <w:lvlText w:val="%1"/>
      <w:lvlJc w:val="left"/>
      <w:pPr>
        <w:ind w:left="455" w:hanging="403"/>
      </w:pPr>
      <w:rPr>
        <w:rFonts w:hint="default"/>
        <w:lang w:val="ro-RO" w:eastAsia="en-US" w:bidi="ar-SA"/>
      </w:rPr>
    </w:lvl>
    <w:lvl w:ilvl="1">
      <w:start w:val="7"/>
      <w:numFmt w:val="decimal"/>
      <w:lvlText w:val="%1.%2."/>
      <w:lvlJc w:val="left"/>
      <w:pPr>
        <w:ind w:left="455" w:hanging="403"/>
      </w:pPr>
      <w:rPr>
        <w:rFonts w:ascii="Times New Roman" w:eastAsia="Times New Roman" w:hAnsi="Times New Roman" w:cs="Times New Roman" w:hint="default"/>
        <w:color w:val="000009"/>
        <w:spacing w:val="-1"/>
        <w:w w:val="100"/>
        <w:sz w:val="23"/>
        <w:szCs w:val="23"/>
        <w:lang w:val="ro-RO" w:eastAsia="en-US" w:bidi="ar-SA"/>
      </w:rPr>
    </w:lvl>
    <w:lvl w:ilvl="2">
      <w:numFmt w:val="bullet"/>
      <w:lvlText w:val="•"/>
      <w:lvlJc w:val="left"/>
      <w:pPr>
        <w:ind w:left="2598" w:hanging="40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67" w:hanging="40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36" w:hanging="40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05" w:hanging="40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74" w:hanging="40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43" w:hanging="40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12" w:hanging="403"/>
      </w:pPr>
      <w:rPr>
        <w:rFonts w:hint="default"/>
        <w:lang w:val="ro-RO" w:eastAsia="en-US" w:bidi="ar-SA"/>
      </w:rPr>
    </w:lvl>
  </w:abstractNum>
  <w:num w:numId="1">
    <w:abstractNumId w:val="20"/>
  </w:num>
  <w:num w:numId="2">
    <w:abstractNumId w:val="7"/>
  </w:num>
  <w:num w:numId="3">
    <w:abstractNumId w:val="5"/>
  </w:num>
  <w:num w:numId="4">
    <w:abstractNumId w:val="17"/>
  </w:num>
  <w:num w:numId="5">
    <w:abstractNumId w:val="9"/>
  </w:num>
  <w:num w:numId="6">
    <w:abstractNumId w:val="11"/>
  </w:num>
  <w:num w:numId="7">
    <w:abstractNumId w:val="2"/>
  </w:num>
  <w:num w:numId="8">
    <w:abstractNumId w:val="13"/>
  </w:num>
  <w:num w:numId="9">
    <w:abstractNumId w:val="15"/>
  </w:num>
  <w:num w:numId="10">
    <w:abstractNumId w:val="8"/>
  </w:num>
  <w:num w:numId="11">
    <w:abstractNumId w:val="3"/>
  </w:num>
  <w:num w:numId="12">
    <w:abstractNumId w:val="21"/>
  </w:num>
  <w:num w:numId="13">
    <w:abstractNumId w:val="14"/>
  </w:num>
  <w:num w:numId="14">
    <w:abstractNumId w:val="16"/>
  </w:num>
  <w:num w:numId="15">
    <w:abstractNumId w:val="19"/>
  </w:num>
  <w:num w:numId="16">
    <w:abstractNumId w:val="6"/>
  </w:num>
  <w:num w:numId="17">
    <w:abstractNumId w:val="1"/>
  </w:num>
  <w:num w:numId="18">
    <w:abstractNumId w:val="4"/>
  </w:num>
  <w:num w:numId="19">
    <w:abstractNumId w:val="10"/>
  </w:num>
  <w:num w:numId="20">
    <w:abstractNumId w:val="12"/>
  </w:num>
  <w:num w:numId="21">
    <w:abstractNumId w:val="0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FDF"/>
    <w:rsid w:val="00163505"/>
    <w:rsid w:val="001E57A4"/>
    <w:rsid w:val="005A7023"/>
    <w:rsid w:val="005C5FDF"/>
    <w:rsid w:val="005F468E"/>
    <w:rsid w:val="00674AE0"/>
    <w:rsid w:val="006A24A1"/>
    <w:rsid w:val="007166AE"/>
    <w:rsid w:val="007B776D"/>
    <w:rsid w:val="00834DF7"/>
    <w:rsid w:val="008C22C8"/>
    <w:rsid w:val="009F31DC"/>
    <w:rsid w:val="00BD638B"/>
    <w:rsid w:val="00C047AC"/>
    <w:rsid w:val="00C56257"/>
    <w:rsid w:val="00D415BA"/>
    <w:rsid w:val="00D70F6F"/>
    <w:rsid w:val="00D85AA0"/>
    <w:rsid w:val="00E40AA6"/>
    <w:rsid w:val="00E5020F"/>
    <w:rsid w:val="00F5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602ACD-2192-4789-BD65-B5E948875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C5FDF"/>
    <w:pPr>
      <w:widowControl w:val="0"/>
      <w:autoSpaceDE w:val="0"/>
      <w:autoSpaceDN w:val="0"/>
      <w:spacing w:after="0" w:line="240" w:lineRule="auto"/>
      <w:ind w:left="55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FDF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numbering" w:customStyle="1" w:styleId="1">
    <w:name w:val="Нет списка1"/>
    <w:next w:val="NoList"/>
    <w:uiPriority w:val="99"/>
    <w:semiHidden/>
    <w:unhideWhenUsed/>
    <w:rsid w:val="005C5FDF"/>
  </w:style>
  <w:style w:type="table" w:styleId="TableGrid">
    <w:name w:val="Table Grid"/>
    <w:basedOn w:val="TableNormal"/>
    <w:uiPriority w:val="39"/>
    <w:rsid w:val="005C5FDF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1,List Paragraph11,Абзац списка2,List Paragraph1,Resume Title"/>
    <w:basedOn w:val="Normal"/>
    <w:link w:val="ListParagraphChar"/>
    <w:uiPriority w:val="34"/>
    <w:qFormat/>
    <w:rsid w:val="005C5FDF"/>
    <w:pPr>
      <w:spacing w:after="200" w:line="276" w:lineRule="auto"/>
      <w:ind w:left="720"/>
      <w:contextualSpacing/>
    </w:pPr>
    <w:rPr>
      <w:lang w:val="en-US"/>
    </w:rPr>
  </w:style>
  <w:style w:type="character" w:customStyle="1" w:styleId="ListParagraphChar">
    <w:name w:val="List Paragraph Char"/>
    <w:aliases w:val="List Paragraph 1 Char,List Paragraph11 Char,Абзац списка2 Char,List Paragraph1 Char,Resume Title Char"/>
    <w:link w:val="ListParagraph"/>
    <w:uiPriority w:val="34"/>
    <w:qFormat/>
    <w:rsid w:val="005C5FDF"/>
    <w:rPr>
      <w:lang w:val="en-US"/>
    </w:rPr>
  </w:style>
  <w:style w:type="paragraph" w:customStyle="1" w:styleId="TableContents">
    <w:name w:val="Table Contents"/>
    <w:basedOn w:val="Normal"/>
    <w:qFormat/>
    <w:rsid w:val="005C5FDF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FDF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FDF"/>
    <w:rPr>
      <w:rFonts w:ascii="Segoe UI" w:eastAsia="Times New Roman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5C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5C5FD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C5F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5C5FDF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5C5F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NormalWeb">
    <w:name w:val="Normal (Web)"/>
    <w:basedOn w:val="Normal"/>
    <w:uiPriority w:val="99"/>
    <w:unhideWhenUsed/>
    <w:rsid w:val="005C5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5C5FD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5C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5C5FD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5C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5FDF"/>
    <w:pPr>
      <w:spacing w:after="0" w:line="240" w:lineRule="auto"/>
    </w:pPr>
    <w:rPr>
      <w:sz w:val="20"/>
      <w:szCs w:val="20"/>
      <w:lang w:val="it-I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5FDF"/>
    <w:rPr>
      <w:sz w:val="20"/>
      <w:szCs w:val="20"/>
      <w:lang w:val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5C5F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16</Pages>
  <Words>2740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ADJUNCT3</dc:creator>
  <cp:keywords/>
  <dc:description/>
  <cp:lastModifiedBy>Angela Prisacaru</cp:lastModifiedBy>
  <cp:revision>9</cp:revision>
  <dcterms:created xsi:type="dcterms:W3CDTF">2024-02-08T12:44:00Z</dcterms:created>
  <dcterms:modified xsi:type="dcterms:W3CDTF">2024-05-07T08:43:00Z</dcterms:modified>
</cp:coreProperties>
</file>