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hd w:fill="ffffff" w:val="clear"/>
        <w:spacing w:after="15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Progetto di lezione</w:t>
      </w:r>
    </w:p>
    <w:tbl>
      <w:tblPr>
        <w:tblStyle w:val="Table1"/>
        <w:tblW w:w="9072.0" w:type="dxa"/>
        <w:jc w:val="left"/>
        <w:tblInd w:w="-142.0" w:type="dxa"/>
        <w:tblBorders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395"/>
        <w:gridCol w:w="6677"/>
        <w:tblGridChange w:id="0">
          <w:tblGrid>
            <w:gridCol w:w="2395"/>
            <w:gridCol w:w="667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2">
            <w:pPr>
              <w:widowControl w:val="0"/>
              <w:spacing w:after="15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Professore: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3">
            <w:pPr>
              <w:widowControl w:val="0"/>
              <w:spacing w:after="15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widowControl w:val="0"/>
              <w:spacing w:after="15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Data: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5">
            <w:pPr>
              <w:widowControl w:val="0"/>
              <w:spacing w:after="15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widowControl w:val="0"/>
              <w:spacing w:after="15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Liceo: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7">
            <w:pPr>
              <w:widowControl w:val="0"/>
              <w:spacing w:after="15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widowControl w:val="0"/>
              <w:spacing w:after="15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Classe/livello: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9">
            <w:pPr>
              <w:widowControl w:val="0"/>
              <w:spacing w:after="15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VI / A 2.2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widowControl w:val="0"/>
              <w:spacing w:after="15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Disciplina: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widowControl w:val="0"/>
              <w:spacing w:after="15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Lingua italiana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widowControl w:val="0"/>
              <w:spacing w:after="15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Tema: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D">
            <w:pPr>
              <w:widowControl w:val="0"/>
              <w:spacing w:after="15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La Fiaba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after="15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Tipo di lezione: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F">
            <w:pPr>
              <w:widowControl w:val="0"/>
              <w:spacing w:after="15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lezione mista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0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Durata: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1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45 min.</w:t>
            </w:r>
          </w:p>
        </w:tc>
      </w:tr>
    </w:tbl>
    <w:p w:rsidR="00000000" w:rsidDel="00000000" w:rsidP="00000000" w:rsidRDefault="00000000" w:rsidRPr="00000000" w14:paraId="00000012">
      <w:pPr>
        <w:pStyle w:val="Heading1"/>
        <w:keepNext w:val="0"/>
        <w:keepLines w:val="0"/>
        <w:widowControl w:val="0"/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Competenze specifiche: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CS1- Competența lingvistică: 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Aplicarea normelor lingvistice în formularea de mesaje simple și corecte,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valorificând limba ca sistem.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CS2-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Competența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socio-lingvistică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:   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Utilizarea structurilor lingvistice, demonstrând funcționalitatea limbii în cadrul unui contact social.</w:t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CS3-  Competența pragmatică:</w:t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Utilizarea structurilor lingvistice în cadrul unor contexte familiare și previzibile, demonstrând coerență și precizie  în comunicare. </w:t>
      </w:r>
    </w:p>
    <w:p w:rsidR="00000000" w:rsidDel="00000000" w:rsidP="00000000" w:rsidRDefault="00000000" w:rsidRPr="00000000" w14:paraId="00000018">
      <w:pPr>
        <w:widowControl w:val="0"/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Unità di competenze:   </w:t>
      </w:r>
    </w:p>
    <w:p w:rsidR="00000000" w:rsidDel="00000000" w:rsidP="00000000" w:rsidRDefault="00000000" w:rsidRPr="00000000" w14:paraId="0000001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1.1. Discriminarea sunetelor, modelelor de intonație și trăsăturilor fonetice specifice limbii străine.</w:t>
      </w:r>
    </w:p>
    <w:p w:rsidR="00000000" w:rsidDel="00000000" w:rsidP="00000000" w:rsidRDefault="00000000" w:rsidRPr="00000000" w14:paraId="0000001A">
      <w:pPr>
        <w:widowControl w:val="0"/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1.4. Respectarea unor modele de intonație și fenomene specifice limbii străine în contexte de comunicare cotidiene.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Deducerea sensului cuvintelor necunoscute în contexte uzuale. </w:t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Înțelegea unui repertoriu elementar de cuvinte și expresii izolate referitoare la situații cotidiene.</w:t>
      </w:r>
    </w:p>
    <w:p w:rsidR="00000000" w:rsidDel="00000000" w:rsidP="00000000" w:rsidRDefault="00000000" w:rsidRPr="00000000" w14:paraId="0000001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Respectarea normelor de comportament verbal și nonverbal în cadrul interacțiunii orale și scrise. </w:t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Distingerea sensului unor expresii frazeologice simple, referitoare la descrieri de persoane. </w:t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2.3. Utilizarea indicatorilor lingvistici de relații sociale în actele de vorbire pe subiecte cotidiene.</w:t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2.7. Aplicarea expresiilor uzuale în situații simple de comunicare în contexte cotidiene.</w:t>
      </w:r>
    </w:p>
    <w:p w:rsidR="00000000" w:rsidDel="00000000" w:rsidP="00000000" w:rsidRDefault="00000000" w:rsidRPr="00000000" w14:paraId="00000021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Identificarea prin audiere/lectură/vizionare a unor informații specifice din  mesajele orale și scrise, formulate simplu și clar, referitoare la situații și subiecte din viața cotidiană.</w:t>
      </w:r>
    </w:p>
    <w:p w:rsidR="00000000" w:rsidDel="00000000" w:rsidP="00000000" w:rsidRDefault="00000000" w:rsidRPr="00000000" w14:paraId="00000022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3.8. Adaptarea funcțiilor comunicative la circumstanțe simple prin substituiri lexicale limitate cu referire la situații din viața cotidiană. </w:t>
      </w:r>
    </w:p>
    <w:p w:rsidR="00000000" w:rsidDel="00000000" w:rsidP="00000000" w:rsidRDefault="00000000" w:rsidRPr="00000000" w14:paraId="00000023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3.9. Relatarea, în enunțuri simple, a mesajelor cheie din texte, imagini sau tabele. </w:t>
      </w:r>
    </w:p>
    <w:p w:rsidR="00000000" w:rsidDel="00000000" w:rsidP="00000000" w:rsidRDefault="00000000" w:rsidRPr="00000000" w14:paraId="00000024">
      <w:pPr>
        <w:widowControl w:val="0"/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Obiettivi della lezione:</w:t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O1- Comprendere la struttura e gli elementi tipici della fiaba.</w:t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O2- Sviluppare abilità di lettura e comprensione.</w:t>
      </w:r>
    </w:p>
    <w:p w:rsidR="00000000" w:rsidDel="00000000" w:rsidP="00000000" w:rsidRDefault="00000000" w:rsidRPr="00000000" w14:paraId="00000027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O3- Promuovere la creatività attraverso la scrittura e la narrazione.</w:t>
      </w:r>
    </w:p>
    <w:p w:rsidR="00000000" w:rsidDel="00000000" w:rsidP="00000000" w:rsidRDefault="00000000" w:rsidRPr="00000000" w14:paraId="00000028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Materiale didattico: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libro di italiano,</w:t>
      </w:r>
      <w:bookmarkStart w:colFirst="0" w:colLast="0" w:name="30j0zll" w:id="1"/>
      <w:bookmarkEnd w:id="1"/>
      <w:bookmarkStart w:colFirst="0" w:colLast="0" w:name="1fob9te" w:id="2"/>
      <w:bookmarkEnd w:id="2"/>
      <w:bookmarkStart w:colFirst="0" w:colLast="0" w:name="2et92p0" w:id="3"/>
      <w:bookmarkEnd w:id="3"/>
      <w:bookmarkStart w:colFirst="0" w:colLast="0" w:name="3znysh7" w:id="4"/>
      <w:bookmarkEnd w:id="4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utilizzare immagini, video, cartellone o lavagna, pennarelli o gessetti, fogli di carta e matite, dizionario online.</w:t>
      </w:r>
    </w:p>
    <w:p w:rsidR="00000000" w:rsidDel="00000000" w:rsidP="00000000" w:rsidRDefault="00000000" w:rsidRPr="00000000" w14:paraId="00000029">
      <w:pPr>
        <w:keepNext w:val="1"/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Strategie didattiche: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testo, commento, risorse audio e video,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questionario, vero o falso.             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Bibliografia: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      1.Vladimir Guțu,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4"/>
            <w:szCs w:val="24"/>
            <w:u w:val="single"/>
            <w:rtl w:val="0"/>
          </w:rPr>
          <w:t xml:space="preserve">Curriculum național la limbă străină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clasele a V-a - a IX-a, Chișinău, 2020 [25p. 39p.]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tabs>
          <w:tab w:val="left" w:leader="none" w:pos="142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2.Vladimir Guțu, Ghid de implementare a curriculumului modernizat pentru treapta</w:t>
      </w:r>
    </w:p>
    <w:p w:rsidR="00000000" w:rsidDel="00000000" w:rsidP="00000000" w:rsidRDefault="00000000" w:rsidRPr="00000000" w14:paraId="0000002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42"/>
          <w:tab w:val="left" w:leader="none" w:pos="284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gimnazială la Limba străină, Chișinău, 2019.</w:t>
      </w:r>
    </w:p>
    <w:p w:rsidR="00000000" w:rsidDel="00000000" w:rsidP="00000000" w:rsidRDefault="00000000" w:rsidRPr="00000000" w14:paraId="0000002C">
      <w:pPr>
        <w:widowControl w:val="0"/>
        <w:tabs>
          <w:tab w:val="left" w:leader="none" w:pos="142"/>
          <w:tab w:val="left" w:leader="none" w:pos="284"/>
        </w:tabs>
        <w:spacing w:after="0" w:line="240" w:lineRule="auto"/>
        <w:ind w:right="-17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A. Chiuchiù, F. Minciarelli, G. Novembri, M. Silvestrini, „Viva l’italiano-Guida per L’insegnante”, Perugia, 1994.</w:t>
      </w:r>
    </w:p>
    <w:p w:rsidR="00000000" w:rsidDel="00000000" w:rsidP="00000000" w:rsidRDefault="00000000" w:rsidRPr="00000000" w14:paraId="0000002D">
      <w:pPr>
        <w:widowControl w:val="0"/>
        <w:tabs>
          <w:tab w:val="left" w:leader="none" w:pos="142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A. Chiuchiù, F. Minciarelli, G. Novembri, M. Silvestrini, „Viva l’italiano”,V. 3- V. 4 (VI classe), Perugia, 1994.</w:t>
      </w:r>
    </w:p>
    <w:tbl>
      <w:tblPr>
        <w:tblStyle w:val="Table2"/>
        <w:tblW w:w="1105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88"/>
        <w:gridCol w:w="850"/>
        <w:gridCol w:w="5529"/>
        <w:gridCol w:w="1701"/>
        <w:gridCol w:w="1984"/>
        <w:tblGridChange w:id="0">
          <w:tblGrid>
            <w:gridCol w:w="988"/>
            <w:gridCol w:w="850"/>
            <w:gridCol w:w="5529"/>
            <w:gridCol w:w="1701"/>
            <w:gridCol w:w="1984"/>
          </w:tblGrid>
        </w:tblGridChange>
      </w:tblGrid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Le fasi della</w:t>
            </w:r>
          </w:p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lezione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Obiettivi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Attività in classe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Strategie didattiche</w:t>
            </w:r>
          </w:p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Forme</w:t>
            </w:r>
          </w:p>
        </w:tc>
        <w:tc>
          <w:tcPr/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Materiale didattico</w:t>
            </w:r>
          </w:p>
        </w:tc>
      </w:tr>
      <w:tr>
        <w:trPr>
          <w:cantSplit w:val="1"/>
          <w:trHeight w:val="1420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Evocazione</w:t>
            </w:r>
          </w:p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13" w:right="113" w:firstLine="0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13" w:right="113" w:firstLine="0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13" w:right="113" w:firstLine="0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4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Salutare gli studenti.                                                                        Chiedere agli studenti cosa sanno sulle fiabe.             Discutere le caratteristiche comuni delle fiabe (personaggi tipici, ambientazioni, trama, morale). Chiedere agli studenti cosa sanno su I. Calvino.</w:t>
            </w:r>
          </w:p>
        </w:tc>
        <w:tc>
          <w:tcPr/>
          <w:p w:rsidR="00000000" w:rsidDel="00000000" w:rsidP="00000000" w:rsidRDefault="00000000" w:rsidRPr="00000000" w14:paraId="0000004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Discussione aperta</w:t>
            </w:r>
          </w:p>
        </w:tc>
        <w:tc>
          <w:tcPr/>
          <w:p w:rsidR="00000000" w:rsidDel="00000000" w:rsidP="00000000" w:rsidRDefault="00000000" w:rsidRPr="00000000" w14:paraId="0000004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Quaderno </w:t>
            </w:r>
          </w:p>
          <w:p w:rsidR="00000000" w:rsidDel="00000000" w:rsidP="00000000" w:rsidRDefault="00000000" w:rsidRPr="00000000" w14:paraId="0000004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Manuale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04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 Realizzazione del senso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5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5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5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6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6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O3</w:t>
            </w:r>
          </w:p>
        </w:tc>
        <w:tc>
          <w:tcPr/>
          <w:p w:rsidR="00000000" w:rsidDel="00000000" w:rsidP="00000000" w:rsidRDefault="00000000" w:rsidRPr="00000000" w14:paraId="0000007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drawing>
                <wp:inline distB="0" distT="0" distL="0" distR="0">
                  <wp:extent cx="766053" cy="490971"/>
                  <wp:effectExtent b="0" l="0" r="0" t="0"/>
                  <wp:docPr descr="https://s1.qwant.com/thumbr/474x312/b/f/89d9a73a77755fcf53f4843fb598f0c2680f023170b50958b29d92f08a5262/th.jpg?u=https%3A%2F%2Ftse.mm.bing.net%2Fth%3Fid%3DOIP.xqkTZwSaBlo_xhvgJ6MN0wHaE4%26pid%3DApi&amp;q=0&amp;b=1&amp;p=0&amp;a=0" id="1" name="image1.png"/>
                  <a:graphic>
                    <a:graphicData uri="http://schemas.openxmlformats.org/drawingml/2006/picture">
                      <pic:pic>
                        <pic:nvPicPr>
                          <pic:cNvPr descr="https://s1.qwant.com/thumbr/474x312/b/f/89d9a73a77755fcf53f4843fb598f0c2680f023170b50958b29d92f08a5262/th.jpg?u=https%3A%2F%2Ftse.mm.bing.net%2Fth%3Fid%3DOIP.xqkTZwSaBlo_xhvgJ6MN0wHaE4%26pid%3DApi&amp;q=0&amp;b=1&amp;p=0&amp;a=0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6053" cy="49097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                                                                       Ascoltare la registrazione audio „La Fiaba”           Introdurre brevemente Italo Calvino e la raccolta </w:t>
            </w: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4"/>
                  <w:szCs w:val="24"/>
                  <w:u w:val="single"/>
                  <w:rtl w:val="0"/>
                </w:rPr>
                <w:t xml:space="preserve">"Fiabe italiane". 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Leggere insieme il testo della fiaba ridotta (pag. 61).</w:t>
            </w:r>
          </w:p>
          <w:p w:rsidR="00000000" w:rsidDel="00000000" w:rsidP="00000000" w:rsidRDefault="00000000" w:rsidRPr="00000000" w14:paraId="0000007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Domandare e Rispondere al Questionario: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-Qual è il nome del giovane principe?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-Come trascorreva il suo tempo Ferdinando?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-Chi convince il principe ad uscire dal castello e come ci riesce?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Scegliere Vero o Falso:          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 Ferdinando usciva spesso dalla sua camera per giocare nel giardino. (Falso)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  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2. Il cacciatore era amico d'infanzia del principe. (Vero)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                                          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3. Il re proibisce al cacciatore di andare a fare visita a Ferdinando. (Falso)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Trova un sinonimo per le seguenti parole del testo: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Re (sovrano)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            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Pranzo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pasto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)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            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Cacciatore (venatore)       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Scrivere le Definizioni:                                                      Scrivi una breve definizione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per: Castello; Fiaba; Boschi.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                                                                      Sottolineare tutte le forme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dell’imperfetto e riscrivile qui sotto.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                                                                  Esempio: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era, aveva...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Usare la seguente traccia per creare una tua fiaba:           C'era una volta un/una [protagonista] che viveva in [luogo]. Un giorno, mentre [azione], incontrò [personaggio/oggetto magico] che gli/le offrì [opportunità/prova]. Alla fine, grazie a [qualità/aiuto], il/la protagonista riuscì a [risultato/finale].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         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Presentazione</w:t>
            </w:r>
          </w:p>
          <w:p w:rsidR="00000000" w:rsidDel="00000000" w:rsidP="00000000" w:rsidRDefault="00000000" w:rsidRPr="00000000" w14:paraId="0000007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Domande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guida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Questionario</w:t>
            </w:r>
          </w:p>
          <w:p w:rsidR="00000000" w:rsidDel="00000000" w:rsidP="00000000" w:rsidRDefault="00000000" w:rsidRPr="00000000" w14:paraId="0000007C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Vero o Falso</w:t>
            </w:r>
          </w:p>
          <w:p w:rsidR="00000000" w:rsidDel="00000000" w:rsidP="00000000" w:rsidRDefault="00000000" w:rsidRPr="00000000" w14:paraId="00000083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Sinonimi</w:t>
            </w:r>
          </w:p>
          <w:p w:rsidR="00000000" w:rsidDel="00000000" w:rsidP="00000000" w:rsidRDefault="00000000" w:rsidRPr="00000000" w14:paraId="0000008A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Definizioni</w:t>
            </w:r>
          </w:p>
          <w:p w:rsidR="00000000" w:rsidDel="00000000" w:rsidP="00000000" w:rsidRDefault="00000000" w:rsidRPr="00000000" w14:paraId="0000008E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Esercizi scritti</w:t>
            </w:r>
          </w:p>
          <w:p w:rsidR="00000000" w:rsidDel="00000000" w:rsidP="00000000" w:rsidRDefault="00000000" w:rsidRPr="00000000" w14:paraId="00000091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Esercizi creativi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Quaderno</w:t>
            </w:r>
          </w:p>
          <w:p w:rsidR="00000000" w:rsidDel="00000000" w:rsidP="00000000" w:rsidRDefault="00000000" w:rsidRPr="00000000" w14:paraId="0000009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Manuale</w:t>
            </w:r>
          </w:p>
          <w:p w:rsidR="00000000" w:rsidDel="00000000" w:rsidP="00000000" w:rsidRDefault="00000000" w:rsidRPr="00000000" w14:paraId="0000009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Quaderno</w:t>
            </w:r>
          </w:p>
          <w:p w:rsidR="00000000" w:rsidDel="00000000" w:rsidP="00000000" w:rsidRDefault="00000000" w:rsidRPr="00000000" w14:paraId="0000009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Manuale</w:t>
            </w:r>
          </w:p>
          <w:p w:rsidR="00000000" w:rsidDel="00000000" w:rsidP="00000000" w:rsidRDefault="00000000" w:rsidRPr="00000000" w14:paraId="000000A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Scheda</w:t>
            </w:r>
          </w:p>
          <w:p w:rsidR="00000000" w:rsidDel="00000000" w:rsidP="00000000" w:rsidRDefault="00000000" w:rsidRPr="00000000" w14:paraId="000000A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Quaderno</w:t>
            </w:r>
          </w:p>
          <w:p w:rsidR="00000000" w:rsidDel="00000000" w:rsidP="00000000" w:rsidRDefault="00000000" w:rsidRPr="00000000" w14:paraId="000000A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Scheda</w:t>
            </w:r>
          </w:p>
          <w:p w:rsidR="00000000" w:rsidDel="00000000" w:rsidP="00000000" w:rsidRDefault="00000000" w:rsidRPr="00000000" w14:paraId="000000A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Dizionario online</w:t>
            </w:r>
          </w:p>
          <w:p w:rsidR="00000000" w:rsidDel="00000000" w:rsidP="00000000" w:rsidRDefault="00000000" w:rsidRPr="00000000" w14:paraId="000000A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Scheda</w:t>
            </w:r>
          </w:p>
          <w:p w:rsidR="00000000" w:rsidDel="00000000" w:rsidP="00000000" w:rsidRDefault="00000000" w:rsidRPr="00000000" w14:paraId="000000B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Manuale</w:t>
            </w:r>
          </w:p>
          <w:p w:rsidR="00000000" w:rsidDel="00000000" w:rsidP="00000000" w:rsidRDefault="00000000" w:rsidRPr="00000000" w14:paraId="000000B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Quaderno</w:t>
            </w:r>
          </w:p>
          <w:p w:rsidR="00000000" w:rsidDel="00000000" w:rsidP="00000000" w:rsidRDefault="00000000" w:rsidRPr="00000000" w14:paraId="000000B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Manuale</w:t>
            </w:r>
          </w:p>
          <w:p w:rsidR="00000000" w:rsidDel="00000000" w:rsidP="00000000" w:rsidRDefault="00000000" w:rsidRPr="00000000" w14:paraId="000000B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Quaderno</w:t>
            </w:r>
          </w:p>
        </w:tc>
      </w:tr>
      <w:tr>
        <w:trPr>
          <w:cantSplit w:val="1"/>
          <w:trHeight w:val="6120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Rinforzo  e consolidamento</w:t>
            </w:r>
          </w:p>
          <w:p w:rsidR="00000000" w:rsidDel="00000000" w:rsidP="00000000" w:rsidRDefault="00000000" w:rsidRPr="00000000" w14:paraId="000000B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 del materiale studiato</w:t>
            </w:r>
          </w:p>
          <w:p w:rsidR="00000000" w:rsidDel="00000000" w:rsidP="00000000" w:rsidRDefault="00000000" w:rsidRPr="00000000" w14:paraId="000000B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13" w:right="113" w:firstLine="0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C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C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C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D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Creare  una fiaba: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    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Dividere gli studenti in piccoli gruppi.              Chiedere a ciascun gruppo di creare una breve fiaba seguendo la struttura classica: introduzione, sviluppo, conclusione.                                                                      Incoraggiare l'uso di elementi tipici delle fiabe (magia, prove da superare, personaggi fantastici). </w:t>
            </w:r>
          </w:p>
          <w:p w:rsidR="00000000" w:rsidDel="00000000" w:rsidP="00000000" w:rsidRDefault="00000000" w:rsidRPr="00000000" w14:paraId="000000DA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                             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Leggere la propria fiaba alla classe.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Discutere sulle somiglianze e differenze tra le fiabe create dai vari gruppi.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                        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Descrivere il carattere del principe Ferdinando.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       Cosa possiamo capire di lui dalle sue azioni?                                Che tipo di persona è il cacciatore?                              Quali qualità dimostra?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Immaginare un dialogo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tra Ferdinando e il cacciatore mentre sono a caccia. Scrivere almeno 3 battute per ciascun personaggio.                                                                                                Chiedere agli studenti cosa hanno imparato sulla struttura e i temi delle fiabe.                                    Discutere l'importanza delle fiabe nella cultura italiana e nella letteratura in generale.                                         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D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Esercizi di creazione</w:t>
            </w:r>
          </w:p>
          <w:p w:rsidR="00000000" w:rsidDel="00000000" w:rsidP="00000000" w:rsidRDefault="00000000" w:rsidRPr="00000000" w14:paraId="000000D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13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13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13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Esercizi di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Condivisione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13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13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Descrizione</w:t>
            </w:r>
          </w:p>
          <w:p w:rsidR="00000000" w:rsidDel="00000000" w:rsidP="00000000" w:rsidRDefault="00000000" w:rsidRPr="00000000" w14:paraId="000000E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13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13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13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13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tyjcwt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Dialogo</w:t>
            </w:r>
          </w:p>
          <w:p w:rsidR="00000000" w:rsidDel="00000000" w:rsidP="00000000" w:rsidRDefault="00000000" w:rsidRPr="00000000" w14:paraId="000000E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13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immaginario</w:t>
            </w:r>
          </w:p>
          <w:p w:rsidR="00000000" w:rsidDel="00000000" w:rsidP="00000000" w:rsidRDefault="00000000" w:rsidRPr="00000000" w14:paraId="000000E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13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Conversazione guidata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E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Quaderno</w:t>
            </w:r>
          </w:p>
          <w:p w:rsidR="00000000" w:rsidDel="00000000" w:rsidP="00000000" w:rsidRDefault="00000000" w:rsidRPr="00000000" w14:paraId="000000E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Libro</w:t>
            </w:r>
          </w:p>
          <w:p w:rsidR="00000000" w:rsidDel="00000000" w:rsidP="00000000" w:rsidRDefault="00000000" w:rsidRPr="00000000" w14:paraId="000000E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Quaderno</w:t>
            </w:r>
          </w:p>
          <w:p w:rsidR="00000000" w:rsidDel="00000000" w:rsidP="00000000" w:rsidRDefault="00000000" w:rsidRPr="00000000" w14:paraId="000000F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Libro</w:t>
            </w:r>
          </w:p>
          <w:p w:rsidR="00000000" w:rsidDel="00000000" w:rsidP="00000000" w:rsidRDefault="00000000" w:rsidRPr="00000000" w14:paraId="000000F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Quaderno</w:t>
            </w:r>
          </w:p>
          <w:p w:rsidR="00000000" w:rsidDel="00000000" w:rsidP="00000000" w:rsidRDefault="00000000" w:rsidRPr="00000000" w14:paraId="000000F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Manuale</w:t>
            </w:r>
          </w:p>
          <w:p w:rsidR="00000000" w:rsidDel="00000000" w:rsidP="00000000" w:rsidRDefault="00000000" w:rsidRPr="00000000" w14:paraId="000000F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Quaderno</w:t>
            </w:r>
          </w:p>
          <w:p w:rsidR="00000000" w:rsidDel="00000000" w:rsidP="00000000" w:rsidRDefault="00000000" w:rsidRPr="00000000" w14:paraId="000000F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Manuale</w:t>
            </w:r>
          </w:p>
          <w:p w:rsidR="00000000" w:rsidDel="00000000" w:rsidP="00000000" w:rsidRDefault="00000000" w:rsidRPr="00000000" w14:paraId="000000F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Quaderno</w:t>
            </w:r>
          </w:p>
          <w:p w:rsidR="00000000" w:rsidDel="00000000" w:rsidP="00000000" w:rsidRDefault="00000000" w:rsidRPr="00000000" w14:paraId="000000F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Fase  di Espansione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0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10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1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1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09">
            <w:pPr>
              <w:widowControl w:val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Dare il compito: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                                                       </w:t>
            </w:r>
          </w:p>
          <w:p w:rsidR="00000000" w:rsidDel="00000000" w:rsidP="00000000" w:rsidRDefault="00000000" w:rsidRPr="00000000" w14:paraId="0000010A">
            <w:pPr>
              <w:widowControl w:val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 Leggere 5 volte „La Fiaba" (pag. 61).</w:t>
            </w:r>
          </w:p>
          <w:p w:rsidR="00000000" w:rsidDel="00000000" w:rsidP="00000000" w:rsidRDefault="00000000" w:rsidRPr="00000000" w14:paraId="0000010B">
            <w:pPr>
              <w:widowControl w:val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2. Memorizzare lessico nuovo ed espressioni.</w:t>
            </w:r>
          </w:p>
          <w:p w:rsidR="00000000" w:rsidDel="00000000" w:rsidP="00000000" w:rsidRDefault="00000000" w:rsidRPr="00000000" w14:paraId="0000010C">
            <w:pPr>
              <w:widowControl w:val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3. Raccontare brevemente “La Fiaba”.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13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13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Narrazione</w:t>
            </w:r>
          </w:p>
          <w:p w:rsidR="00000000" w:rsidDel="00000000" w:rsidP="00000000" w:rsidRDefault="00000000" w:rsidRPr="00000000" w14:paraId="000001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13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Presentazione</w:t>
            </w:r>
          </w:p>
          <w:p w:rsidR="00000000" w:rsidDel="00000000" w:rsidP="00000000" w:rsidRDefault="00000000" w:rsidRPr="00000000" w14:paraId="000001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13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bookmarkStart w:colFirst="0" w:colLast="0" w:name="_3dy6vkm" w:id="6"/>
            <w:bookmarkEnd w:id="6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Quaderno</w:t>
            </w:r>
          </w:p>
          <w:p w:rsidR="00000000" w:rsidDel="00000000" w:rsidP="00000000" w:rsidRDefault="00000000" w:rsidRPr="00000000" w14:paraId="000001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Manuale</w:t>
            </w:r>
          </w:p>
          <w:p w:rsidR="00000000" w:rsidDel="00000000" w:rsidP="00000000" w:rsidRDefault="00000000" w:rsidRPr="00000000" w14:paraId="000001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Audio</w:t>
            </w:r>
          </w:p>
        </w:tc>
      </w:tr>
    </w:tbl>
    <w:p w:rsidR="00000000" w:rsidDel="00000000" w:rsidP="00000000" w:rsidRDefault="00000000" w:rsidRPr="00000000" w14:paraId="0000011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5"/>
      <w:numFmt w:val="decimal"/>
      <w:lvlText w:val="%1.%2."/>
      <w:lvlJc w:val="left"/>
      <w:pPr>
        <w:ind w:left="360" w:hanging="360"/>
      </w:pPr>
      <w:rPr/>
    </w:lvl>
    <w:lvl w:ilvl="2">
      <w:start w:val="1"/>
      <w:numFmt w:val="decimal"/>
      <w:lvlText w:val="%1.%2.%3."/>
      <w:lvlJc w:val="left"/>
      <w:pPr>
        <w:ind w:left="720" w:hanging="720"/>
      </w:pPr>
      <w:rPr/>
    </w:lvl>
    <w:lvl w:ilvl="3">
      <w:start w:val="1"/>
      <w:numFmt w:val="decimal"/>
      <w:lvlText w:val="%1.%2.%3.%4."/>
      <w:lvlJc w:val="left"/>
      <w:pPr>
        <w:ind w:left="720" w:hanging="720"/>
      </w:pPr>
      <w:rPr/>
    </w:lvl>
    <w:lvl w:ilvl="4">
      <w:start w:val="1"/>
      <w:numFmt w:val="decimal"/>
      <w:lvlText w:val="%1.%2.%3.%4.%5."/>
      <w:lvlJc w:val="left"/>
      <w:pPr>
        <w:ind w:left="1080" w:hanging="1080"/>
      </w:pPr>
      <w:rPr/>
    </w:lvl>
    <w:lvl w:ilvl="5">
      <w:start w:val="1"/>
      <w:numFmt w:val="decimal"/>
      <w:lvlText w:val="%1.%2.%3.%4.%5.%6."/>
      <w:lvlJc w:val="left"/>
      <w:pPr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ind w:left="1800" w:hanging="180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8"/>
      <w:numFmt w:val="decimal"/>
      <w:lvlText w:val="%1.%2."/>
      <w:lvlJc w:val="left"/>
      <w:pPr>
        <w:ind w:left="360" w:hanging="360"/>
      </w:pPr>
      <w:rPr/>
    </w:lvl>
    <w:lvl w:ilvl="2">
      <w:start w:val="1"/>
      <w:numFmt w:val="decimal"/>
      <w:lvlText w:val="%1.%2.%3."/>
      <w:lvlJc w:val="left"/>
      <w:pPr>
        <w:ind w:left="720" w:hanging="720"/>
      </w:pPr>
      <w:rPr/>
    </w:lvl>
    <w:lvl w:ilvl="3">
      <w:start w:val="1"/>
      <w:numFmt w:val="decimal"/>
      <w:lvlText w:val="%1.%2.%3.%4."/>
      <w:lvlJc w:val="left"/>
      <w:pPr>
        <w:ind w:left="720" w:hanging="720"/>
      </w:pPr>
      <w:rPr/>
    </w:lvl>
    <w:lvl w:ilvl="4">
      <w:start w:val="1"/>
      <w:numFmt w:val="decimal"/>
      <w:lvlText w:val="%1.%2.%3.%4.%5."/>
      <w:lvlJc w:val="left"/>
      <w:pPr>
        <w:ind w:left="1080" w:hanging="1080"/>
      </w:pPr>
      <w:rPr/>
    </w:lvl>
    <w:lvl w:ilvl="5">
      <w:start w:val="1"/>
      <w:numFmt w:val="decimal"/>
      <w:lvlText w:val="%1.%2.%3.%4.%5.%6."/>
      <w:lvlJc w:val="left"/>
      <w:pPr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ind w:left="1800" w:hanging="180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o-RO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cc.gov.md/sites/default/files/limba_straine_gimnaziu.pdf" TargetMode="External"/><Relationship Id="rId7" Type="http://schemas.openxmlformats.org/officeDocument/2006/relationships/image" Target="media/image1.png"/><Relationship Id="rId8" Type="http://schemas.openxmlformats.org/officeDocument/2006/relationships/hyperlink" Target="https://drive.google.com/file/d/1xzFh6ia4k4TAPu_r9EjrTQyL0l2_CQCa/view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72c5b86b001922eefefbafbff10d70e9442a98c0fd3cd3f449298642fe7f3534</vt:lpwstr>
  </property>
</Properties>
</file>