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 xml:space="preserve">Дидактический проект                                        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Класс</w:t>
      </w:r>
      <w:r w:rsidRPr="003A1BA0">
        <w:rPr>
          <w:rFonts w:ascii="Times New Roman" w:hAnsi="Times New Roman" w:cs="Times New Roman"/>
          <w:szCs w:val="24"/>
        </w:rPr>
        <w:t xml:space="preserve">: </w:t>
      </w:r>
      <w:r w:rsidR="00655D7B">
        <w:rPr>
          <w:rFonts w:ascii="Times New Roman" w:hAnsi="Times New Roman" w:cs="Times New Roman"/>
          <w:szCs w:val="24"/>
        </w:rPr>
        <w:t>9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Учебная дисциплина:</w:t>
      </w:r>
      <w:r w:rsidRPr="003A1BA0">
        <w:rPr>
          <w:rFonts w:ascii="Times New Roman" w:hAnsi="Times New Roman" w:cs="Times New Roman"/>
          <w:szCs w:val="24"/>
        </w:rPr>
        <w:t xml:space="preserve"> Русский язык и литература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 xml:space="preserve">№ урока: </w:t>
      </w:r>
      <w:r w:rsidR="007657D3">
        <w:rPr>
          <w:rFonts w:ascii="Times New Roman" w:hAnsi="Times New Roman" w:cs="Times New Roman"/>
          <w:b/>
          <w:szCs w:val="24"/>
        </w:rPr>
        <w:t>165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 xml:space="preserve">Дата: 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Тема урока:</w:t>
      </w:r>
      <w:r w:rsidR="007657D3">
        <w:rPr>
          <w:rFonts w:ascii="Times New Roman" w:hAnsi="Times New Roman" w:cs="Times New Roman"/>
          <w:b/>
          <w:szCs w:val="24"/>
        </w:rPr>
        <w:t xml:space="preserve"> </w:t>
      </w:r>
      <w:r w:rsidR="007657D3" w:rsidRPr="00C27543">
        <w:rPr>
          <w:rFonts w:ascii="Times New Roman" w:hAnsi="Times New Roman"/>
          <w:b/>
          <w:sz w:val="24"/>
          <w:szCs w:val="24"/>
        </w:rPr>
        <w:t>Работа над ошибками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Тип урока:</w:t>
      </w:r>
      <w:r w:rsidRPr="003A1BA0">
        <w:t xml:space="preserve"> </w:t>
      </w:r>
      <w:r w:rsidRPr="003A1BA0">
        <w:rPr>
          <w:rFonts w:ascii="Times New Roman" w:hAnsi="Times New Roman" w:cs="Times New Roman"/>
          <w:sz w:val="20"/>
          <w:szCs w:val="24"/>
        </w:rPr>
        <w:t>• урок формирования способностей к анализу – синтезу знаний</w:t>
      </w:r>
    </w:p>
    <w:p w:rsid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Единицы компетенций:</w:t>
      </w:r>
    </w:p>
    <w:p w:rsidR="007657D3" w:rsidRPr="00C27543" w:rsidRDefault="007657D3" w:rsidP="007657D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27543">
        <w:rPr>
          <w:rFonts w:ascii="Times New Roman" w:hAnsi="Times New Roman"/>
          <w:b/>
          <w:sz w:val="24"/>
          <w:szCs w:val="24"/>
        </w:rPr>
        <w:t>4.6</w:t>
      </w:r>
    </w:p>
    <w:p w:rsidR="003A1BA0" w:rsidRPr="003A1BA0" w:rsidRDefault="007657D3" w:rsidP="007657D3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27543">
        <w:rPr>
          <w:rFonts w:ascii="Times New Roman" w:hAnsi="Times New Roman"/>
          <w:b/>
          <w:sz w:val="24"/>
          <w:szCs w:val="24"/>
        </w:rPr>
        <w:t>5.6</w:t>
      </w:r>
    </w:p>
    <w:p w:rsidR="003A1BA0" w:rsidRPr="001A4B8C" w:rsidRDefault="003A1BA0" w:rsidP="003A1BA0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Цели урока:</w:t>
      </w:r>
      <w:r w:rsidR="001A4B8C" w:rsidRPr="001A4B8C">
        <w:rPr>
          <w:rFonts w:ascii="Times New Roman" w:hAnsi="Times New Roman" w:cs="Times New Roman"/>
          <w:b/>
          <w:szCs w:val="24"/>
        </w:rPr>
        <w:t xml:space="preserve"> </w:t>
      </w:r>
      <w:r w:rsidR="001A4B8C">
        <w:rPr>
          <w:rFonts w:ascii="Times New Roman" w:hAnsi="Times New Roman" w:cs="Times New Roman"/>
          <w:b/>
          <w:szCs w:val="24"/>
        </w:rPr>
        <w:t xml:space="preserve"> 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1.</w:t>
      </w:r>
      <w:r w:rsidR="007A0F43">
        <w:rPr>
          <w:rFonts w:ascii="Times New Roman" w:hAnsi="Times New Roman" w:cs="Times New Roman"/>
          <w:b/>
          <w:szCs w:val="24"/>
        </w:rPr>
        <w:t xml:space="preserve"> Анализировать свои ошибки.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2.</w:t>
      </w:r>
      <w:r w:rsidR="007A0F43">
        <w:rPr>
          <w:rFonts w:ascii="Times New Roman" w:hAnsi="Times New Roman" w:cs="Times New Roman"/>
          <w:b/>
          <w:szCs w:val="24"/>
        </w:rPr>
        <w:t xml:space="preserve"> Самостоятельно работать над выполнением заданий.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3.</w:t>
      </w:r>
      <w:r w:rsidR="007A0F43">
        <w:rPr>
          <w:rFonts w:ascii="Times New Roman" w:hAnsi="Times New Roman" w:cs="Times New Roman"/>
          <w:b/>
          <w:szCs w:val="24"/>
        </w:rPr>
        <w:t xml:space="preserve"> Оценивать собственный уровень подготовки к экзамену.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</w:p>
    <w:p w:rsidR="003A1BA0" w:rsidRPr="003A1BA0" w:rsidRDefault="003A1BA0" w:rsidP="003A1BA0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Дидактические стратегии:</w:t>
      </w:r>
      <w:r w:rsidR="007657D3">
        <w:rPr>
          <w:rFonts w:ascii="Times New Roman" w:hAnsi="Times New Roman" w:cs="Times New Roman"/>
          <w:b/>
          <w:szCs w:val="24"/>
        </w:rPr>
        <w:t xml:space="preserve"> анализ, синтез, незаконченное предложение.</w:t>
      </w:r>
    </w:p>
    <w:p w:rsidR="003A1BA0" w:rsidRPr="003A1BA0" w:rsidRDefault="003A1BA0" w:rsidP="003A1BA0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Стратегии оценивания:</w:t>
      </w:r>
      <w:r w:rsidR="001A0D75">
        <w:rPr>
          <w:rFonts w:ascii="Times New Roman" w:hAnsi="Times New Roman" w:cs="Times New Roman"/>
          <w:b/>
          <w:szCs w:val="24"/>
        </w:rPr>
        <w:t xml:space="preserve"> </w:t>
      </w:r>
      <w:r w:rsidR="007657D3">
        <w:rPr>
          <w:rFonts w:ascii="Times New Roman" w:hAnsi="Times New Roman" w:cs="Times New Roman"/>
          <w:b/>
          <w:szCs w:val="24"/>
        </w:rPr>
        <w:t>вербальное</w:t>
      </w:r>
    </w:p>
    <w:p w:rsidR="00E841A2" w:rsidRDefault="003A1BA0" w:rsidP="003A1BA0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Продукты:</w:t>
      </w:r>
      <w:r w:rsidR="007657D3">
        <w:rPr>
          <w:rFonts w:ascii="Times New Roman" w:hAnsi="Times New Roman" w:cs="Times New Roman"/>
          <w:b/>
          <w:szCs w:val="24"/>
        </w:rPr>
        <w:t xml:space="preserve"> упражнения на коррекцию знаний.</w:t>
      </w:r>
    </w:p>
    <w:p w:rsidR="009A754C" w:rsidRDefault="009A754C" w:rsidP="003A1BA0">
      <w:pPr>
        <w:rPr>
          <w:rFonts w:ascii="Times New Roman" w:hAnsi="Times New Roman" w:cs="Times New Roman"/>
          <w:b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9"/>
        <w:gridCol w:w="500"/>
        <w:gridCol w:w="8421"/>
        <w:gridCol w:w="595"/>
        <w:gridCol w:w="3883"/>
      </w:tblGrid>
      <w:tr w:rsidR="001A0D75" w:rsidTr="002A6E58">
        <w:tc>
          <w:tcPr>
            <w:tcW w:w="1989" w:type="dxa"/>
          </w:tcPr>
          <w:p w:rsidR="001A0D75" w:rsidRDefault="002A6E58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Этапы дидактической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деят-ти</w:t>
            </w:r>
            <w:proofErr w:type="spellEnd"/>
          </w:p>
        </w:tc>
        <w:tc>
          <w:tcPr>
            <w:tcW w:w="500" w:type="dxa"/>
          </w:tcPr>
          <w:p w:rsidR="001A0D75" w:rsidRPr="001A0D75" w:rsidRDefault="002A6E58" w:rsidP="001A0D75">
            <w:pPr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24"/>
              </w:rPr>
              <w:t>Цели</w:t>
            </w:r>
          </w:p>
        </w:tc>
        <w:tc>
          <w:tcPr>
            <w:tcW w:w="8421" w:type="dxa"/>
          </w:tcPr>
          <w:p w:rsidR="001A0D75" w:rsidRPr="001A0D75" w:rsidRDefault="002A6E58" w:rsidP="002A6E58">
            <w:pPr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Содержание деятельности</w:t>
            </w:r>
          </w:p>
        </w:tc>
        <w:tc>
          <w:tcPr>
            <w:tcW w:w="595" w:type="dxa"/>
          </w:tcPr>
          <w:p w:rsidR="001A0D75" w:rsidRDefault="002A6E58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A0D75">
              <w:rPr>
                <w:rFonts w:ascii="Times New Roman" w:hAnsi="Times New Roman" w:cs="Times New Roman"/>
                <w:b/>
                <w:sz w:val="12"/>
                <w:szCs w:val="24"/>
              </w:rPr>
              <w:t>Время</w:t>
            </w:r>
          </w:p>
        </w:tc>
        <w:tc>
          <w:tcPr>
            <w:tcW w:w="3883" w:type="dxa"/>
          </w:tcPr>
          <w:p w:rsidR="001A0D75" w:rsidRDefault="002A6E58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Технологии преподавания </w:t>
            </w:r>
            <w:r w:rsidRPr="002A6E58">
              <w:rPr>
                <w:rFonts w:ascii="Times New Roman" w:hAnsi="Times New Roman" w:cs="Times New Roman"/>
                <w:szCs w:val="24"/>
              </w:rPr>
              <w:t>(методы/формы/ресурсы)</w:t>
            </w:r>
          </w:p>
        </w:tc>
      </w:tr>
      <w:tr w:rsidR="001A0D75" w:rsidTr="002A6E58">
        <w:tc>
          <w:tcPr>
            <w:tcW w:w="1989" w:type="dxa"/>
          </w:tcPr>
          <w:p w:rsidR="001A0D75" w:rsidRPr="001A0D75" w:rsidRDefault="001A0D75" w:rsidP="002A6E5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t>1. Вызов</w:t>
            </w: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:rsidR="001A0D75" w:rsidRDefault="001A0D75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21" w:type="dxa"/>
          </w:tcPr>
          <w:p w:rsidR="001A0D75" w:rsidRPr="007657D3" w:rsidRDefault="007657D3" w:rsidP="007657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Ознакомление учащихся с результатами контрольного итогового тестирования.</w:t>
            </w:r>
          </w:p>
        </w:tc>
        <w:tc>
          <w:tcPr>
            <w:tcW w:w="595" w:type="dxa"/>
          </w:tcPr>
          <w:p w:rsidR="001A0D75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 м.</w:t>
            </w:r>
          </w:p>
        </w:tc>
        <w:tc>
          <w:tcPr>
            <w:tcW w:w="3883" w:type="dxa"/>
          </w:tcPr>
          <w:p w:rsidR="001A0D75" w:rsidRDefault="007657D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Слово учителя, анализ</w:t>
            </w:r>
          </w:p>
        </w:tc>
      </w:tr>
      <w:tr w:rsidR="001A0D75" w:rsidTr="002A6E58">
        <w:tc>
          <w:tcPr>
            <w:tcW w:w="1989" w:type="dxa"/>
          </w:tcPr>
          <w:p w:rsidR="001A0D75" w:rsidRPr="001A0D75" w:rsidRDefault="001A0D75" w:rsidP="002A6E5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t>2. Реализация замысла</w:t>
            </w: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:rsidR="001A0D75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  <w:p w:rsidR="007A0F43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  <w:p w:rsidR="007A0F43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  <w:p w:rsidR="007A0F43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7A0F43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421" w:type="dxa"/>
          </w:tcPr>
          <w:p w:rsidR="001A0D75" w:rsidRDefault="007657D3" w:rsidP="007657D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Самостоятельная работа учащихся над ошибками, допущенными в работе.</w:t>
            </w:r>
          </w:p>
          <w:p w:rsidR="007657D3" w:rsidRDefault="007657D3" w:rsidP="007657D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Упражнения для коррекции знаний (данные упражнения учитель подбирает самостоятельно, в зависимости от результатов тестирования).</w:t>
            </w:r>
          </w:p>
          <w:p w:rsidR="007657D3" w:rsidRPr="007657D3" w:rsidRDefault="007657D3" w:rsidP="007657D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Работа над тестовыми заданиями. Подготовка к экзамену.</w:t>
            </w:r>
          </w:p>
        </w:tc>
        <w:tc>
          <w:tcPr>
            <w:tcW w:w="595" w:type="dxa"/>
          </w:tcPr>
          <w:p w:rsidR="001A0D75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 м.</w:t>
            </w:r>
          </w:p>
          <w:p w:rsidR="007A0F43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7A0F43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15 м.</w:t>
            </w:r>
          </w:p>
          <w:p w:rsidR="007A0F43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15 м.</w:t>
            </w:r>
          </w:p>
        </w:tc>
        <w:tc>
          <w:tcPr>
            <w:tcW w:w="3883" w:type="dxa"/>
          </w:tcPr>
          <w:p w:rsidR="001A0D75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Самостоятельная работа</w:t>
            </w:r>
          </w:p>
          <w:p w:rsidR="007A0F43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7A0F43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Синтез. Групповая (парная) работа</w:t>
            </w:r>
          </w:p>
          <w:p w:rsidR="007A0F43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7A0F43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Анализ, синтез</w:t>
            </w:r>
          </w:p>
        </w:tc>
      </w:tr>
      <w:tr w:rsidR="001A0D75" w:rsidTr="002A6E58">
        <w:trPr>
          <w:trHeight w:val="85"/>
        </w:trPr>
        <w:tc>
          <w:tcPr>
            <w:tcW w:w="1989" w:type="dxa"/>
          </w:tcPr>
          <w:p w:rsidR="001A0D75" w:rsidRPr="000A2483" w:rsidRDefault="001A0D75" w:rsidP="002A6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t>3. Рефлексия.</w:t>
            </w:r>
            <w:r w:rsidRPr="000A248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:rsidR="001A0D75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8421" w:type="dxa"/>
          </w:tcPr>
          <w:p w:rsidR="001A0D75" w:rsidRDefault="007657D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Продолжите фразу:</w:t>
            </w:r>
          </w:p>
          <w:p w:rsidR="007657D3" w:rsidRDefault="007657D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    Я готов к экзамену по русскому языку и литературе, потому что…</w:t>
            </w:r>
          </w:p>
          <w:p w:rsidR="007657D3" w:rsidRDefault="007657D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    В принципе, я готов к экзамену по русскому языку и литературе, но для того, чтобы получить более высокий балл, мне необходимо…</w:t>
            </w:r>
          </w:p>
          <w:p w:rsidR="007657D3" w:rsidRDefault="007657D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    Я не очень хорошо подготовлен к экзамену, поэтому за оставшееся время мне нужно…</w:t>
            </w:r>
          </w:p>
        </w:tc>
        <w:tc>
          <w:tcPr>
            <w:tcW w:w="595" w:type="dxa"/>
          </w:tcPr>
          <w:p w:rsidR="001A0D75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 м.</w:t>
            </w:r>
          </w:p>
        </w:tc>
        <w:tc>
          <w:tcPr>
            <w:tcW w:w="3883" w:type="dxa"/>
          </w:tcPr>
          <w:p w:rsidR="001A0D75" w:rsidRDefault="007657D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Незаконченное предложение</w:t>
            </w:r>
          </w:p>
        </w:tc>
      </w:tr>
      <w:tr w:rsidR="001A0D75" w:rsidTr="002A6E58">
        <w:tc>
          <w:tcPr>
            <w:tcW w:w="1989" w:type="dxa"/>
          </w:tcPr>
          <w:p w:rsidR="001A0D75" w:rsidRPr="001A0D75" w:rsidRDefault="001A0D75" w:rsidP="002A6E5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Экстензия.</w:t>
            </w: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:rsidR="001A0D75" w:rsidRDefault="001A0D75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21" w:type="dxa"/>
          </w:tcPr>
          <w:p w:rsidR="001A0D75" w:rsidRDefault="007657D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Выполнять тестовые задания (готовиться к экзамену)</w:t>
            </w:r>
            <w:r w:rsidR="007A0F43">
              <w:rPr>
                <w:rFonts w:ascii="Times New Roman" w:hAnsi="Times New Roman" w:cs="Times New Roman"/>
                <w:b/>
                <w:szCs w:val="24"/>
              </w:rPr>
              <w:t>.</w:t>
            </w:r>
          </w:p>
        </w:tc>
        <w:tc>
          <w:tcPr>
            <w:tcW w:w="595" w:type="dxa"/>
          </w:tcPr>
          <w:p w:rsidR="001A0D75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 м.</w:t>
            </w:r>
          </w:p>
        </w:tc>
        <w:tc>
          <w:tcPr>
            <w:tcW w:w="3883" w:type="dxa"/>
          </w:tcPr>
          <w:p w:rsidR="001A0D75" w:rsidRDefault="007A0F43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Советы по подготовке к экзамену</w:t>
            </w:r>
          </w:p>
        </w:tc>
      </w:tr>
    </w:tbl>
    <w:p w:rsidR="009A754C" w:rsidRDefault="009A754C" w:rsidP="003A1BA0">
      <w:pPr>
        <w:rPr>
          <w:rFonts w:ascii="Times New Roman" w:hAnsi="Times New Roman" w:cs="Times New Roman"/>
          <w:b/>
          <w:szCs w:val="24"/>
        </w:rPr>
      </w:pPr>
    </w:p>
    <w:p w:rsidR="001A0D75" w:rsidRPr="003A1BA0" w:rsidRDefault="001A0D75">
      <w:pPr>
        <w:rPr>
          <w:rFonts w:ascii="Times New Roman" w:hAnsi="Times New Roman" w:cs="Times New Roman"/>
          <w:b/>
          <w:szCs w:val="24"/>
        </w:rPr>
      </w:pPr>
    </w:p>
    <w:sectPr w:rsidR="001A0D75" w:rsidRPr="003A1BA0" w:rsidSect="003A1B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567C4"/>
    <w:multiLevelType w:val="hybridMultilevel"/>
    <w:tmpl w:val="02B43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564A5"/>
    <w:multiLevelType w:val="hybridMultilevel"/>
    <w:tmpl w:val="B46E8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DBC"/>
    <w:rsid w:val="001A0D75"/>
    <w:rsid w:val="001A4B8C"/>
    <w:rsid w:val="002A6E58"/>
    <w:rsid w:val="002D673E"/>
    <w:rsid w:val="003A1BA0"/>
    <w:rsid w:val="004610E3"/>
    <w:rsid w:val="00533C20"/>
    <w:rsid w:val="00565D55"/>
    <w:rsid w:val="00655D7B"/>
    <w:rsid w:val="007657D3"/>
    <w:rsid w:val="007A0F43"/>
    <w:rsid w:val="009A754C"/>
    <w:rsid w:val="009C4DBC"/>
    <w:rsid w:val="00A324B1"/>
    <w:rsid w:val="00C01B5A"/>
    <w:rsid w:val="00C9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8E079"/>
  <w15:chartTrackingRefBased/>
  <w15:docId w15:val="{60310C21-D050-4BB5-8FFA-637523D32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657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Пользователь</cp:lastModifiedBy>
  <cp:revision>5</cp:revision>
  <dcterms:created xsi:type="dcterms:W3CDTF">2024-04-24T17:14:00Z</dcterms:created>
  <dcterms:modified xsi:type="dcterms:W3CDTF">2024-07-17T08:26:00Z</dcterms:modified>
</cp:coreProperties>
</file>