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5E4" w:rsidRPr="000205DD" w:rsidRDefault="00B665E4" w:rsidP="00F94DE8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0205DD">
        <w:rPr>
          <w:rFonts w:ascii="Times New Roman" w:hAnsi="Times New Roman" w:cs="Times New Roman"/>
          <w:b/>
          <w:sz w:val="32"/>
          <w:szCs w:val="24"/>
        </w:rPr>
        <w:t>Proyecto didáctico</w:t>
      </w:r>
    </w:p>
    <w:p w:rsidR="00B665E4" w:rsidRPr="000205DD" w:rsidRDefault="00B665E4" w:rsidP="00F94DE8">
      <w:pPr>
        <w:spacing w:line="36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B665E4" w:rsidRPr="000205DD" w:rsidRDefault="00B665E4" w:rsidP="003A1D9C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05DD">
        <w:rPr>
          <w:rFonts w:ascii="Times New Roman" w:hAnsi="Times New Roman" w:cs="Times New Roman"/>
          <w:b/>
          <w:sz w:val="24"/>
          <w:szCs w:val="24"/>
        </w:rPr>
        <w:t>Unidad</w:t>
      </w:r>
      <w:r w:rsidRPr="000205DD">
        <w:rPr>
          <w:rFonts w:ascii="Times New Roman" w:hAnsi="Times New Roman" w:cs="Times New Roman"/>
          <w:sz w:val="24"/>
          <w:szCs w:val="24"/>
        </w:rPr>
        <w:t xml:space="preserve"> </w:t>
      </w:r>
      <w:r w:rsidR="003A1D9C">
        <w:rPr>
          <w:rFonts w:ascii="Times New Roman" w:hAnsi="Times New Roman" w:cs="Times New Roman"/>
          <w:b/>
          <w:sz w:val="24"/>
          <w:szCs w:val="24"/>
        </w:rPr>
        <w:t>6</w:t>
      </w:r>
      <w:r w:rsidRPr="000205DD">
        <w:rPr>
          <w:rFonts w:ascii="Times New Roman" w:hAnsi="Times New Roman" w:cs="Times New Roman"/>
          <w:sz w:val="24"/>
          <w:szCs w:val="24"/>
        </w:rPr>
        <w:t xml:space="preserve"> </w:t>
      </w:r>
      <w:r w:rsidR="003A1D9C" w:rsidRPr="00AE583E">
        <w:rPr>
          <w:rFonts w:ascii="Times New Roman" w:eastAsia="Times New Roman" w:hAnsi="Times New Roman" w:cs="Times New Roman"/>
          <w:sz w:val="24"/>
          <w:szCs w:val="24"/>
        </w:rPr>
        <w:t>Allí donde fueres</w:t>
      </w:r>
      <w:r w:rsidR="003A1D9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3A1D9C" w:rsidRPr="003A1D9C">
        <w:rPr>
          <w:rFonts w:ascii="Times New Roman" w:eastAsia="Times New Roman" w:hAnsi="Times New Roman" w:cs="Times New Roman"/>
          <w:sz w:val="24"/>
          <w:szCs w:val="24"/>
        </w:rPr>
        <w:t xml:space="preserve">Haz lo que </w:t>
      </w:r>
      <w:proofErr w:type="gramStart"/>
      <w:r w:rsidR="003A1D9C" w:rsidRPr="003A1D9C">
        <w:rPr>
          <w:rFonts w:ascii="Times New Roman" w:eastAsia="Times New Roman" w:hAnsi="Times New Roman" w:cs="Times New Roman"/>
          <w:sz w:val="24"/>
          <w:szCs w:val="24"/>
        </w:rPr>
        <w:t xml:space="preserve">vieres </w:t>
      </w:r>
      <w:r w:rsidR="00AC0FBE" w:rsidRPr="00AE583E">
        <w:rPr>
          <w:rFonts w:ascii="Times New Roman" w:eastAsia="Times New Roman" w:hAnsi="Times New Roman" w:cs="Times New Roman"/>
          <w:sz w:val="24"/>
          <w:szCs w:val="24"/>
        </w:rPr>
        <w:t>…</w:t>
      </w:r>
      <w:proofErr w:type="gramEnd"/>
    </w:p>
    <w:p w:rsidR="00125BCD" w:rsidRPr="000205DD" w:rsidRDefault="00B665E4" w:rsidP="009B1C24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05DD">
        <w:rPr>
          <w:rFonts w:ascii="Times New Roman" w:hAnsi="Times New Roman" w:cs="Times New Roman"/>
          <w:b/>
          <w:sz w:val="24"/>
          <w:szCs w:val="24"/>
        </w:rPr>
        <w:t>Sujeto</w:t>
      </w:r>
      <w:r w:rsidRPr="000205DD">
        <w:rPr>
          <w:rFonts w:ascii="Times New Roman" w:hAnsi="Times New Roman" w:cs="Times New Roman"/>
          <w:sz w:val="24"/>
          <w:szCs w:val="24"/>
        </w:rPr>
        <w:t xml:space="preserve">: </w:t>
      </w:r>
      <w:r w:rsidR="00EE2A54" w:rsidRPr="00AE583E">
        <w:rPr>
          <w:rFonts w:ascii="Times New Roman" w:eastAsia="Times New Roman" w:hAnsi="Times New Roman" w:cs="Times New Roman"/>
          <w:sz w:val="24"/>
          <w:szCs w:val="24"/>
        </w:rPr>
        <w:t>Los españoles y los viajes</w:t>
      </w:r>
      <w:r w:rsidR="00FE0318">
        <w:rPr>
          <w:rFonts w:ascii="Times New Roman" w:eastAsia="Times New Roman" w:hAnsi="Times New Roman" w:cs="Times New Roman"/>
          <w:sz w:val="24"/>
          <w:szCs w:val="24"/>
        </w:rPr>
        <w:t>.</w:t>
      </w:r>
      <w:r w:rsidR="005C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665E4" w:rsidRPr="000205DD" w:rsidRDefault="00B665E4" w:rsidP="009B1C2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205DD">
        <w:rPr>
          <w:rFonts w:ascii="Times New Roman" w:hAnsi="Times New Roman" w:cs="Times New Roman"/>
          <w:b/>
          <w:sz w:val="24"/>
          <w:szCs w:val="24"/>
        </w:rPr>
        <w:t>Tipo de clase</w:t>
      </w:r>
      <w:r w:rsidRPr="000205DD">
        <w:rPr>
          <w:rFonts w:ascii="Times New Roman" w:hAnsi="Times New Roman" w:cs="Times New Roman"/>
          <w:sz w:val="24"/>
          <w:szCs w:val="24"/>
        </w:rPr>
        <w:t xml:space="preserve">: Lección de adquisición de nuevos conocimientos </w:t>
      </w:r>
    </w:p>
    <w:p w:rsidR="00B665E4" w:rsidRPr="000205DD" w:rsidRDefault="00B665E4" w:rsidP="00F94DE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205DD">
        <w:rPr>
          <w:rFonts w:ascii="Times New Roman" w:hAnsi="Times New Roman" w:cs="Times New Roman"/>
          <w:b/>
          <w:sz w:val="24"/>
          <w:szCs w:val="24"/>
        </w:rPr>
        <w:t>Competențe</w:t>
      </w:r>
      <w:proofErr w:type="spellEnd"/>
      <w:r w:rsidRPr="000205D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205DD">
        <w:rPr>
          <w:rFonts w:ascii="Times New Roman" w:hAnsi="Times New Roman" w:cs="Times New Roman"/>
          <w:b/>
          <w:sz w:val="24"/>
          <w:szCs w:val="24"/>
        </w:rPr>
        <w:t>specifice</w:t>
      </w:r>
      <w:proofErr w:type="spellEnd"/>
      <w:r w:rsidRPr="000205D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205DD">
        <w:rPr>
          <w:rFonts w:ascii="Times New Roman" w:hAnsi="Times New Roman" w:cs="Times New Roman"/>
          <w:b/>
          <w:sz w:val="24"/>
          <w:szCs w:val="24"/>
        </w:rPr>
        <w:t>și</w:t>
      </w:r>
      <w:proofErr w:type="spellEnd"/>
      <w:r w:rsidRPr="000205D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205DD">
        <w:rPr>
          <w:rFonts w:ascii="Times New Roman" w:hAnsi="Times New Roman" w:cs="Times New Roman"/>
          <w:b/>
          <w:sz w:val="24"/>
          <w:szCs w:val="24"/>
        </w:rPr>
        <w:t>unități</w:t>
      </w:r>
      <w:proofErr w:type="spellEnd"/>
      <w:r w:rsidRPr="000205DD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0205DD">
        <w:rPr>
          <w:rFonts w:ascii="Times New Roman" w:hAnsi="Times New Roman" w:cs="Times New Roman"/>
          <w:b/>
          <w:sz w:val="24"/>
          <w:szCs w:val="24"/>
        </w:rPr>
        <w:t>competențe</w:t>
      </w:r>
      <w:proofErr w:type="spellEnd"/>
      <w:r w:rsidRPr="000205DD">
        <w:rPr>
          <w:rFonts w:ascii="Times New Roman" w:hAnsi="Times New Roman" w:cs="Times New Roman"/>
          <w:b/>
          <w:sz w:val="24"/>
          <w:szCs w:val="24"/>
        </w:rPr>
        <w:t>:</w:t>
      </w:r>
    </w:p>
    <w:p w:rsidR="002828DC" w:rsidRDefault="00EC14ED" w:rsidP="00EE2A54">
      <w:pPr>
        <w:tabs>
          <w:tab w:val="left" w:pos="1532"/>
        </w:tabs>
        <w:spacing w:line="36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0205DD">
        <w:rPr>
          <w:rFonts w:ascii="Times New Roman" w:eastAsia="Times New Roman" w:hAnsi="Times New Roman" w:cs="Times New Roman"/>
          <w:b/>
          <w:bCs/>
          <w:sz w:val="24"/>
          <w:szCs w:val="24"/>
        </w:rPr>
        <w:t>CS1</w:t>
      </w:r>
      <w:r w:rsidRPr="000205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E2A54">
        <w:rPr>
          <w:rFonts w:ascii="Times New Roman" w:eastAsia="Times New Roman" w:hAnsi="Times New Roman" w:cs="Times New Roman"/>
          <w:sz w:val="24"/>
          <w:szCs w:val="24"/>
        </w:rPr>
        <w:tab/>
      </w:r>
      <w:r w:rsidR="00EE2A54" w:rsidRPr="00AE583E">
        <w:rPr>
          <w:rFonts w:ascii="Times New Roman" w:eastAsia="Times New Roman" w:hAnsi="Times New Roman" w:cs="Times New Roman"/>
          <w:sz w:val="24"/>
          <w:szCs w:val="24"/>
        </w:rPr>
        <w:t xml:space="preserve">1.6.Aplicarea </w:t>
      </w:r>
      <w:proofErr w:type="spellStart"/>
      <w:r w:rsidR="00EE2A54" w:rsidRPr="00AE583E">
        <w:rPr>
          <w:rFonts w:ascii="Times New Roman" w:eastAsia="Times New Roman" w:hAnsi="Times New Roman" w:cs="Times New Roman"/>
          <w:sz w:val="24"/>
          <w:szCs w:val="24"/>
        </w:rPr>
        <w:t>normelor</w:t>
      </w:r>
      <w:proofErr w:type="spellEnd"/>
      <w:r w:rsidR="00EE2A54" w:rsidRPr="00AE58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E2A54" w:rsidRPr="00AE583E">
        <w:rPr>
          <w:rFonts w:ascii="Times New Roman" w:eastAsia="Times New Roman" w:hAnsi="Times New Roman" w:cs="Times New Roman"/>
          <w:sz w:val="24"/>
          <w:szCs w:val="24"/>
        </w:rPr>
        <w:t>sintactice</w:t>
      </w:r>
      <w:proofErr w:type="spellEnd"/>
      <w:r w:rsidR="00EE2A54" w:rsidRPr="00AE58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E2A54" w:rsidRPr="00AE583E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EE2A54" w:rsidRPr="00AE58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E2A54" w:rsidRPr="00AE583E">
        <w:rPr>
          <w:rFonts w:ascii="Times New Roman" w:eastAsia="Times New Roman" w:hAnsi="Times New Roman" w:cs="Times New Roman"/>
          <w:sz w:val="24"/>
          <w:szCs w:val="24"/>
        </w:rPr>
        <w:t>gramaticale</w:t>
      </w:r>
      <w:proofErr w:type="spellEnd"/>
      <w:r w:rsidR="00EE2A54" w:rsidRPr="00AE58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E2A54" w:rsidRPr="00AE583E">
        <w:rPr>
          <w:rFonts w:ascii="Times New Roman" w:eastAsia="Times New Roman" w:hAnsi="Times New Roman" w:cs="Times New Roman"/>
          <w:sz w:val="24"/>
          <w:szCs w:val="24"/>
        </w:rPr>
        <w:t>studiate</w:t>
      </w:r>
      <w:proofErr w:type="spellEnd"/>
      <w:r w:rsidR="00EE2A54" w:rsidRPr="00AE58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E2A54" w:rsidRPr="00AE583E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EE2A54" w:rsidRPr="00AE58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E2A54" w:rsidRPr="00AE583E">
        <w:rPr>
          <w:rFonts w:ascii="Times New Roman" w:eastAsia="Times New Roman" w:hAnsi="Times New Roman" w:cs="Times New Roman"/>
          <w:sz w:val="24"/>
          <w:szCs w:val="24"/>
        </w:rPr>
        <w:t>contexte</w:t>
      </w:r>
      <w:proofErr w:type="spellEnd"/>
    </w:p>
    <w:p w:rsidR="00EE2A54" w:rsidRPr="005C0418" w:rsidRDefault="00EE2A54" w:rsidP="00EE2A54">
      <w:pPr>
        <w:tabs>
          <w:tab w:val="left" w:pos="1532"/>
        </w:tabs>
        <w:spacing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ro"/>
        </w:rPr>
      </w:pPr>
      <w:r w:rsidRPr="00AE583E">
        <w:rPr>
          <w:rFonts w:ascii="Times New Roman" w:eastAsia="Times New Roman" w:hAnsi="Times New Roman" w:cs="Times New Roman"/>
          <w:sz w:val="24"/>
          <w:szCs w:val="24"/>
        </w:rPr>
        <w:t>1.11</w:t>
      </w:r>
      <w:proofErr w:type="gramStart"/>
      <w:r w:rsidRPr="00AE583E">
        <w:rPr>
          <w:rFonts w:ascii="Times New Roman" w:eastAsia="Times New Roman" w:hAnsi="Times New Roman" w:cs="Times New Roman"/>
          <w:sz w:val="24"/>
          <w:szCs w:val="24"/>
        </w:rPr>
        <w:t>.Respectarea</w:t>
      </w:r>
      <w:proofErr w:type="gramEnd"/>
      <w:r w:rsidRPr="00AE58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E583E">
        <w:rPr>
          <w:rFonts w:ascii="Times New Roman" w:eastAsia="Times New Roman" w:hAnsi="Times New Roman" w:cs="Times New Roman"/>
          <w:sz w:val="24"/>
          <w:szCs w:val="24"/>
        </w:rPr>
        <w:t>normelor</w:t>
      </w:r>
      <w:proofErr w:type="spellEnd"/>
      <w:r w:rsidRPr="00AE58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E583E">
        <w:rPr>
          <w:rFonts w:ascii="Times New Roman" w:eastAsia="Times New Roman" w:hAnsi="Times New Roman" w:cs="Times New Roman"/>
          <w:sz w:val="24"/>
          <w:szCs w:val="24"/>
        </w:rPr>
        <w:t>gramaticale</w:t>
      </w:r>
      <w:proofErr w:type="spellEnd"/>
      <w:r w:rsidRPr="00AE58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E583E">
        <w:rPr>
          <w:rFonts w:ascii="Times New Roman" w:eastAsia="Times New Roman" w:hAnsi="Times New Roman" w:cs="Times New Roman"/>
          <w:sz w:val="24"/>
          <w:szCs w:val="24"/>
        </w:rPr>
        <w:t>specifice</w:t>
      </w:r>
      <w:proofErr w:type="spellEnd"/>
      <w:r w:rsidRPr="00AE58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E583E">
        <w:rPr>
          <w:rFonts w:ascii="Times New Roman" w:eastAsia="Times New Roman" w:hAnsi="Times New Roman" w:cs="Times New Roman"/>
          <w:sz w:val="24"/>
          <w:szCs w:val="24"/>
        </w:rPr>
        <w:t>limbii</w:t>
      </w:r>
      <w:proofErr w:type="spellEnd"/>
      <w:r w:rsidRPr="00AE58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E583E">
        <w:rPr>
          <w:rFonts w:ascii="Times New Roman" w:eastAsia="Times New Roman" w:hAnsi="Times New Roman" w:cs="Times New Roman"/>
          <w:sz w:val="24"/>
          <w:szCs w:val="24"/>
        </w:rPr>
        <w:t>străine</w:t>
      </w:r>
      <w:proofErr w:type="spellEnd"/>
      <w:r w:rsidRPr="00AE58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E583E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AE58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E583E">
        <w:rPr>
          <w:rFonts w:ascii="Times New Roman" w:eastAsia="Times New Roman" w:hAnsi="Times New Roman" w:cs="Times New Roman"/>
          <w:sz w:val="24"/>
          <w:szCs w:val="24"/>
        </w:rPr>
        <w:t>scrierea</w:t>
      </w:r>
      <w:proofErr w:type="spellEnd"/>
      <w:r w:rsidRPr="00AE58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E583E">
        <w:rPr>
          <w:rFonts w:ascii="Times New Roman" w:eastAsia="Times New Roman" w:hAnsi="Times New Roman" w:cs="Times New Roman"/>
          <w:sz w:val="24"/>
          <w:szCs w:val="24"/>
        </w:rPr>
        <w:t>mesajelor</w:t>
      </w:r>
      <w:proofErr w:type="spellEnd"/>
      <w:r w:rsidRPr="00AE58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E583E">
        <w:rPr>
          <w:rFonts w:ascii="Times New Roman" w:eastAsia="Times New Roman" w:hAnsi="Times New Roman" w:cs="Times New Roman"/>
          <w:sz w:val="24"/>
          <w:szCs w:val="24"/>
        </w:rPr>
        <w:t>scurte</w:t>
      </w:r>
      <w:proofErr w:type="spellEnd"/>
      <w:r w:rsidRPr="00AE58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E583E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AE58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E583E">
        <w:rPr>
          <w:rFonts w:ascii="Times New Roman" w:eastAsia="Times New Roman" w:hAnsi="Times New Roman" w:cs="Times New Roman"/>
          <w:sz w:val="24"/>
          <w:szCs w:val="24"/>
        </w:rPr>
        <w:t>clare</w:t>
      </w:r>
      <w:proofErr w:type="spellEnd"/>
    </w:p>
    <w:p w:rsidR="005C0418" w:rsidRDefault="005C0418" w:rsidP="005C0418">
      <w:pPr>
        <w:spacing w:line="36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2828DC">
        <w:rPr>
          <w:rFonts w:ascii="Times New Roman" w:eastAsia="Times New Roman" w:hAnsi="Times New Roman" w:cs="Times New Roman"/>
          <w:b/>
          <w:bCs/>
          <w:sz w:val="24"/>
          <w:szCs w:val="24"/>
          <w:lang w:val="ro"/>
        </w:rPr>
        <w:t>CS2</w:t>
      </w:r>
      <w:r w:rsidRPr="002828DC">
        <w:rPr>
          <w:rFonts w:ascii="Times New Roman" w:eastAsia="Times New Roman" w:hAnsi="Times New Roman" w:cs="Times New Roman"/>
          <w:sz w:val="24"/>
          <w:szCs w:val="24"/>
          <w:lang w:val="ro"/>
        </w:rPr>
        <w:t xml:space="preserve"> </w:t>
      </w:r>
      <w:r w:rsidR="00EE2A54" w:rsidRPr="00AE583E">
        <w:rPr>
          <w:rFonts w:ascii="Times New Roman" w:eastAsia="Times New Roman" w:hAnsi="Times New Roman" w:cs="Times New Roman"/>
          <w:sz w:val="24"/>
          <w:szCs w:val="24"/>
        </w:rPr>
        <w:t xml:space="preserve">2.2. </w:t>
      </w:r>
      <w:proofErr w:type="spellStart"/>
      <w:r w:rsidR="00EE2A54" w:rsidRPr="00AE583E">
        <w:rPr>
          <w:rFonts w:ascii="Times New Roman" w:eastAsia="Times New Roman" w:hAnsi="Times New Roman" w:cs="Times New Roman"/>
          <w:sz w:val="24"/>
          <w:szCs w:val="24"/>
        </w:rPr>
        <w:t>Recunoașterea</w:t>
      </w:r>
      <w:proofErr w:type="spellEnd"/>
      <w:r w:rsidR="00EE2A54" w:rsidRPr="00AE58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E2A54" w:rsidRPr="00AE583E">
        <w:rPr>
          <w:rFonts w:ascii="Times New Roman" w:eastAsia="Times New Roman" w:hAnsi="Times New Roman" w:cs="Times New Roman"/>
          <w:sz w:val="24"/>
          <w:szCs w:val="24"/>
        </w:rPr>
        <w:t>informațiilor</w:t>
      </w:r>
      <w:proofErr w:type="spellEnd"/>
      <w:r w:rsidR="00EE2A54" w:rsidRPr="00AE583E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EE2A54" w:rsidRPr="00AE583E">
        <w:rPr>
          <w:rFonts w:ascii="Times New Roman" w:eastAsia="Times New Roman" w:hAnsi="Times New Roman" w:cs="Times New Roman"/>
          <w:sz w:val="24"/>
          <w:szCs w:val="24"/>
        </w:rPr>
        <w:t>detaliu</w:t>
      </w:r>
      <w:proofErr w:type="spellEnd"/>
      <w:r w:rsidR="00EE2A54" w:rsidRPr="00AE58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E2A54" w:rsidRPr="00AE583E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EE2A54" w:rsidRPr="00AE58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E2A54" w:rsidRPr="00AE583E">
        <w:rPr>
          <w:rFonts w:ascii="Times New Roman" w:eastAsia="Times New Roman" w:hAnsi="Times New Roman" w:cs="Times New Roman"/>
          <w:sz w:val="24"/>
          <w:szCs w:val="24"/>
        </w:rPr>
        <w:t>texte</w:t>
      </w:r>
      <w:proofErr w:type="spellEnd"/>
      <w:r w:rsidR="00EE2A54" w:rsidRPr="00AE58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E2A54" w:rsidRPr="00AE583E">
        <w:rPr>
          <w:rFonts w:ascii="Times New Roman" w:eastAsia="Times New Roman" w:hAnsi="Times New Roman" w:cs="Times New Roman"/>
          <w:sz w:val="24"/>
          <w:szCs w:val="24"/>
        </w:rPr>
        <w:t>funcționale</w:t>
      </w:r>
      <w:proofErr w:type="spellEnd"/>
      <w:r w:rsidR="00EE2A54" w:rsidRPr="00AE583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EE2A54" w:rsidRPr="005C0418" w:rsidRDefault="00EE2A54" w:rsidP="005C0418">
      <w:pPr>
        <w:spacing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ro"/>
        </w:rPr>
      </w:pPr>
      <w:r w:rsidRPr="00AE583E">
        <w:rPr>
          <w:rFonts w:ascii="Times New Roman" w:eastAsia="Times New Roman" w:hAnsi="Times New Roman" w:cs="Times New Roman"/>
          <w:sz w:val="24"/>
          <w:szCs w:val="24"/>
        </w:rPr>
        <w:t xml:space="preserve">2.6. </w:t>
      </w:r>
      <w:proofErr w:type="spellStart"/>
      <w:r w:rsidRPr="00AE583E">
        <w:rPr>
          <w:rFonts w:ascii="Times New Roman" w:eastAsia="Times New Roman" w:hAnsi="Times New Roman" w:cs="Times New Roman"/>
          <w:sz w:val="24"/>
          <w:szCs w:val="24"/>
        </w:rPr>
        <w:t>Aplicarea</w:t>
      </w:r>
      <w:proofErr w:type="spellEnd"/>
      <w:r w:rsidRPr="00AE58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E583E">
        <w:rPr>
          <w:rFonts w:ascii="Times New Roman" w:eastAsia="Times New Roman" w:hAnsi="Times New Roman" w:cs="Times New Roman"/>
          <w:sz w:val="24"/>
          <w:szCs w:val="24"/>
        </w:rPr>
        <w:t>normelor</w:t>
      </w:r>
      <w:proofErr w:type="spellEnd"/>
      <w:r w:rsidRPr="00AE583E">
        <w:rPr>
          <w:rFonts w:ascii="Times New Roman" w:eastAsia="Times New Roman" w:hAnsi="Times New Roman" w:cs="Times New Roman"/>
          <w:sz w:val="24"/>
          <w:szCs w:val="24"/>
        </w:rPr>
        <w:t xml:space="preserve"> de  </w:t>
      </w:r>
      <w:proofErr w:type="spellStart"/>
      <w:r w:rsidRPr="00AE583E">
        <w:rPr>
          <w:rFonts w:ascii="Times New Roman" w:eastAsia="Times New Roman" w:hAnsi="Times New Roman" w:cs="Times New Roman"/>
          <w:sz w:val="24"/>
          <w:szCs w:val="24"/>
        </w:rPr>
        <w:t>comportament</w:t>
      </w:r>
      <w:proofErr w:type="spellEnd"/>
      <w:r w:rsidRPr="00AE583E">
        <w:rPr>
          <w:rFonts w:ascii="Times New Roman" w:eastAsia="Times New Roman" w:hAnsi="Times New Roman" w:cs="Times New Roman"/>
          <w:sz w:val="24"/>
          <w:szCs w:val="24"/>
        </w:rPr>
        <w:t xml:space="preserve"> verbal </w:t>
      </w:r>
      <w:proofErr w:type="spellStart"/>
      <w:r w:rsidRPr="00AE583E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AE58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E583E">
        <w:rPr>
          <w:rFonts w:ascii="Times New Roman" w:eastAsia="Times New Roman" w:hAnsi="Times New Roman" w:cs="Times New Roman"/>
          <w:sz w:val="24"/>
          <w:szCs w:val="24"/>
        </w:rPr>
        <w:t>nonverbal</w:t>
      </w:r>
      <w:proofErr w:type="spellEnd"/>
      <w:r w:rsidRPr="00AE58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E583E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AE58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E583E">
        <w:rPr>
          <w:rFonts w:ascii="Times New Roman" w:eastAsia="Times New Roman" w:hAnsi="Times New Roman" w:cs="Times New Roman"/>
          <w:sz w:val="24"/>
          <w:szCs w:val="24"/>
        </w:rPr>
        <w:t>cadrul</w:t>
      </w:r>
      <w:proofErr w:type="spellEnd"/>
      <w:r w:rsidRPr="00AE58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E583E">
        <w:rPr>
          <w:rFonts w:ascii="Times New Roman" w:eastAsia="Times New Roman" w:hAnsi="Times New Roman" w:cs="Times New Roman"/>
          <w:sz w:val="24"/>
          <w:szCs w:val="24"/>
        </w:rPr>
        <w:t>interacțiunilor</w:t>
      </w:r>
      <w:proofErr w:type="spellEnd"/>
      <w:r w:rsidRPr="00AE58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E583E">
        <w:rPr>
          <w:rFonts w:ascii="Times New Roman" w:eastAsia="Times New Roman" w:hAnsi="Times New Roman" w:cs="Times New Roman"/>
          <w:sz w:val="24"/>
          <w:szCs w:val="24"/>
        </w:rPr>
        <w:t>orale</w:t>
      </w:r>
      <w:proofErr w:type="spellEnd"/>
      <w:r w:rsidRPr="00AE58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E583E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AE58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E583E">
        <w:rPr>
          <w:rFonts w:ascii="Times New Roman" w:eastAsia="Times New Roman" w:hAnsi="Times New Roman" w:cs="Times New Roman"/>
          <w:sz w:val="24"/>
          <w:szCs w:val="24"/>
        </w:rPr>
        <w:t>scrise</w:t>
      </w:r>
      <w:proofErr w:type="spellEnd"/>
      <w:r w:rsidRPr="00AE583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EE2A54" w:rsidRDefault="00EC14ED" w:rsidP="002828DC">
      <w:pPr>
        <w:spacing w:line="36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0205DD">
        <w:rPr>
          <w:rFonts w:ascii="Times New Roman" w:eastAsia="Times New Roman" w:hAnsi="Times New Roman" w:cs="Times New Roman"/>
          <w:b/>
          <w:bCs/>
          <w:sz w:val="24"/>
          <w:szCs w:val="24"/>
        </w:rPr>
        <w:t>CS3</w:t>
      </w:r>
      <w:r w:rsidRPr="000205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E2A54" w:rsidRPr="00AE583E">
        <w:rPr>
          <w:rFonts w:ascii="Times New Roman" w:eastAsia="Times New Roman" w:hAnsi="Times New Roman" w:cs="Times New Roman"/>
          <w:sz w:val="24"/>
          <w:szCs w:val="24"/>
        </w:rPr>
        <w:t xml:space="preserve">3.6.Utilizarea </w:t>
      </w:r>
      <w:proofErr w:type="spellStart"/>
      <w:r w:rsidR="00EE2A54" w:rsidRPr="00AE583E">
        <w:rPr>
          <w:rFonts w:ascii="Times New Roman" w:eastAsia="Times New Roman" w:hAnsi="Times New Roman" w:cs="Times New Roman"/>
          <w:sz w:val="24"/>
          <w:szCs w:val="24"/>
        </w:rPr>
        <w:t>structurilor</w:t>
      </w:r>
      <w:proofErr w:type="spellEnd"/>
      <w:r w:rsidR="00EE2A54" w:rsidRPr="00AE58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E2A54" w:rsidRPr="00AE583E">
        <w:rPr>
          <w:rFonts w:ascii="Times New Roman" w:eastAsia="Times New Roman" w:hAnsi="Times New Roman" w:cs="Times New Roman"/>
          <w:sz w:val="24"/>
          <w:szCs w:val="24"/>
        </w:rPr>
        <w:t>lingvistice</w:t>
      </w:r>
      <w:proofErr w:type="spellEnd"/>
      <w:r w:rsidR="00EE2A54" w:rsidRPr="00AE58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E2A54" w:rsidRPr="00AE583E">
        <w:rPr>
          <w:rFonts w:ascii="Times New Roman" w:eastAsia="Times New Roman" w:hAnsi="Times New Roman" w:cs="Times New Roman"/>
          <w:sz w:val="24"/>
          <w:szCs w:val="24"/>
        </w:rPr>
        <w:t>corespunzătoare</w:t>
      </w:r>
      <w:proofErr w:type="spellEnd"/>
      <w:r w:rsidR="00EE2A54" w:rsidRPr="00AE58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E2A54" w:rsidRPr="00AE583E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="00EE2A54" w:rsidRPr="00AE583E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="00EE2A54" w:rsidRPr="00AE583E">
        <w:rPr>
          <w:rFonts w:ascii="Times New Roman" w:eastAsia="Times New Roman" w:hAnsi="Times New Roman" w:cs="Times New Roman"/>
          <w:sz w:val="24"/>
          <w:szCs w:val="24"/>
        </w:rPr>
        <w:t>iniția</w:t>
      </w:r>
      <w:proofErr w:type="spellEnd"/>
      <w:r w:rsidR="00EE2A54" w:rsidRPr="00AE583E">
        <w:rPr>
          <w:rFonts w:ascii="Times New Roman" w:eastAsia="Times New Roman" w:hAnsi="Times New Roman" w:cs="Times New Roman"/>
          <w:sz w:val="24"/>
          <w:szCs w:val="24"/>
        </w:rPr>
        <w:t xml:space="preserve">, a </w:t>
      </w:r>
      <w:proofErr w:type="spellStart"/>
      <w:r w:rsidR="00EE2A54" w:rsidRPr="00AE583E">
        <w:rPr>
          <w:rFonts w:ascii="Times New Roman" w:eastAsia="Times New Roman" w:hAnsi="Times New Roman" w:cs="Times New Roman"/>
          <w:sz w:val="24"/>
          <w:szCs w:val="24"/>
        </w:rPr>
        <w:t>dezvolta</w:t>
      </w:r>
      <w:proofErr w:type="spellEnd"/>
      <w:r w:rsidR="00EE2A54" w:rsidRPr="00AE583E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="00EE2A54" w:rsidRPr="00AE583E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EE2A54" w:rsidRPr="00AE583E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="00EE2A54" w:rsidRPr="00AE583E">
        <w:rPr>
          <w:rFonts w:ascii="Times New Roman" w:eastAsia="Times New Roman" w:hAnsi="Times New Roman" w:cs="Times New Roman"/>
          <w:sz w:val="24"/>
          <w:szCs w:val="24"/>
        </w:rPr>
        <w:t>încheia</w:t>
      </w:r>
      <w:proofErr w:type="spellEnd"/>
      <w:r w:rsidR="00EE2A54" w:rsidRPr="00AE583E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="00EE2A54" w:rsidRPr="00AE583E">
        <w:rPr>
          <w:rFonts w:ascii="Times New Roman" w:eastAsia="Times New Roman" w:hAnsi="Times New Roman" w:cs="Times New Roman"/>
          <w:sz w:val="24"/>
          <w:szCs w:val="24"/>
        </w:rPr>
        <w:t>conversație</w:t>
      </w:r>
      <w:proofErr w:type="spellEnd"/>
      <w:r w:rsidR="00EE2A54" w:rsidRPr="00AE58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E2A54" w:rsidRPr="00AE583E">
        <w:rPr>
          <w:rFonts w:ascii="Times New Roman" w:eastAsia="Times New Roman" w:hAnsi="Times New Roman" w:cs="Times New Roman"/>
          <w:sz w:val="24"/>
          <w:szCs w:val="24"/>
        </w:rPr>
        <w:t>simplă</w:t>
      </w:r>
      <w:proofErr w:type="spellEnd"/>
      <w:r w:rsidR="00EE2A54" w:rsidRPr="00AE58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E2A54" w:rsidRPr="00AE583E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EE2A54" w:rsidRPr="00AE58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E2A54" w:rsidRPr="00AE583E">
        <w:rPr>
          <w:rFonts w:ascii="Times New Roman" w:eastAsia="Times New Roman" w:hAnsi="Times New Roman" w:cs="Times New Roman"/>
          <w:sz w:val="24"/>
          <w:szCs w:val="24"/>
        </w:rPr>
        <w:t>directă</w:t>
      </w:r>
      <w:proofErr w:type="spellEnd"/>
      <w:r w:rsidR="00EE2A54" w:rsidRPr="00AE58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E2A54" w:rsidRPr="00AE583E">
        <w:rPr>
          <w:rFonts w:ascii="Times New Roman" w:eastAsia="Times New Roman" w:hAnsi="Times New Roman" w:cs="Times New Roman"/>
          <w:sz w:val="24"/>
          <w:szCs w:val="24"/>
        </w:rPr>
        <w:t>cu</w:t>
      </w:r>
      <w:proofErr w:type="spellEnd"/>
      <w:r w:rsidR="00EE2A54" w:rsidRPr="00AE58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E2A54" w:rsidRPr="00AE583E">
        <w:rPr>
          <w:rFonts w:ascii="Times New Roman" w:eastAsia="Times New Roman" w:hAnsi="Times New Roman" w:cs="Times New Roman"/>
          <w:sz w:val="24"/>
          <w:szCs w:val="24"/>
        </w:rPr>
        <w:t>referire</w:t>
      </w:r>
      <w:proofErr w:type="spellEnd"/>
      <w:r w:rsidR="00EE2A54" w:rsidRPr="00AE583E">
        <w:rPr>
          <w:rFonts w:ascii="Times New Roman" w:eastAsia="Times New Roman" w:hAnsi="Times New Roman" w:cs="Times New Roman"/>
          <w:sz w:val="24"/>
          <w:szCs w:val="24"/>
        </w:rPr>
        <w:t xml:space="preserve"> la  </w:t>
      </w:r>
      <w:proofErr w:type="spellStart"/>
      <w:r w:rsidR="00EE2A54" w:rsidRPr="00AE583E">
        <w:rPr>
          <w:rFonts w:ascii="Times New Roman" w:eastAsia="Times New Roman" w:hAnsi="Times New Roman" w:cs="Times New Roman"/>
          <w:sz w:val="24"/>
          <w:szCs w:val="24"/>
        </w:rPr>
        <w:t>subiecte</w:t>
      </w:r>
      <w:proofErr w:type="spellEnd"/>
      <w:r w:rsidR="00EE2A54" w:rsidRPr="00AE58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E2A54" w:rsidRPr="00AE583E">
        <w:rPr>
          <w:rFonts w:ascii="Times New Roman" w:eastAsia="Times New Roman" w:hAnsi="Times New Roman" w:cs="Times New Roman"/>
          <w:sz w:val="24"/>
          <w:szCs w:val="24"/>
        </w:rPr>
        <w:t>din</w:t>
      </w:r>
      <w:proofErr w:type="spellEnd"/>
      <w:r w:rsidR="00EE2A54" w:rsidRPr="00AE58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E2A54" w:rsidRPr="00AE583E">
        <w:rPr>
          <w:rFonts w:ascii="Times New Roman" w:eastAsia="Times New Roman" w:hAnsi="Times New Roman" w:cs="Times New Roman"/>
          <w:sz w:val="24"/>
          <w:szCs w:val="24"/>
        </w:rPr>
        <w:t>viața</w:t>
      </w:r>
      <w:proofErr w:type="spellEnd"/>
      <w:r w:rsidR="00EE2A54" w:rsidRPr="00AE58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EE2A54" w:rsidRPr="00AE583E">
        <w:rPr>
          <w:rFonts w:ascii="Times New Roman" w:eastAsia="Times New Roman" w:hAnsi="Times New Roman" w:cs="Times New Roman"/>
          <w:sz w:val="24"/>
          <w:szCs w:val="24"/>
        </w:rPr>
        <w:t>cotidiană</w:t>
      </w:r>
      <w:proofErr w:type="spellEnd"/>
      <w:r w:rsidR="00EE2A54" w:rsidRPr="00AE583E">
        <w:rPr>
          <w:rFonts w:ascii="Times New Roman" w:eastAsia="Times New Roman" w:hAnsi="Times New Roman" w:cs="Times New Roman"/>
          <w:sz w:val="24"/>
          <w:szCs w:val="24"/>
        </w:rPr>
        <w:t xml:space="preserve"> ;</w:t>
      </w:r>
      <w:proofErr w:type="gramEnd"/>
    </w:p>
    <w:p w:rsidR="002828DC" w:rsidRPr="005C0418" w:rsidRDefault="002828DC" w:rsidP="002828DC">
      <w:pPr>
        <w:spacing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ro"/>
        </w:rPr>
      </w:pPr>
      <w:r w:rsidRPr="002828DC">
        <w:rPr>
          <w:rFonts w:ascii="Times New Roman" w:eastAsia="Times New Roman" w:hAnsi="Times New Roman" w:cs="Times New Roman"/>
          <w:b/>
          <w:bCs/>
          <w:sz w:val="24"/>
          <w:szCs w:val="24"/>
        </w:rPr>
        <w:t>CS4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E2A54" w:rsidRPr="00AE583E">
        <w:rPr>
          <w:rFonts w:ascii="Times New Roman" w:eastAsia="Times New Roman" w:hAnsi="Times New Roman" w:cs="Times New Roman"/>
          <w:sz w:val="24"/>
          <w:szCs w:val="24"/>
        </w:rPr>
        <w:t xml:space="preserve">4.2.Distingerea  </w:t>
      </w:r>
      <w:proofErr w:type="spellStart"/>
      <w:r w:rsidR="00EE2A54" w:rsidRPr="00AE583E">
        <w:rPr>
          <w:rFonts w:ascii="Times New Roman" w:eastAsia="Times New Roman" w:hAnsi="Times New Roman" w:cs="Times New Roman"/>
          <w:sz w:val="24"/>
          <w:szCs w:val="24"/>
        </w:rPr>
        <w:t>informațiilor</w:t>
      </w:r>
      <w:proofErr w:type="spellEnd"/>
      <w:r w:rsidR="00EE2A54" w:rsidRPr="00AE58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E2A54" w:rsidRPr="00AE583E">
        <w:rPr>
          <w:rFonts w:ascii="Times New Roman" w:eastAsia="Times New Roman" w:hAnsi="Times New Roman" w:cs="Times New Roman"/>
          <w:sz w:val="24"/>
          <w:szCs w:val="24"/>
        </w:rPr>
        <w:t>despre</w:t>
      </w:r>
      <w:proofErr w:type="spellEnd"/>
      <w:r w:rsidR="00EE2A54" w:rsidRPr="00AE58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E2A54" w:rsidRPr="00AE583E">
        <w:rPr>
          <w:rFonts w:ascii="Times New Roman" w:eastAsia="Times New Roman" w:hAnsi="Times New Roman" w:cs="Times New Roman"/>
          <w:sz w:val="24"/>
          <w:szCs w:val="24"/>
        </w:rPr>
        <w:t>realizări</w:t>
      </w:r>
      <w:proofErr w:type="spellEnd"/>
      <w:r w:rsidR="00EE2A54" w:rsidRPr="00AE583E">
        <w:rPr>
          <w:rFonts w:ascii="Times New Roman" w:eastAsia="Times New Roman" w:hAnsi="Times New Roman" w:cs="Times New Roman"/>
          <w:sz w:val="24"/>
          <w:szCs w:val="24"/>
        </w:rPr>
        <w:t xml:space="preserve"> importante </w:t>
      </w:r>
      <w:proofErr w:type="spellStart"/>
      <w:r w:rsidR="00EE2A54" w:rsidRPr="00AE583E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EE2A54" w:rsidRPr="00AE58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E2A54" w:rsidRPr="00AE583E">
        <w:rPr>
          <w:rFonts w:ascii="Times New Roman" w:eastAsia="Times New Roman" w:hAnsi="Times New Roman" w:cs="Times New Roman"/>
          <w:sz w:val="24"/>
          <w:szCs w:val="24"/>
        </w:rPr>
        <w:t>domeniul</w:t>
      </w:r>
      <w:proofErr w:type="spellEnd"/>
      <w:r w:rsidR="00EE2A54" w:rsidRPr="00AE58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E2A54" w:rsidRPr="00AE583E">
        <w:rPr>
          <w:rFonts w:ascii="Times New Roman" w:eastAsia="Times New Roman" w:hAnsi="Times New Roman" w:cs="Times New Roman"/>
          <w:sz w:val="24"/>
          <w:szCs w:val="24"/>
        </w:rPr>
        <w:t>creației</w:t>
      </w:r>
      <w:proofErr w:type="spellEnd"/>
      <w:r w:rsidR="00EE2A54" w:rsidRPr="00AE58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E2A54" w:rsidRPr="00AE583E">
        <w:rPr>
          <w:rFonts w:ascii="Times New Roman" w:eastAsia="Times New Roman" w:hAnsi="Times New Roman" w:cs="Times New Roman"/>
          <w:sz w:val="24"/>
          <w:szCs w:val="24"/>
        </w:rPr>
        <w:t>artistice</w:t>
      </w:r>
      <w:proofErr w:type="spellEnd"/>
      <w:r w:rsidR="00EE2A54" w:rsidRPr="00AE58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E2A54" w:rsidRPr="00AE583E">
        <w:rPr>
          <w:rFonts w:ascii="Times New Roman" w:eastAsia="Times New Roman" w:hAnsi="Times New Roman" w:cs="Times New Roman"/>
          <w:sz w:val="24"/>
          <w:szCs w:val="24"/>
        </w:rPr>
        <w:t>din</w:t>
      </w:r>
      <w:proofErr w:type="spellEnd"/>
      <w:r w:rsidR="00EE2A54" w:rsidRPr="00AE58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E2A54" w:rsidRPr="00AE583E">
        <w:rPr>
          <w:rFonts w:ascii="Times New Roman" w:eastAsia="Times New Roman" w:hAnsi="Times New Roman" w:cs="Times New Roman"/>
          <w:sz w:val="24"/>
          <w:szCs w:val="24"/>
        </w:rPr>
        <w:t>spațiul</w:t>
      </w:r>
      <w:proofErr w:type="spellEnd"/>
      <w:r w:rsidR="00EE2A54" w:rsidRPr="00AE58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E2A54" w:rsidRPr="00AE583E">
        <w:rPr>
          <w:rFonts w:ascii="Times New Roman" w:eastAsia="Times New Roman" w:hAnsi="Times New Roman" w:cs="Times New Roman"/>
          <w:sz w:val="24"/>
          <w:szCs w:val="24"/>
        </w:rPr>
        <w:t>alofon</w:t>
      </w:r>
      <w:proofErr w:type="spellEnd"/>
      <w:r w:rsidR="00EE2A54" w:rsidRPr="00AE583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0418" w:rsidRPr="005C0418" w:rsidRDefault="005C0418" w:rsidP="005C0418">
      <w:pPr>
        <w:spacing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ro"/>
        </w:rPr>
      </w:pPr>
    </w:p>
    <w:p w:rsidR="00340E64" w:rsidRDefault="00895CDF" w:rsidP="005C0418">
      <w:pPr>
        <w:spacing w:line="360" w:lineRule="auto"/>
        <w:ind w:left="360" w:hanging="360"/>
        <w:rPr>
          <w:rFonts w:ascii="Times New Roman" w:hAnsi="Times New Roman" w:cs="Times New Roman"/>
          <w:b/>
          <w:bCs/>
          <w:sz w:val="24"/>
          <w:szCs w:val="24"/>
        </w:rPr>
      </w:pPr>
      <w:r w:rsidRPr="000205DD">
        <w:rPr>
          <w:rFonts w:ascii="Times New Roman" w:hAnsi="Times New Roman" w:cs="Times New Roman"/>
          <w:b/>
          <w:bCs/>
          <w:sz w:val="24"/>
          <w:szCs w:val="24"/>
        </w:rPr>
        <w:t>Al final de esta lección, los estudiantes podrán</w:t>
      </w:r>
      <w:r w:rsidR="00340E64" w:rsidRPr="000205DD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E03DB8" w:rsidRPr="00E03DB8" w:rsidRDefault="00E03DB8" w:rsidP="00E03DB8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proofErr w:type="spellStart"/>
      <w:r w:rsidRPr="00E03DB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Comprender</w:t>
      </w:r>
      <w:proofErr w:type="spellEnd"/>
      <w:r w:rsidRPr="00E03DB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y </w:t>
      </w:r>
      <w:proofErr w:type="spellStart"/>
      <w:r w:rsidRPr="00E03DB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analizar</w:t>
      </w:r>
      <w:proofErr w:type="spellEnd"/>
      <w:r w:rsidRPr="00E03DB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las </w:t>
      </w:r>
      <w:proofErr w:type="spellStart"/>
      <w:r w:rsidRPr="00E03DB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preferencias</w:t>
      </w:r>
      <w:proofErr w:type="spellEnd"/>
      <w:r w:rsidRPr="00E03DB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y </w:t>
      </w:r>
      <w:proofErr w:type="spellStart"/>
      <w:r w:rsidRPr="00E03DB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hábitos</w:t>
      </w:r>
      <w:proofErr w:type="spellEnd"/>
      <w:r w:rsidRPr="00E03DB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de </w:t>
      </w:r>
      <w:proofErr w:type="spellStart"/>
      <w:r w:rsidRPr="00E03DB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viaje</w:t>
      </w:r>
      <w:proofErr w:type="spellEnd"/>
      <w:r w:rsidRPr="00E03DB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de </w:t>
      </w:r>
      <w:proofErr w:type="spellStart"/>
      <w:r w:rsidRPr="00E03DB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los</w:t>
      </w:r>
      <w:proofErr w:type="spellEnd"/>
      <w:r w:rsidRPr="00E03DB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proofErr w:type="spellStart"/>
      <w:r w:rsidRPr="00E03DB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españoles</w:t>
      </w:r>
      <w:proofErr w:type="spellEnd"/>
      <w:r w:rsidRPr="00E03DB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.</w:t>
      </w:r>
    </w:p>
    <w:p w:rsidR="00E03DB8" w:rsidRPr="00E03DB8" w:rsidRDefault="00E03DB8" w:rsidP="00E03DB8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proofErr w:type="spellStart"/>
      <w:r w:rsidRPr="00E03DB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Identificar</w:t>
      </w:r>
      <w:proofErr w:type="spellEnd"/>
      <w:r w:rsidRPr="00E03DB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y </w:t>
      </w:r>
      <w:proofErr w:type="spellStart"/>
      <w:r w:rsidRPr="00E03DB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discutir</w:t>
      </w:r>
      <w:proofErr w:type="spellEnd"/>
      <w:r w:rsidRPr="00E03DB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proofErr w:type="spellStart"/>
      <w:r w:rsidRPr="00E03DB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los</w:t>
      </w:r>
      <w:proofErr w:type="spellEnd"/>
      <w:r w:rsidRPr="00E03DB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proofErr w:type="spellStart"/>
      <w:r w:rsidRPr="00E03DB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destinos</w:t>
      </w:r>
      <w:proofErr w:type="spellEnd"/>
      <w:r w:rsidRPr="00E03DB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proofErr w:type="spellStart"/>
      <w:r w:rsidRPr="00E03DB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más</w:t>
      </w:r>
      <w:proofErr w:type="spellEnd"/>
      <w:r w:rsidRPr="00E03DB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proofErr w:type="spellStart"/>
      <w:r w:rsidRPr="00E03DB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populares</w:t>
      </w:r>
      <w:proofErr w:type="spellEnd"/>
      <w:r w:rsidRPr="00E03DB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y las </w:t>
      </w:r>
      <w:proofErr w:type="spellStart"/>
      <w:r w:rsidRPr="00E03DB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razones</w:t>
      </w:r>
      <w:proofErr w:type="spellEnd"/>
      <w:r w:rsidRPr="00E03DB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proofErr w:type="spellStart"/>
      <w:r w:rsidRPr="00E03DB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detrás</w:t>
      </w:r>
      <w:proofErr w:type="spellEnd"/>
      <w:r w:rsidRPr="00E03DB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de </w:t>
      </w:r>
      <w:proofErr w:type="spellStart"/>
      <w:r w:rsidRPr="00E03DB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estas</w:t>
      </w:r>
      <w:proofErr w:type="spellEnd"/>
      <w:r w:rsidRPr="00E03DB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proofErr w:type="spellStart"/>
      <w:r w:rsidRPr="00E03DB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elecciones</w:t>
      </w:r>
      <w:proofErr w:type="spellEnd"/>
      <w:r w:rsidRPr="00E03DB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.</w:t>
      </w:r>
    </w:p>
    <w:p w:rsidR="00E03DB8" w:rsidRPr="00E03DB8" w:rsidRDefault="00E03DB8" w:rsidP="00E03DB8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proofErr w:type="spellStart"/>
      <w:r w:rsidRPr="00E03DB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Desarrollar</w:t>
      </w:r>
      <w:proofErr w:type="spellEnd"/>
      <w:r w:rsidRPr="00E03DB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proofErr w:type="spellStart"/>
      <w:r w:rsidRPr="00E03DB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habilidades</w:t>
      </w:r>
      <w:proofErr w:type="spellEnd"/>
      <w:r w:rsidRPr="00E03DB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de </w:t>
      </w:r>
      <w:proofErr w:type="spellStart"/>
      <w:r w:rsidRPr="00E03DB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comprensión</w:t>
      </w:r>
      <w:proofErr w:type="spellEnd"/>
      <w:r w:rsidRPr="00E03DB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lectora y </w:t>
      </w:r>
      <w:proofErr w:type="spellStart"/>
      <w:r w:rsidRPr="00E03DB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expresión</w:t>
      </w:r>
      <w:proofErr w:type="spellEnd"/>
      <w:r w:rsidRPr="00E03DB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oral en </w:t>
      </w:r>
      <w:proofErr w:type="spellStart"/>
      <w:r w:rsidRPr="00E03DB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español</w:t>
      </w:r>
      <w:proofErr w:type="spellEnd"/>
      <w:r w:rsidRPr="00E03DB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.</w:t>
      </w:r>
    </w:p>
    <w:p w:rsidR="00E03DB8" w:rsidRDefault="00E03DB8" w:rsidP="00E03DB8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proofErr w:type="spellStart"/>
      <w:r w:rsidRPr="00E03DB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Aplicar</w:t>
      </w:r>
      <w:proofErr w:type="spellEnd"/>
      <w:r w:rsidRPr="00E03DB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proofErr w:type="spellStart"/>
      <w:r w:rsidRPr="00E03DB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vocabulario</w:t>
      </w:r>
      <w:proofErr w:type="spellEnd"/>
      <w:r w:rsidRPr="00E03DB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proofErr w:type="spellStart"/>
      <w:r w:rsidRPr="00E03DB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específico</w:t>
      </w:r>
      <w:proofErr w:type="spellEnd"/>
      <w:r w:rsidRPr="00E03DB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proofErr w:type="spellStart"/>
      <w:r w:rsidRPr="00E03DB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relacionado</w:t>
      </w:r>
      <w:proofErr w:type="spellEnd"/>
      <w:r w:rsidRPr="00E03DB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con </w:t>
      </w:r>
      <w:proofErr w:type="spellStart"/>
      <w:r w:rsidRPr="00E03DB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los</w:t>
      </w:r>
      <w:proofErr w:type="spellEnd"/>
      <w:r w:rsidRPr="00E03DB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proofErr w:type="spellStart"/>
      <w:r w:rsidRPr="00E03DB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viajes</w:t>
      </w:r>
      <w:proofErr w:type="spellEnd"/>
      <w:r w:rsidRPr="00E03DB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y el </w:t>
      </w:r>
      <w:proofErr w:type="spellStart"/>
      <w:r w:rsidRPr="00E03DB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turismo</w:t>
      </w:r>
      <w:proofErr w:type="spellEnd"/>
      <w:r w:rsidRPr="00E03DB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en </w:t>
      </w:r>
      <w:proofErr w:type="spellStart"/>
      <w:r w:rsidRPr="00E03DB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ejercicios</w:t>
      </w:r>
      <w:proofErr w:type="spellEnd"/>
      <w:r w:rsidRPr="00E03DB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proofErr w:type="spellStart"/>
      <w:r w:rsidRPr="00E03DB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escritos</w:t>
      </w:r>
      <w:proofErr w:type="spellEnd"/>
      <w:r w:rsidRPr="00E03DB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y </w:t>
      </w:r>
      <w:proofErr w:type="spellStart"/>
      <w:r w:rsidRPr="00E03DB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orales</w:t>
      </w:r>
      <w:proofErr w:type="spellEnd"/>
      <w:r w:rsidRPr="00E03DB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.</w:t>
      </w:r>
    </w:p>
    <w:tbl>
      <w:tblPr>
        <w:tblStyle w:val="ac"/>
        <w:tblW w:w="10839" w:type="dxa"/>
        <w:tblLayout w:type="fixed"/>
        <w:tblLook w:val="04A0" w:firstRow="1" w:lastRow="0" w:firstColumn="1" w:lastColumn="0" w:noHBand="0" w:noVBand="1"/>
      </w:tblPr>
      <w:tblGrid>
        <w:gridCol w:w="1440"/>
        <w:gridCol w:w="805"/>
        <w:gridCol w:w="6086"/>
        <w:gridCol w:w="812"/>
        <w:gridCol w:w="1696"/>
      </w:tblGrid>
      <w:tr w:rsidR="00C20EAA" w:rsidRPr="000205DD" w:rsidTr="001C5D36">
        <w:trPr>
          <w:trHeight w:val="765"/>
        </w:trPr>
        <w:tc>
          <w:tcPr>
            <w:tcW w:w="1440" w:type="dxa"/>
          </w:tcPr>
          <w:p w:rsidR="00C20EAA" w:rsidRPr="000205DD" w:rsidRDefault="00C20EAA" w:rsidP="001C5D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5DD">
              <w:rPr>
                <w:rFonts w:ascii="Times New Roman" w:hAnsi="Times New Roman" w:cs="Times New Roman"/>
                <w:sz w:val="24"/>
                <w:szCs w:val="24"/>
              </w:rPr>
              <w:t>Etapas de la actividad didáctica</w:t>
            </w:r>
          </w:p>
        </w:tc>
        <w:tc>
          <w:tcPr>
            <w:tcW w:w="805" w:type="dxa"/>
          </w:tcPr>
          <w:p w:rsidR="00C20EAA" w:rsidRPr="000205DD" w:rsidRDefault="00C20EAA" w:rsidP="001C5D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5DD">
              <w:rPr>
                <w:rFonts w:ascii="Times New Roman" w:hAnsi="Times New Roman" w:cs="Times New Roman"/>
                <w:sz w:val="24"/>
                <w:szCs w:val="24"/>
              </w:rPr>
              <w:t>Objetivos</w:t>
            </w:r>
          </w:p>
        </w:tc>
        <w:tc>
          <w:tcPr>
            <w:tcW w:w="6086" w:type="dxa"/>
          </w:tcPr>
          <w:p w:rsidR="00C20EAA" w:rsidRPr="000205DD" w:rsidRDefault="00C20EAA" w:rsidP="001C5D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5DD">
              <w:rPr>
                <w:rFonts w:ascii="Times New Roman" w:hAnsi="Times New Roman" w:cs="Times New Roman"/>
                <w:sz w:val="24"/>
                <w:szCs w:val="24"/>
              </w:rPr>
              <w:t>Actividades</w:t>
            </w:r>
          </w:p>
          <w:p w:rsidR="00C20EAA" w:rsidRPr="000205DD" w:rsidRDefault="00C20EAA" w:rsidP="001C5D3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0EAA" w:rsidRPr="000205DD" w:rsidRDefault="00C20EAA" w:rsidP="001C5D3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2" w:type="dxa"/>
          </w:tcPr>
          <w:p w:rsidR="00C20EAA" w:rsidRPr="000205DD" w:rsidRDefault="00C20EAA" w:rsidP="001C5D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5DD">
              <w:rPr>
                <w:rFonts w:ascii="Times New Roman" w:hAnsi="Times New Roman" w:cs="Times New Roman"/>
                <w:sz w:val="24"/>
                <w:szCs w:val="24"/>
              </w:rPr>
              <w:t>Tiempo</w:t>
            </w:r>
          </w:p>
        </w:tc>
        <w:tc>
          <w:tcPr>
            <w:tcW w:w="1696" w:type="dxa"/>
          </w:tcPr>
          <w:p w:rsidR="00C20EAA" w:rsidRPr="000205DD" w:rsidRDefault="00C20EAA" w:rsidP="001C5D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05DD">
              <w:rPr>
                <w:rFonts w:ascii="Times New Roman" w:hAnsi="Times New Roman" w:cs="Times New Roman"/>
                <w:bCs/>
                <w:sz w:val="24"/>
                <w:szCs w:val="24"/>
              </w:rPr>
              <w:t>Métodos y procedimientos didácticos</w:t>
            </w:r>
          </w:p>
        </w:tc>
      </w:tr>
      <w:tr w:rsidR="00C20EAA" w:rsidRPr="000205DD" w:rsidTr="001C5D36">
        <w:tc>
          <w:tcPr>
            <w:tcW w:w="1440" w:type="dxa"/>
          </w:tcPr>
          <w:p w:rsidR="00C20EAA" w:rsidRPr="000205DD" w:rsidRDefault="00C20EAA" w:rsidP="001C5D3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Inicio</w:t>
            </w:r>
            <w:r w:rsidRPr="000205D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805" w:type="dxa"/>
          </w:tcPr>
          <w:p w:rsidR="00C20EAA" w:rsidRDefault="00C20EAA" w:rsidP="001C5D3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O1</w:t>
            </w:r>
          </w:p>
          <w:p w:rsidR="00C20EAA" w:rsidRDefault="00C20EAA" w:rsidP="001C5D3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0EAA" w:rsidRDefault="00C20EAA" w:rsidP="001C5D3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0EAA" w:rsidRPr="000205DD" w:rsidRDefault="00C20EAA" w:rsidP="001C5D3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O1</w:t>
            </w:r>
          </w:p>
        </w:tc>
        <w:tc>
          <w:tcPr>
            <w:tcW w:w="6086" w:type="dxa"/>
          </w:tcPr>
          <w:p w:rsidR="00C20EAA" w:rsidRPr="000205DD" w:rsidRDefault="00C20EAA" w:rsidP="001C5D3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Calentamiento: </w:t>
            </w:r>
            <w:r w:rsidRPr="00C20EAA">
              <w:rPr>
                <w:rFonts w:ascii="Times New Roman" w:hAnsi="Times New Roman" w:cs="Times New Roman"/>
                <w:sz w:val="24"/>
                <w:szCs w:val="24"/>
              </w:rPr>
              <w:t>Los estudiantes compartirán en parejas o pequeños grupos sus experiencias de viajes, hablando de lugares que han visitado o que les gustaría visitar. Se utilizarán preguntas guías como: "¿Cuál ha sido tu mejor experiencia de viaje?" o "¿Qué país te gustaría visitar y por qué?".</w:t>
            </w:r>
          </w:p>
        </w:tc>
        <w:tc>
          <w:tcPr>
            <w:tcW w:w="812" w:type="dxa"/>
          </w:tcPr>
          <w:p w:rsidR="00C20EAA" w:rsidRPr="000205DD" w:rsidRDefault="00C20EAA" w:rsidP="001C5D3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96" w:type="dxa"/>
          </w:tcPr>
          <w:p w:rsidR="00C20EAA" w:rsidRDefault="00C20EAA" w:rsidP="001C5D3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Expresión oral </w:t>
            </w:r>
          </w:p>
          <w:p w:rsidR="00C20EAA" w:rsidRDefault="00C20EAA" w:rsidP="001C5D3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0EAA" w:rsidRDefault="00C20EAA" w:rsidP="001C5D3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0EAA" w:rsidRPr="000205DD" w:rsidRDefault="00C20EAA" w:rsidP="001C5D3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0EAA" w:rsidRPr="000205DD" w:rsidTr="001C5D36">
        <w:tc>
          <w:tcPr>
            <w:tcW w:w="1440" w:type="dxa"/>
          </w:tcPr>
          <w:p w:rsidR="00C20EAA" w:rsidRPr="000205DD" w:rsidRDefault="00C20EAA" w:rsidP="001C5D3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Desarrollo </w:t>
            </w:r>
            <w:r w:rsidRPr="000205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05" w:type="dxa"/>
          </w:tcPr>
          <w:p w:rsidR="00C20EAA" w:rsidRDefault="00C20EAA" w:rsidP="001C5D3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O2, O3</w:t>
            </w:r>
          </w:p>
          <w:p w:rsidR="00C20EAA" w:rsidRDefault="00C20EAA" w:rsidP="001C5D3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:rsidR="00C20EAA" w:rsidRDefault="00C20EAA" w:rsidP="001C5D3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:rsidR="00C20EAA" w:rsidRDefault="00C20EAA" w:rsidP="001C5D3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:rsidR="00C20EAA" w:rsidRDefault="00C20EAA" w:rsidP="001C5D3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:rsidR="00C20EAA" w:rsidRDefault="00C20EAA" w:rsidP="001C5D3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:rsidR="00C20EAA" w:rsidRDefault="00C20EAA" w:rsidP="001C5D3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:rsidR="00C20EAA" w:rsidRDefault="00C20EAA" w:rsidP="001C5D3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:rsidR="00C20EAA" w:rsidRDefault="00C20EAA" w:rsidP="001C5D3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:rsidR="00C20EAA" w:rsidRDefault="00C20EAA" w:rsidP="001C5D3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O1</w:t>
            </w:r>
          </w:p>
          <w:p w:rsidR="00C20EAA" w:rsidRDefault="00C20EAA" w:rsidP="001C5D3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:rsidR="00C20EAA" w:rsidRDefault="00C20EAA" w:rsidP="001C5D3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:rsidR="00C20EAA" w:rsidRPr="00C5749A" w:rsidRDefault="00C20EAA" w:rsidP="001C5D3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O4</w:t>
            </w:r>
          </w:p>
        </w:tc>
        <w:tc>
          <w:tcPr>
            <w:tcW w:w="6086" w:type="dxa"/>
          </w:tcPr>
          <w:p w:rsidR="00C20EAA" w:rsidRPr="00C20EAA" w:rsidRDefault="00C20EAA" w:rsidP="00C20EA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0E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Artículo de prensa sobre los destinos más populares para los españoles, sobre las tendencias de viaje en España.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7" w:history="1">
              <w:r w:rsidRPr="00226B4D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https://www.infobae.com/espana/2024/06/12/viajar-es-una-prioridad-para-los-espanoles-sobre-todo-para-la-generacion-z/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20EAA" w:rsidRDefault="00C20EAA" w:rsidP="00C20EA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0EAA">
              <w:rPr>
                <w:rFonts w:ascii="Times New Roman" w:hAnsi="Times New Roman" w:cs="Times New Roman"/>
                <w:sz w:val="24"/>
                <w:szCs w:val="24"/>
              </w:rPr>
              <w:t>Dinámica: Lectura y discusión. Los estudiantes leerán el artículo identificando palabras clave y discutiendo en grupo sobre las tendencias de viaje observadas.</w:t>
            </w:r>
          </w:p>
          <w:p w:rsidR="00C20EAA" w:rsidRDefault="00C20EAA" w:rsidP="00C20EA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0E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Debate en clase sobre "Las ventajas y desventajas del turismo en España". Los estudiantes se dividirán en dos grupos, uno argumentando a favor y otro en contra. Cada grupo presentará sus puntos de vista, utilizando el vocabulario y las expresiones aprendidas.</w:t>
            </w:r>
          </w:p>
          <w:p w:rsidR="00C20EAA" w:rsidRPr="007A361D" w:rsidRDefault="006C6376" w:rsidP="006C637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</w:t>
            </w:r>
            <w:r w:rsidRPr="006C6376">
              <w:rPr>
                <w:rFonts w:ascii="Times New Roman" w:hAnsi="Times New Roman" w:cs="Times New Roman"/>
                <w:sz w:val="24"/>
                <w:szCs w:val="24"/>
              </w:rPr>
              <w:t>s estudiantes escribirán una breve entrada de blog o diario de viaje imaginando que visitan un destino popular en España. Deberán incluir descripciones del lugar, actividades realizadas y reflexiones personales.</w:t>
            </w:r>
          </w:p>
        </w:tc>
        <w:tc>
          <w:tcPr>
            <w:tcW w:w="812" w:type="dxa"/>
          </w:tcPr>
          <w:p w:rsidR="00C20EAA" w:rsidRDefault="007D167C" w:rsidP="001C5D3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  <w:p w:rsidR="00C20EAA" w:rsidRDefault="00C20EAA" w:rsidP="001C5D3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167C" w:rsidRDefault="007D167C" w:rsidP="001C5D3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167C" w:rsidRDefault="007D167C" w:rsidP="001C5D3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167C" w:rsidRDefault="007D167C" w:rsidP="001C5D3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167C" w:rsidRDefault="007D167C" w:rsidP="001C5D3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0EAA" w:rsidRDefault="00C20EAA" w:rsidP="001C5D3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0EAA" w:rsidRDefault="00C20EAA" w:rsidP="001C5D3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0EAA" w:rsidRDefault="00C20EAA" w:rsidP="001C5D3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  <w:p w:rsidR="00C20EAA" w:rsidRDefault="00C20EAA" w:rsidP="001C5D3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167C" w:rsidRDefault="007D167C" w:rsidP="001C5D3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0EAA" w:rsidRDefault="00C20EAA" w:rsidP="001C5D3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0EAA" w:rsidRPr="000205DD" w:rsidRDefault="00C20EAA" w:rsidP="001C5D3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96" w:type="dxa"/>
          </w:tcPr>
          <w:p w:rsidR="00C20EAA" w:rsidRDefault="00C20EAA" w:rsidP="001C5D3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Actividades en parejas</w:t>
            </w:r>
          </w:p>
          <w:p w:rsidR="00C20EAA" w:rsidRDefault="00C20EAA" w:rsidP="001C5D3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Lectura en voz alta</w:t>
            </w:r>
          </w:p>
          <w:p w:rsidR="00C20EAA" w:rsidRPr="003B4FE7" w:rsidRDefault="003B4FE7" w:rsidP="003B4FE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M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Redacci</w:t>
            </w: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ó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</w:tr>
      <w:tr w:rsidR="00C20EAA" w:rsidRPr="000205DD" w:rsidTr="001C5D36">
        <w:trPr>
          <w:trHeight w:val="1408"/>
        </w:trPr>
        <w:tc>
          <w:tcPr>
            <w:tcW w:w="1440" w:type="dxa"/>
          </w:tcPr>
          <w:p w:rsidR="00C20EAA" w:rsidRPr="000205DD" w:rsidRDefault="00C20EAA" w:rsidP="001C5D3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Cierre</w:t>
            </w:r>
          </w:p>
        </w:tc>
        <w:tc>
          <w:tcPr>
            <w:tcW w:w="805" w:type="dxa"/>
          </w:tcPr>
          <w:p w:rsidR="00C20EAA" w:rsidRPr="000205DD" w:rsidRDefault="00C20EAA" w:rsidP="001C5D3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O4</w:t>
            </w:r>
          </w:p>
        </w:tc>
        <w:tc>
          <w:tcPr>
            <w:tcW w:w="6086" w:type="dxa"/>
          </w:tcPr>
          <w:p w:rsidR="00C20EAA" w:rsidRDefault="00AF12D7" w:rsidP="001C5D3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12D7">
              <w:rPr>
                <w:rFonts w:ascii="Times New Roman" w:hAnsi="Times New Roman" w:cs="Times New Roman"/>
                <w:sz w:val="24"/>
                <w:szCs w:val="24"/>
              </w:rPr>
              <w:t>Ronda final de comentarios donde los estudiantes compartan algo nuevo que hayan aprendido sobre los hábitos de viaje de los españoles. El profesor brindará retroalimentación sobre la participación y uso del lenguaje</w:t>
            </w:r>
            <w:r w:rsidR="00C20EAA" w:rsidRPr="00C574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20EAA" w:rsidRPr="000205DD" w:rsidRDefault="00C20EAA" w:rsidP="001C5D3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El profesor </w:t>
            </w:r>
            <w:r w:rsidRPr="00D846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aprecia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la actividad de los alumnos durante la clase</w:t>
            </w:r>
          </w:p>
        </w:tc>
        <w:tc>
          <w:tcPr>
            <w:tcW w:w="812" w:type="dxa"/>
          </w:tcPr>
          <w:p w:rsidR="00C20EAA" w:rsidRDefault="00C20EAA" w:rsidP="001C5D3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C20EAA" w:rsidRDefault="00C20EAA" w:rsidP="001C5D3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167C" w:rsidRDefault="007D167C" w:rsidP="001C5D3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0EAA" w:rsidRDefault="00C20EAA" w:rsidP="001C5D3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0EAA" w:rsidRPr="000205DD" w:rsidRDefault="00C20EAA" w:rsidP="001C5D3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96" w:type="dxa"/>
          </w:tcPr>
          <w:p w:rsidR="00C20EAA" w:rsidRPr="000205DD" w:rsidRDefault="003B4FE7" w:rsidP="001C5D3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Expresión oral</w:t>
            </w:r>
            <w:r w:rsidRPr="00020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20EAA" w:rsidRPr="000205DD" w:rsidTr="001C5D36">
        <w:tc>
          <w:tcPr>
            <w:tcW w:w="1440" w:type="dxa"/>
          </w:tcPr>
          <w:p w:rsidR="00C20EAA" w:rsidRPr="000205DD" w:rsidRDefault="00C20EAA" w:rsidP="001C5D3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Ampliación</w:t>
            </w:r>
            <w:r w:rsidRPr="000205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05" w:type="dxa"/>
          </w:tcPr>
          <w:p w:rsidR="00C20EAA" w:rsidRPr="000205DD" w:rsidRDefault="00C20EAA" w:rsidP="001C5D3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6" w:type="dxa"/>
          </w:tcPr>
          <w:p w:rsidR="00C20EAA" w:rsidRDefault="00C20EAA" w:rsidP="001C5D3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0EAA" w:rsidRDefault="00C20EAA" w:rsidP="001C5D3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0EAA" w:rsidRDefault="00C20EAA" w:rsidP="001C5D3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0EAA" w:rsidRPr="000205DD" w:rsidRDefault="00C20EAA" w:rsidP="001C5D3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2" w:type="dxa"/>
          </w:tcPr>
          <w:p w:rsidR="00C20EAA" w:rsidRDefault="00C20EAA" w:rsidP="001C5D3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0EAA" w:rsidRDefault="00C20EAA" w:rsidP="001C5D3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0EAA" w:rsidRPr="000205DD" w:rsidRDefault="00C20EAA" w:rsidP="001C5D3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:rsidR="00C20EAA" w:rsidRPr="000205DD" w:rsidRDefault="00C20EAA" w:rsidP="001C5D3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03DB8" w:rsidRPr="000205DD" w:rsidRDefault="00E03DB8" w:rsidP="00C20EAA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E03DB8" w:rsidRPr="000205DD" w:rsidSect="00F678E5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4" type="#_x0000_t75" style="width:11.5pt;height:11.5pt" o:bullet="t">
        <v:imagedata r:id="rId1" o:title="mso3D53"/>
      </v:shape>
    </w:pict>
  </w:numPicBullet>
  <w:numPicBullet w:numPicBulletId="1">
    <w:pict>
      <v:shape id="_x0000_i1045" type="#_x0000_t75" style="width:384.2pt;height:384.2pt" o:bullet="t">
        <v:imagedata r:id="rId2" o:title="shape-vector-decagon-shape-transparent-png-svg-vector-2"/>
      </v:shape>
    </w:pict>
  </w:numPicBullet>
  <w:abstractNum w:abstractNumId="0">
    <w:nsid w:val="0251065B"/>
    <w:multiLevelType w:val="hybridMultilevel"/>
    <w:tmpl w:val="FD4CFAF2"/>
    <w:lvl w:ilvl="0" w:tplc="753859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107C8C"/>
    <w:multiLevelType w:val="hybridMultilevel"/>
    <w:tmpl w:val="C59A337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FB2A7A"/>
    <w:multiLevelType w:val="hybridMultilevel"/>
    <w:tmpl w:val="6E181224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226234"/>
    <w:multiLevelType w:val="multilevel"/>
    <w:tmpl w:val="614E4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0C7D3E4B"/>
    <w:multiLevelType w:val="hybridMultilevel"/>
    <w:tmpl w:val="FB6623E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512F8E"/>
    <w:multiLevelType w:val="hybridMultilevel"/>
    <w:tmpl w:val="07CA1568"/>
    <w:lvl w:ilvl="0" w:tplc="4A40D99E">
      <w:start w:val="2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386413E"/>
    <w:multiLevelType w:val="hybridMultilevel"/>
    <w:tmpl w:val="CBD061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F70A54"/>
    <w:multiLevelType w:val="hybridMultilevel"/>
    <w:tmpl w:val="B70E4BB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9D70E2"/>
    <w:multiLevelType w:val="multilevel"/>
    <w:tmpl w:val="9B323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0691493"/>
    <w:multiLevelType w:val="hybridMultilevel"/>
    <w:tmpl w:val="8FF63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ED04CD"/>
    <w:multiLevelType w:val="hybridMultilevel"/>
    <w:tmpl w:val="B61CC36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A6513EA"/>
    <w:multiLevelType w:val="hybridMultilevel"/>
    <w:tmpl w:val="76D4399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A7210B0"/>
    <w:multiLevelType w:val="hybridMultilevel"/>
    <w:tmpl w:val="A4F03DF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E9A7E69"/>
    <w:multiLevelType w:val="multilevel"/>
    <w:tmpl w:val="95488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31182F6A"/>
    <w:multiLevelType w:val="hybridMultilevel"/>
    <w:tmpl w:val="88EE722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1F07B06"/>
    <w:multiLevelType w:val="hybridMultilevel"/>
    <w:tmpl w:val="EE2474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8067A72"/>
    <w:multiLevelType w:val="hybridMultilevel"/>
    <w:tmpl w:val="673CFFC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ABA3256"/>
    <w:multiLevelType w:val="hybridMultilevel"/>
    <w:tmpl w:val="96E095C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1D41DEB"/>
    <w:multiLevelType w:val="hybridMultilevel"/>
    <w:tmpl w:val="110C363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2CD73C4"/>
    <w:multiLevelType w:val="hybridMultilevel"/>
    <w:tmpl w:val="F9D647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4AE15BE"/>
    <w:multiLevelType w:val="hybridMultilevel"/>
    <w:tmpl w:val="F3F223BE"/>
    <w:lvl w:ilvl="0" w:tplc="0409000F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8F63F34"/>
    <w:multiLevelType w:val="hybridMultilevel"/>
    <w:tmpl w:val="F3244A3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A0E3C36"/>
    <w:multiLevelType w:val="hybridMultilevel"/>
    <w:tmpl w:val="0C56C5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59870D4"/>
    <w:multiLevelType w:val="hybridMultilevel"/>
    <w:tmpl w:val="A9F0F09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5D46B87"/>
    <w:multiLevelType w:val="hybridMultilevel"/>
    <w:tmpl w:val="BD2E015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73C60DA"/>
    <w:multiLevelType w:val="hybridMultilevel"/>
    <w:tmpl w:val="A23A0D4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AE37380"/>
    <w:multiLevelType w:val="hybridMultilevel"/>
    <w:tmpl w:val="E812AE44"/>
    <w:lvl w:ilvl="0" w:tplc="5298F528">
      <w:start w:val="1"/>
      <w:numFmt w:val="bullet"/>
      <w:lvlText w:val=""/>
      <w:lvlPicBulletId w:val="1"/>
      <w:lvlJc w:val="left"/>
      <w:pPr>
        <w:ind w:left="975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C5E3DDB"/>
    <w:multiLevelType w:val="multilevel"/>
    <w:tmpl w:val="9A423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>
    <w:nsid w:val="63B43216"/>
    <w:multiLevelType w:val="hybridMultilevel"/>
    <w:tmpl w:val="656A129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3D07381"/>
    <w:multiLevelType w:val="hybridMultilevel"/>
    <w:tmpl w:val="BF7A504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C3448AC"/>
    <w:multiLevelType w:val="hybridMultilevel"/>
    <w:tmpl w:val="425E5DB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E0742D9"/>
    <w:multiLevelType w:val="hybridMultilevel"/>
    <w:tmpl w:val="405EABE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1AE75FB"/>
    <w:multiLevelType w:val="hybridMultilevel"/>
    <w:tmpl w:val="E048AB8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6C5305F"/>
    <w:multiLevelType w:val="hybridMultilevel"/>
    <w:tmpl w:val="B8AACEE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9B72598"/>
    <w:multiLevelType w:val="multilevel"/>
    <w:tmpl w:val="E33AB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>
    <w:nsid w:val="7A2938A0"/>
    <w:multiLevelType w:val="hybridMultilevel"/>
    <w:tmpl w:val="1E366F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13"/>
  </w:num>
  <w:num w:numId="4">
    <w:abstractNumId w:val="27"/>
  </w:num>
  <w:num w:numId="5">
    <w:abstractNumId w:val="34"/>
  </w:num>
  <w:num w:numId="6">
    <w:abstractNumId w:val="17"/>
  </w:num>
  <w:num w:numId="7">
    <w:abstractNumId w:val="5"/>
  </w:num>
  <w:num w:numId="8">
    <w:abstractNumId w:val="12"/>
  </w:num>
  <w:num w:numId="9">
    <w:abstractNumId w:val="9"/>
  </w:num>
  <w:num w:numId="10">
    <w:abstractNumId w:val="15"/>
  </w:num>
  <w:num w:numId="11">
    <w:abstractNumId w:val="19"/>
  </w:num>
  <w:num w:numId="12">
    <w:abstractNumId w:val="11"/>
  </w:num>
  <w:num w:numId="13">
    <w:abstractNumId w:val="25"/>
  </w:num>
  <w:num w:numId="14">
    <w:abstractNumId w:val="7"/>
  </w:num>
  <w:num w:numId="15">
    <w:abstractNumId w:val="1"/>
  </w:num>
  <w:num w:numId="16">
    <w:abstractNumId w:val="4"/>
  </w:num>
  <w:num w:numId="17">
    <w:abstractNumId w:val="20"/>
  </w:num>
  <w:num w:numId="18">
    <w:abstractNumId w:val="22"/>
  </w:num>
  <w:num w:numId="19">
    <w:abstractNumId w:val="23"/>
  </w:num>
  <w:num w:numId="20">
    <w:abstractNumId w:val="16"/>
  </w:num>
  <w:num w:numId="21">
    <w:abstractNumId w:val="33"/>
  </w:num>
  <w:num w:numId="22">
    <w:abstractNumId w:val="35"/>
  </w:num>
  <w:num w:numId="23">
    <w:abstractNumId w:val="0"/>
  </w:num>
  <w:num w:numId="24">
    <w:abstractNumId w:val="10"/>
  </w:num>
  <w:num w:numId="25">
    <w:abstractNumId w:val="31"/>
  </w:num>
  <w:num w:numId="26">
    <w:abstractNumId w:val="18"/>
  </w:num>
  <w:num w:numId="27">
    <w:abstractNumId w:val="2"/>
  </w:num>
  <w:num w:numId="28">
    <w:abstractNumId w:val="30"/>
  </w:num>
  <w:num w:numId="29">
    <w:abstractNumId w:val="29"/>
  </w:num>
  <w:num w:numId="30">
    <w:abstractNumId w:val="21"/>
  </w:num>
  <w:num w:numId="31">
    <w:abstractNumId w:val="14"/>
  </w:num>
  <w:num w:numId="32">
    <w:abstractNumId w:val="24"/>
  </w:num>
  <w:num w:numId="33">
    <w:abstractNumId w:val="28"/>
  </w:num>
  <w:num w:numId="34">
    <w:abstractNumId w:val="32"/>
  </w:num>
  <w:num w:numId="35">
    <w:abstractNumId w:val="26"/>
  </w:num>
  <w:num w:numId="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5F0"/>
    <w:rsid w:val="0000036D"/>
    <w:rsid w:val="00004C7C"/>
    <w:rsid w:val="000205DD"/>
    <w:rsid w:val="00041900"/>
    <w:rsid w:val="00044790"/>
    <w:rsid w:val="000542E3"/>
    <w:rsid w:val="00054974"/>
    <w:rsid w:val="00063C96"/>
    <w:rsid w:val="00065570"/>
    <w:rsid w:val="000746EA"/>
    <w:rsid w:val="00081336"/>
    <w:rsid w:val="000947B5"/>
    <w:rsid w:val="000978F7"/>
    <w:rsid w:val="000A5106"/>
    <w:rsid w:val="000B0525"/>
    <w:rsid w:val="000C0138"/>
    <w:rsid w:val="000C0C8D"/>
    <w:rsid w:val="000C5E50"/>
    <w:rsid w:val="000C654F"/>
    <w:rsid w:val="000F0541"/>
    <w:rsid w:val="000F7354"/>
    <w:rsid w:val="0010161D"/>
    <w:rsid w:val="001139E4"/>
    <w:rsid w:val="0011523F"/>
    <w:rsid w:val="00120C99"/>
    <w:rsid w:val="00125BCD"/>
    <w:rsid w:val="00132CC2"/>
    <w:rsid w:val="00147A4F"/>
    <w:rsid w:val="001526C5"/>
    <w:rsid w:val="001717D3"/>
    <w:rsid w:val="00175F47"/>
    <w:rsid w:val="00176A73"/>
    <w:rsid w:val="00180048"/>
    <w:rsid w:val="00184111"/>
    <w:rsid w:val="001A1846"/>
    <w:rsid w:val="001A36F3"/>
    <w:rsid w:val="001B2C22"/>
    <w:rsid w:val="001C223F"/>
    <w:rsid w:val="001D3BD3"/>
    <w:rsid w:val="001E1509"/>
    <w:rsid w:val="001E456A"/>
    <w:rsid w:val="001E59CC"/>
    <w:rsid w:val="001F1CB8"/>
    <w:rsid w:val="002139A6"/>
    <w:rsid w:val="00236700"/>
    <w:rsid w:val="00236A98"/>
    <w:rsid w:val="002416C9"/>
    <w:rsid w:val="002518E1"/>
    <w:rsid w:val="002523BF"/>
    <w:rsid w:val="00276C55"/>
    <w:rsid w:val="002774F5"/>
    <w:rsid w:val="002828DC"/>
    <w:rsid w:val="00287631"/>
    <w:rsid w:val="0029662B"/>
    <w:rsid w:val="002A131B"/>
    <w:rsid w:val="002B2F23"/>
    <w:rsid w:val="002B5001"/>
    <w:rsid w:val="002E6B93"/>
    <w:rsid w:val="00340E64"/>
    <w:rsid w:val="00342AFB"/>
    <w:rsid w:val="00345CC2"/>
    <w:rsid w:val="00360318"/>
    <w:rsid w:val="003664C5"/>
    <w:rsid w:val="00370BDF"/>
    <w:rsid w:val="00371B3F"/>
    <w:rsid w:val="00391FBB"/>
    <w:rsid w:val="00392379"/>
    <w:rsid w:val="00395446"/>
    <w:rsid w:val="003A1D9C"/>
    <w:rsid w:val="003B4FE7"/>
    <w:rsid w:val="003C5B57"/>
    <w:rsid w:val="003E4F5B"/>
    <w:rsid w:val="003F2C56"/>
    <w:rsid w:val="003F3E1E"/>
    <w:rsid w:val="00415940"/>
    <w:rsid w:val="0042247C"/>
    <w:rsid w:val="004335FA"/>
    <w:rsid w:val="0044102C"/>
    <w:rsid w:val="00441D33"/>
    <w:rsid w:val="004479B5"/>
    <w:rsid w:val="00451557"/>
    <w:rsid w:val="00455D80"/>
    <w:rsid w:val="00460C6A"/>
    <w:rsid w:val="00473067"/>
    <w:rsid w:val="00480879"/>
    <w:rsid w:val="004875F3"/>
    <w:rsid w:val="004903E6"/>
    <w:rsid w:val="004907FC"/>
    <w:rsid w:val="00491A6C"/>
    <w:rsid w:val="00492AE8"/>
    <w:rsid w:val="004A3B45"/>
    <w:rsid w:val="004B4892"/>
    <w:rsid w:val="004C23C4"/>
    <w:rsid w:val="004E1396"/>
    <w:rsid w:val="005118C7"/>
    <w:rsid w:val="00514601"/>
    <w:rsid w:val="005170ED"/>
    <w:rsid w:val="00572DA7"/>
    <w:rsid w:val="005A0502"/>
    <w:rsid w:val="005B743C"/>
    <w:rsid w:val="005C0418"/>
    <w:rsid w:val="005C20DA"/>
    <w:rsid w:val="005D7E78"/>
    <w:rsid w:val="005E4AB4"/>
    <w:rsid w:val="005F03F7"/>
    <w:rsid w:val="0060159D"/>
    <w:rsid w:val="006118AB"/>
    <w:rsid w:val="0061260F"/>
    <w:rsid w:val="00615D47"/>
    <w:rsid w:val="00624693"/>
    <w:rsid w:val="00653546"/>
    <w:rsid w:val="0065503A"/>
    <w:rsid w:val="00676542"/>
    <w:rsid w:val="0068140B"/>
    <w:rsid w:val="0068229B"/>
    <w:rsid w:val="00685E4F"/>
    <w:rsid w:val="00691A16"/>
    <w:rsid w:val="00691C13"/>
    <w:rsid w:val="006939BF"/>
    <w:rsid w:val="006C3BCF"/>
    <w:rsid w:val="006C3F8A"/>
    <w:rsid w:val="006C6376"/>
    <w:rsid w:val="006D2DB8"/>
    <w:rsid w:val="006D5C09"/>
    <w:rsid w:val="006E3FA9"/>
    <w:rsid w:val="006F17CE"/>
    <w:rsid w:val="006F6BDF"/>
    <w:rsid w:val="00701D6E"/>
    <w:rsid w:val="007038EC"/>
    <w:rsid w:val="00714CF1"/>
    <w:rsid w:val="00715962"/>
    <w:rsid w:val="00716D39"/>
    <w:rsid w:val="00733122"/>
    <w:rsid w:val="007505F8"/>
    <w:rsid w:val="00753016"/>
    <w:rsid w:val="00757F7C"/>
    <w:rsid w:val="0076598F"/>
    <w:rsid w:val="007661BD"/>
    <w:rsid w:val="0077218A"/>
    <w:rsid w:val="007766E3"/>
    <w:rsid w:val="00794DA0"/>
    <w:rsid w:val="007A361D"/>
    <w:rsid w:val="007B0340"/>
    <w:rsid w:val="007B4C93"/>
    <w:rsid w:val="007B5623"/>
    <w:rsid w:val="007C0C9A"/>
    <w:rsid w:val="007C19F9"/>
    <w:rsid w:val="007D167C"/>
    <w:rsid w:val="007D51FB"/>
    <w:rsid w:val="007F0CB3"/>
    <w:rsid w:val="007F273B"/>
    <w:rsid w:val="007F5A81"/>
    <w:rsid w:val="00806BDC"/>
    <w:rsid w:val="008154A1"/>
    <w:rsid w:val="0081610B"/>
    <w:rsid w:val="00823122"/>
    <w:rsid w:val="00835698"/>
    <w:rsid w:val="00836E47"/>
    <w:rsid w:val="00837ED1"/>
    <w:rsid w:val="00845D54"/>
    <w:rsid w:val="008655D6"/>
    <w:rsid w:val="0087167A"/>
    <w:rsid w:val="0088417A"/>
    <w:rsid w:val="0088594D"/>
    <w:rsid w:val="008956DB"/>
    <w:rsid w:val="00895CDF"/>
    <w:rsid w:val="008A7FE5"/>
    <w:rsid w:val="008C619D"/>
    <w:rsid w:val="008D4A0D"/>
    <w:rsid w:val="008D62EB"/>
    <w:rsid w:val="008E2868"/>
    <w:rsid w:val="008E734B"/>
    <w:rsid w:val="008F5FD6"/>
    <w:rsid w:val="009002E6"/>
    <w:rsid w:val="009052BA"/>
    <w:rsid w:val="00905E53"/>
    <w:rsid w:val="009149E5"/>
    <w:rsid w:val="009177C4"/>
    <w:rsid w:val="00923B92"/>
    <w:rsid w:val="00936E0E"/>
    <w:rsid w:val="0095357C"/>
    <w:rsid w:val="009538F5"/>
    <w:rsid w:val="00953C84"/>
    <w:rsid w:val="00960182"/>
    <w:rsid w:val="00967E81"/>
    <w:rsid w:val="00974D5A"/>
    <w:rsid w:val="00982243"/>
    <w:rsid w:val="00982BF1"/>
    <w:rsid w:val="0099452A"/>
    <w:rsid w:val="009B1C24"/>
    <w:rsid w:val="009B2F34"/>
    <w:rsid w:val="009B5540"/>
    <w:rsid w:val="009D0215"/>
    <w:rsid w:val="009E2824"/>
    <w:rsid w:val="009F22EE"/>
    <w:rsid w:val="009F26D9"/>
    <w:rsid w:val="009F51C3"/>
    <w:rsid w:val="00A03DB7"/>
    <w:rsid w:val="00A12798"/>
    <w:rsid w:val="00A26213"/>
    <w:rsid w:val="00A27E53"/>
    <w:rsid w:val="00A46C0A"/>
    <w:rsid w:val="00A54274"/>
    <w:rsid w:val="00A64670"/>
    <w:rsid w:val="00A706E1"/>
    <w:rsid w:val="00A7293C"/>
    <w:rsid w:val="00A74A20"/>
    <w:rsid w:val="00A74DE7"/>
    <w:rsid w:val="00A81DA0"/>
    <w:rsid w:val="00A86A3E"/>
    <w:rsid w:val="00A86D84"/>
    <w:rsid w:val="00A93793"/>
    <w:rsid w:val="00AA3B57"/>
    <w:rsid w:val="00AA50A6"/>
    <w:rsid w:val="00AB5B1E"/>
    <w:rsid w:val="00AB7329"/>
    <w:rsid w:val="00AC0FBE"/>
    <w:rsid w:val="00AC3DA1"/>
    <w:rsid w:val="00AD11A9"/>
    <w:rsid w:val="00AD1C9F"/>
    <w:rsid w:val="00AD5762"/>
    <w:rsid w:val="00AD5C73"/>
    <w:rsid w:val="00AD6362"/>
    <w:rsid w:val="00AE0B2D"/>
    <w:rsid w:val="00AF12D7"/>
    <w:rsid w:val="00B017D9"/>
    <w:rsid w:val="00B1323B"/>
    <w:rsid w:val="00B16602"/>
    <w:rsid w:val="00B23F4F"/>
    <w:rsid w:val="00B665E4"/>
    <w:rsid w:val="00B70673"/>
    <w:rsid w:val="00B8120C"/>
    <w:rsid w:val="00B8368F"/>
    <w:rsid w:val="00B838A7"/>
    <w:rsid w:val="00B907AC"/>
    <w:rsid w:val="00B9214D"/>
    <w:rsid w:val="00B92CBE"/>
    <w:rsid w:val="00BA0FE7"/>
    <w:rsid w:val="00BB2D5E"/>
    <w:rsid w:val="00BB733D"/>
    <w:rsid w:val="00BC53C5"/>
    <w:rsid w:val="00BE145D"/>
    <w:rsid w:val="00BE4A1A"/>
    <w:rsid w:val="00BE67F3"/>
    <w:rsid w:val="00BF0A93"/>
    <w:rsid w:val="00BF5254"/>
    <w:rsid w:val="00C07E46"/>
    <w:rsid w:val="00C1345F"/>
    <w:rsid w:val="00C20EAA"/>
    <w:rsid w:val="00C40BBF"/>
    <w:rsid w:val="00C645B5"/>
    <w:rsid w:val="00C76FD3"/>
    <w:rsid w:val="00C83263"/>
    <w:rsid w:val="00C97E96"/>
    <w:rsid w:val="00CA2D5D"/>
    <w:rsid w:val="00CB3010"/>
    <w:rsid w:val="00CD0F8E"/>
    <w:rsid w:val="00CD0FBD"/>
    <w:rsid w:val="00D0044F"/>
    <w:rsid w:val="00D06DC2"/>
    <w:rsid w:val="00D24868"/>
    <w:rsid w:val="00D475B2"/>
    <w:rsid w:val="00D53ED6"/>
    <w:rsid w:val="00D552E7"/>
    <w:rsid w:val="00D5724A"/>
    <w:rsid w:val="00D6621B"/>
    <w:rsid w:val="00D664C0"/>
    <w:rsid w:val="00D70202"/>
    <w:rsid w:val="00D80643"/>
    <w:rsid w:val="00D8469C"/>
    <w:rsid w:val="00DA264B"/>
    <w:rsid w:val="00DB2F70"/>
    <w:rsid w:val="00DC3DD2"/>
    <w:rsid w:val="00DC76DE"/>
    <w:rsid w:val="00DD3B05"/>
    <w:rsid w:val="00DD6795"/>
    <w:rsid w:val="00DF006B"/>
    <w:rsid w:val="00DF7186"/>
    <w:rsid w:val="00E01562"/>
    <w:rsid w:val="00E03DB8"/>
    <w:rsid w:val="00E105F0"/>
    <w:rsid w:val="00E10E6F"/>
    <w:rsid w:val="00E14EEE"/>
    <w:rsid w:val="00E212E5"/>
    <w:rsid w:val="00E21DFA"/>
    <w:rsid w:val="00E26175"/>
    <w:rsid w:val="00E36837"/>
    <w:rsid w:val="00E44F0C"/>
    <w:rsid w:val="00E618B0"/>
    <w:rsid w:val="00E66516"/>
    <w:rsid w:val="00E71743"/>
    <w:rsid w:val="00E73E8C"/>
    <w:rsid w:val="00E905CA"/>
    <w:rsid w:val="00E90BF8"/>
    <w:rsid w:val="00E9174F"/>
    <w:rsid w:val="00E919EE"/>
    <w:rsid w:val="00EC14ED"/>
    <w:rsid w:val="00ED1B90"/>
    <w:rsid w:val="00ED344D"/>
    <w:rsid w:val="00ED349D"/>
    <w:rsid w:val="00ED3B1F"/>
    <w:rsid w:val="00ED4124"/>
    <w:rsid w:val="00ED5671"/>
    <w:rsid w:val="00EE2A54"/>
    <w:rsid w:val="00EE4E3C"/>
    <w:rsid w:val="00EE68A5"/>
    <w:rsid w:val="00F21429"/>
    <w:rsid w:val="00F24191"/>
    <w:rsid w:val="00F34841"/>
    <w:rsid w:val="00F364DE"/>
    <w:rsid w:val="00F40CCC"/>
    <w:rsid w:val="00F4748E"/>
    <w:rsid w:val="00F600A0"/>
    <w:rsid w:val="00F6460F"/>
    <w:rsid w:val="00F65895"/>
    <w:rsid w:val="00F678E5"/>
    <w:rsid w:val="00F67A5B"/>
    <w:rsid w:val="00F75C41"/>
    <w:rsid w:val="00F77916"/>
    <w:rsid w:val="00F831B8"/>
    <w:rsid w:val="00F91955"/>
    <w:rsid w:val="00F94DE8"/>
    <w:rsid w:val="00FB5684"/>
    <w:rsid w:val="00FE0318"/>
    <w:rsid w:val="00FE0EC7"/>
    <w:rsid w:val="00FF0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9B5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4ED"/>
    <w:pPr>
      <w:spacing w:after="0" w:line="276" w:lineRule="auto"/>
    </w:pPr>
    <w:rPr>
      <w:rFonts w:ascii="Arial" w:eastAsia="Arial" w:hAnsi="Arial" w:cs="Arial"/>
      <w:kern w:val="0"/>
      <w:lang w:val="es-ES_tradnl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105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05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05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05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05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05F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05F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05F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05F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05F0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s-ES_tradnl"/>
    </w:rPr>
  </w:style>
  <w:style w:type="character" w:customStyle="1" w:styleId="20">
    <w:name w:val="Заголовок 2 Знак"/>
    <w:basedOn w:val="a0"/>
    <w:link w:val="2"/>
    <w:uiPriority w:val="9"/>
    <w:semiHidden/>
    <w:rsid w:val="00E105F0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s-ES_tradnl"/>
    </w:rPr>
  </w:style>
  <w:style w:type="character" w:customStyle="1" w:styleId="30">
    <w:name w:val="Заголовок 3 Знак"/>
    <w:basedOn w:val="a0"/>
    <w:link w:val="3"/>
    <w:uiPriority w:val="9"/>
    <w:semiHidden/>
    <w:rsid w:val="00E105F0"/>
    <w:rPr>
      <w:rFonts w:eastAsiaTheme="majorEastAsia" w:cstheme="majorBidi"/>
      <w:color w:val="0F4761" w:themeColor="accent1" w:themeShade="BF"/>
      <w:sz w:val="28"/>
      <w:szCs w:val="28"/>
      <w:lang w:val="es-ES_tradnl"/>
    </w:rPr>
  </w:style>
  <w:style w:type="character" w:customStyle="1" w:styleId="40">
    <w:name w:val="Заголовок 4 Знак"/>
    <w:basedOn w:val="a0"/>
    <w:link w:val="4"/>
    <w:uiPriority w:val="9"/>
    <w:semiHidden/>
    <w:rsid w:val="00E105F0"/>
    <w:rPr>
      <w:rFonts w:eastAsiaTheme="majorEastAsia" w:cstheme="majorBidi"/>
      <w:i/>
      <w:iCs/>
      <w:color w:val="0F4761" w:themeColor="accent1" w:themeShade="BF"/>
      <w:lang w:val="es-ES_tradnl"/>
    </w:rPr>
  </w:style>
  <w:style w:type="character" w:customStyle="1" w:styleId="50">
    <w:name w:val="Заголовок 5 Знак"/>
    <w:basedOn w:val="a0"/>
    <w:link w:val="5"/>
    <w:uiPriority w:val="9"/>
    <w:semiHidden/>
    <w:rsid w:val="00E105F0"/>
    <w:rPr>
      <w:rFonts w:eastAsiaTheme="majorEastAsia" w:cstheme="majorBidi"/>
      <w:color w:val="0F4761" w:themeColor="accent1" w:themeShade="BF"/>
      <w:lang w:val="es-ES_tradnl"/>
    </w:rPr>
  </w:style>
  <w:style w:type="character" w:customStyle="1" w:styleId="60">
    <w:name w:val="Заголовок 6 Знак"/>
    <w:basedOn w:val="a0"/>
    <w:link w:val="6"/>
    <w:uiPriority w:val="9"/>
    <w:semiHidden/>
    <w:rsid w:val="00E105F0"/>
    <w:rPr>
      <w:rFonts w:eastAsiaTheme="majorEastAsia" w:cstheme="majorBidi"/>
      <w:i/>
      <w:iCs/>
      <w:color w:val="595959" w:themeColor="text1" w:themeTint="A6"/>
      <w:lang w:val="es-ES_tradnl"/>
    </w:rPr>
  </w:style>
  <w:style w:type="character" w:customStyle="1" w:styleId="70">
    <w:name w:val="Заголовок 7 Знак"/>
    <w:basedOn w:val="a0"/>
    <w:link w:val="7"/>
    <w:uiPriority w:val="9"/>
    <w:semiHidden/>
    <w:rsid w:val="00E105F0"/>
    <w:rPr>
      <w:rFonts w:eastAsiaTheme="majorEastAsia" w:cstheme="majorBidi"/>
      <w:color w:val="595959" w:themeColor="text1" w:themeTint="A6"/>
      <w:lang w:val="es-ES_tradnl"/>
    </w:rPr>
  </w:style>
  <w:style w:type="character" w:customStyle="1" w:styleId="80">
    <w:name w:val="Заголовок 8 Знак"/>
    <w:basedOn w:val="a0"/>
    <w:link w:val="8"/>
    <w:uiPriority w:val="9"/>
    <w:semiHidden/>
    <w:rsid w:val="00E105F0"/>
    <w:rPr>
      <w:rFonts w:eastAsiaTheme="majorEastAsia" w:cstheme="majorBidi"/>
      <w:i/>
      <w:iCs/>
      <w:color w:val="272727" w:themeColor="text1" w:themeTint="D8"/>
      <w:lang w:val="es-ES_tradnl"/>
    </w:rPr>
  </w:style>
  <w:style w:type="character" w:customStyle="1" w:styleId="90">
    <w:name w:val="Заголовок 9 Знак"/>
    <w:basedOn w:val="a0"/>
    <w:link w:val="9"/>
    <w:uiPriority w:val="9"/>
    <w:semiHidden/>
    <w:rsid w:val="00E105F0"/>
    <w:rPr>
      <w:rFonts w:eastAsiaTheme="majorEastAsia" w:cstheme="majorBidi"/>
      <w:color w:val="272727" w:themeColor="text1" w:themeTint="D8"/>
      <w:lang w:val="es-ES_tradnl"/>
    </w:rPr>
  </w:style>
  <w:style w:type="paragraph" w:styleId="a3">
    <w:name w:val="Title"/>
    <w:basedOn w:val="a"/>
    <w:next w:val="a"/>
    <w:link w:val="a4"/>
    <w:uiPriority w:val="10"/>
    <w:qFormat/>
    <w:rsid w:val="00E105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E105F0"/>
    <w:rPr>
      <w:rFonts w:asciiTheme="majorHAnsi" w:eastAsiaTheme="majorEastAsia" w:hAnsiTheme="majorHAnsi" w:cstheme="majorBidi"/>
      <w:spacing w:val="-10"/>
      <w:kern w:val="28"/>
      <w:sz w:val="56"/>
      <w:szCs w:val="56"/>
      <w:lang w:val="es-ES_tradnl"/>
    </w:rPr>
  </w:style>
  <w:style w:type="paragraph" w:styleId="a5">
    <w:name w:val="Subtitle"/>
    <w:basedOn w:val="a"/>
    <w:next w:val="a"/>
    <w:link w:val="a6"/>
    <w:uiPriority w:val="11"/>
    <w:qFormat/>
    <w:rsid w:val="00E105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105F0"/>
    <w:rPr>
      <w:rFonts w:eastAsiaTheme="majorEastAsia" w:cstheme="majorBidi"/>
      <w:color w:val="595959" w:themeColor="text1" w:themeTint="A6"/>
      <w:spacing w:val="15"/>
      <w:sz w:val="28"/>
      <w:szCs w:val="28"/>
      <w:lang w:val="es-ES_tradnl"/>
    </w:rPr>
  </w:style>
  <w:style w:type="paragraph" w:styleId="21">
    <w:name w:val="Quote"/>
    <w:basedOn w:val="a"/>
    <w:next w:val="a"/>
    <w:link w:val="22"/>
    <w:uiPriority w:val="29"/>
    <w:qFormat/>
    <w:rsid w:val="00E105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105F0"/>
    <w:rPr>
      <w:i/>
      <w:iCs/>
      <w:color w:val="404040" w:themeColor="text1" w:themeTint="BF"/>
      <w:lang w:val="es-ES_tradnl"/>
    </w:rPr>
  </w:style>
  <w:style w:type="paragraph" w:styleId="a7">
    <w:name w:val="List Paragraph"/>
    <w:basedOn w:val="a"/>
    <w:uiPriority w:val="34"/>
    <w:qFormat/>
    <w:rsid w:val="00E105F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105F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105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105F0"/>
    <w:rPr>
      <w:i/>
      <w:iCs/>
      <w:color w:val="0F4761" w:themeColor="accent1" w:themeShade="BF"/>
      <w:lang w:val="es-ES_tradnl"/>
    </w:rPr>
  </w:style>
  <w:style w:type="character" w:styleId="ab">
    <w:name w:val="Intense Reference"/>
    <w:basedOn w:val="a0"/>
    <w:uiPriority w:val="32"/>
    <w:qFormat/>
    <w:rsid w:val="00E105F0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9D02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uiPriority w:val="99"/>
    <w:unhideWhenUsed/>
    <w:rsid w:val="004E1396"/>
    <w:rPr>
      <w:color w:val="467886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6F6BDF"/>
    <w:rPr>
      <w:color w:val="96607D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0161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4ED"/>
    <w:pPr>
      <w:spacing w:after="0" w:line="276" w:lineRule="auto"/>
    </w:pPr>
    <w:rPr>
      <w:rFonts w:ascii="Arial" w:eastAsia="Arial" w:hAnsi="Arial" w:cs="Arial"/>
      <w:kern w:val="0"/>
      <w:lang w:val="es-ES_tradnl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105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05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05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05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05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05F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05F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05F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05F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05F0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s-ES_tradnl"/>
    </w:rPr>
  </w:style>
  <w:style w:type="character" w:customStyle="1" w:styleId="20">
    <w:name w:val="Заголовок 2 Знак"/>
    <w:basedOn w:val="a0"/>
    <w:link w:val="2"/>
    <w:uiPriority w:val="9"/>
    <w:semiHidden/>
    <w:rsid w:val="00E105F0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s-ES_tradnl"/>
    </w:rPr>
  </w:style>
  <w:style w:type="character" w:customStyle="1" w:styleId="30">
    <w:name w:val="Заголовок 3 Знак"/>
    <w:basedOn w:val="a0"/>
    <w:link w:val="3"/>
    <w:uiPriority w:val="9"/>
    <w:semiHidden/>
    <w:rsid w:val="00E105F0"/>
    <w:rPr>
      <w:rFonts w:eastAsiaTheme="majorEastAsia" w:cstheme="majorBidi"/>
      <w:color w:val="0F4761" w:themeColor="accent1" w:themeShade="BF"/>
      <w:sz w:val="28"/>
      <w:szCs w:val="28"/>
      <w:lang w:val="es-ES_tradnl"/>
    </w:rPr>
  </w:style>
  <w:style w:type="character" w:customStyle="1" w:styleId="40">
    <w:name w:val="Заголовок 4 Знак"/>
    <w:basedOn w:val="a0"/>
    <w:link w:val="4"/>
    <w:uiPriority w:val="9"/>
    <w:semiHidden/>
    <w:rsid w:val="00E105F0"/>
    <w:rPr>
      <w:rFonts w:eastAsiaTheme="majorEastAsia" w:cstheme="majorBidi"/>
      <w:i/>
      <w:iCs/>
      <w:color w:val="0F4761" w:themeColor="accent1" w:themeShade="BF"/>
      <w:lang w:val="es-ES_tradnl"/>
    </w:rPr>
  </w:style>
  <w:style w:type="character" w:customStyle="1" w:styleId="50">
    <w:name w:val="Заголовок 5 Знак"/>
    <w:basedOn w:val="a0"/>
    <w:link w:val="5"/>
    <w:uiPriority w:val="9"/>
    <w:semiHidden/>
    <w:rsid w:val="00E105F0"/>
    <w:rPr>
      <w:rFonts w:eastAsiaTheme="majorEastAsia" w:cstheme="majorBidi"/>
      <w:color w:val="0F4761" w:themeColor="accent1" w:themeShade="BF"/>
      <w:lang w:val="es-ES_tradnl"/>
    </w:rPr>
  </w:style>
  <w:style w:type="character" w:customStyle="1" w:styleId="60">
    <w:name w:val="Заголовок 6 Знак"/>
    <w:basedOn w:val="a0"/>
    <w:link w:val="6"/>
    <w:uiPriority w:val="9"/>
    <w:semiHidden/>
    <w:rsid w:val="00E105F0"/>
    <w:rPr>
      <w:rFonts w:eastAsiaTheme="majorEastAsia" w:cstheme="majorBidi"/>
      <w:i/>
      <w:iCs/>
      <w:color w:val="595959" w:themeColor="text1" w:themeTint="A6"/>
      <w:lang w:val="es-ES_tradnl"/>
    </w:rPr>
  </w:style>
  <w:style w:type="character" w:customStyle="1" w:styleId="70">
    <w:name w:val="Заголовок 7 Знак"/>
    <w:basedOn w:val="a0"/>
    <w:link w:val="7"/>
    <w:uiPriority w:val="9"/>
    <w:semiHidden/>
    <w:rsid w:val="00E105F0"/>
    <w:rPr>
      <w:rFonts w:eastAsiaTheme="majorEastAsia" w:cstheme="majorBidi"/>
      <w:color w:val="595959" w:themeColor="text1" w:themeTint="A6"/>
      <w:lang w:val="es-ES_tradnl"/>
    </w:rPr>
  </w:style>
  <w:style w:type="character" w:customStyle="1" w:styleId="80">
    <w:name w:val="Заголовок 8 Знак"/>
    <w:basedOn w:val="a0"/>
    <w:link w:val="8"/>
    <w:uiPriority w:val="9"/>
    <w:semiHidden/>
    <w:rsid w:val="00E105F0"/>
    <w:rPr>
      <w:rFonts w:eastAsiaTheme="majorEastAsia" w:cstheme="majorBidi"/>
      <w:i/>
      <w:iCs/>
      <w:color w:val="272727" w:themeColor="text1" w:themeTint="D8"/>
      <w:lang w:val="es-ES_tradnl"/>
    </w:rPr>
  </w:style>
  <w:style w:type="character" w:customStyle="1" w:styleId="90">
    <w:name w:val="Заголовок 9 Знак"/>
    <w:basedOn w:val="a0"/>
    <w:link w:val="9"/>
    <w:uiPriority w:val="9"/>
    <w:semiHidden/>
    <w:rsid w:val="00E105F0"/>
    <w:rPr>
      <w:rFonts w:eastAsiaTheme="majorEastAsia" w:cstheme="majorBidi"/>
      <w:color w:val="272727" w:themeColor="text1" w:themeTint="D8"/>
      <w:lang w:val="es-ES_tradnl"/>
    </w:rPr>
  </w:style>
  <w:style w:type="paragraph" w:styleId="a3">
    <w:name w:val="Title"/>
    <w:basedOn w:val="a"/>
    <w:next w:val="a"/>
    <w:link w:val="a4"/>
    <w:uiPriority w:val="10"/>
    <w:qFormat/>
    <w:rsid w:val="00E105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E105F0"/>
    <w:rPr>
      <w:rFonts w:asciiTheme="majorHAnsi" w:eastAsiaTheme="majorEastAsia" w:hAnsiTheme="majorHAnsi" w:cstheme="majorBidi"/>
      <w:spacing w:val="-10"/>
      <w:kern w:val="28"/>
      <w:sz w:val="56"/>
      <w:szCs w:val="56"/>
      <w:lang w:val="es-ES_tradnl"/>
    </w:rPr>
  </w:style>
  <w:style w:type="paragraph" w:styleId="a5">
    <w:name w:val="Subtitle"/>
    <w:basedOn w:val="a"/>
    <w:next w:val="a"/>
    <w:link w:val="a6"/>
    <w:uiPriority w:val="11"/>
    <w:qFormat/>
    <w:rsid w:val="00E105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105F0"/>
    <w:rPr>
      <w:rFonts w:eastAsiaTheme="majorEastAsia" w:cstheme="majorBidi"/>
      <w:color w:val="595959" w:themeColor="text1" w:themeTint="A6"/>
      <w:spacing w:val="15"/>
      <w:sz w:val="28"/>
      <w:szCs w:val="28"/>
      <w:lang w:val="es-ES_tradnl"/>
    </w:rPr>
  </w:style>
  <w:style w:type="paragraph" w:styleId="21">
    <w:name w:val="Quote"/>
    <w:basedOn w:val="a"/>
    <w:next w:val="a"/>
    <w:link w:val="22"/>
    <w:uiPriority w:val="29"/>
    <w:qFormat/>
    <w:rsid w:val="00E105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105F0"/>
    <w:rPr>
      <w:i/>
      <w:iCs/>
      <w:color w:val="404040" w:themeColor="text1" w:themeTint="BF"/>
      <w:lang w:val="es-ES_tradnl"/>
    </w:rPr>
  </w:style>
  <w:style w:type="paragraph" w:styleId="a7">
    <w:name w:val="List Paragraph"/>
    <w:basedOn w:val="a"/>
    <w:uiPriority w:val="34"/>
    <w:qFormat/>
    <w:rsid w:val="00E105F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105F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105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105F0"/>
    <w:rPr>
      <w:i/>
      <w:iCs/>
      <w:color w:val="0F4761" w:themeColor="accent1" w:themeShade="BF"/>
      <w:lang w:val="es-ES_tradnl"/>
    </w:rPr>
  </w:style>
  <w:style w:type="character" w:styleId="ab">
    <w:name w:val="Intense Reference"/>
    <w:basedOn w:val="a0"/>
    <w:uiPriority w:val="32"/>
    <w:qFormat/>
    <w:rsid w:val="00E105F0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9D02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uiPriority w:val="99"/>
    <w:unhideWhenUsed/>
    <w:rsid w:val="004E1396"/>
    <w:rPr>
      <w:color w:val="467886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6F6BDF"/>
    <w:rPr>
      <w:color w:val="96607D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016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0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1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2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7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2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3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7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3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infobae.com/espana/2024/06/12/viajar-es-una-prioridad-para-los-espanoles-sobre-todo-para-la-generacion-z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C6BF53-3D4F-47C6-92EC-BB4D11537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461</Words>
  <Characters>2680</Characters>
  <Application>Microsoft Office Word</Application>
  <DocSecurity>0</DocSecurity>
  <Lines>22</Lines>
  <Paragraphs>6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Bulat</dc:creator>
  <cp:keywords/>
  <dc:description/>
  <cp:lastModifiedBy>Serwer</cp:lastModifiedBy>
  <cp:revision>12</cp:revision>
  <dcterms:created xsi:type="dcterms:W3CDTF">2024-06-14T16:19:00Z</dcterms:created>
  <dcterms:modified xsi:type="dcterms:W3CDTF">2024-08-04T00:04:00Z</dcterms:modified>
</cp:coreProperties>
</file>